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6D13" w:rsidRPr="004E40BC" w:rsidRDefault="00BC6D13" w:rsidP="00BC6D1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E40B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Приложение 1</w:t>
      </w:r>
    </w:p>
    <w:p w:rsidR="00BC6D13" w:rsidRDefault="00BC6D13" w:rsidP="00BC6D13">
      <w:pPr>
        <w:spacing w:after="0" w:line="240" w:lineRule="auto"/>
        <w:ind w:left="284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4E40BC">
        <w:rPr>
          <w:rFonts w:ascii="Times New Roman" w:hAnsi="Times New Roman" w:cs="Times New Roman"/>
          <w:b/>
          <w:sz w:val="28"/>
          <w:szCs w:val="28"/>
          <w:u w:val="single"/>
        </w:rPr>
        <w:t>Памятка №1 «Велосипед должен иметь специальное снаряжение»:</w:t>
      </w:r>
    </w:p>
    <w:p w:rsidR="00BC6D13" w:rsidRPr="004E40BC" w:rsidRDefault="00BC6D13" w:rsidP="00BC6D13">
      <w:pPr>
        <w:spacing w:after="0" w:line="240" w:lineRule="auto"/>
        <w:ind w:left="284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BC6D13" w:rsidRPr="004E40BC" w:rsidRDefault="00BC6D13" w:rsidP="00BC6D13">
      <w:pPr>
        <w:pStyle w:val="a3"/>
        <w:numPr>
          <w:ilvl w:val="0"/>
          <w:numId w:val="1"/>
        </w:numPr>
        <w:spacing w:after="0" w:line="240" w:lineRule="auto"/>
        <w:ind w:left="284"/>
        <w:jc w:val="both"/>
        <w:rPr>
          <w:rFonts w:ascii="Times New Roman" w:hAnsi="Times New Roman" w:cs="Times New Roman"/>
          <w:sz w:val="28"/>
          <w:szCs w:val="28"/>
        </w:rPr>
      </w:pPr>
      <w:r w:rsidRPr="004E40BC">
        <w:rPr>
          <w:rFonts w:ascii="Times New Roman" w:hAnsi="Times New Roman" w:cs="Times New Roman"/>
          <w:sz w:val="28"/>
          <w:szCs w:val="28"/>
        </w:rPr>
        <w:t>Звонок для подачи звукового сигнала крепится на левой стороне рулевой трубы.</w:t>
      </w:r>
    </w:p>
    <w:p w:rsidR="00BC6D13" w:rsidRPr="004E40BC" w:rsidRDefault="00BC6D13" w:rsidP="00BC6D13">
      <w:pPr>
        <w:pStyle w:val="a3"/>
        <w:numPr>
          <w:ilvl w:val="0"/>
          <w:numId w:val="1"/>
        </w:numPr>
        <w:spacing w:after="0" w:line="240" w:lineRule="auto"/>
        <w:ind w:left="284"/>
        <w:jc w:val="both"/>
        <w:rPr>
          <w:rFonts w:ascii="Times New Roman" w:hAnsi="Times New Roman" w:cs="Times New Roman"/>
          <w:sz w:val="28"/>
          <w:szCs w:val="28"/>
        </w:rPr>
      </w:pPr>
      <w:r w:rsidRPr="004E40BC">
        <w:rPr>
          <w:rFonts w:ascii="Times New Roman" w:hAnsi="Times New Roman" w:cs="Times New Roman"/>
          <w:sz w:val="28"/>
          <w:szCs w:val="28"/>
        </w:rPr>
        <w:t>Передняя фара с белым светом устанавливается таким образом, чтобы свет от неё падал на проезжую часть на расстояние до 20 метров от велосипеда, и включается в тёмное время суток, а также в условиях недостаточной видимости (туман, дождь, снег</w:t>
      </w:r>
      <w:r w:rsidRPr="004E40BC">
        <w:rPr>
          <w:rFonts w:ascii="Times New Roman" w:hAnsi="Times New Roman" w:cs="Times New Roman"/>
          <w:sz w:val="28"/>
          <w:szCs w:val="28"/>
        </w:rPr>
        <w:t>о</w:t>
      </w:r>
      <w:r w:rsidRPr="004E40BC">
        <w:rPr>
          <w:rFonts w:ascii="Times New Roman" w:hAnsi="Times New Roman" w:cs="Times New Roman"/>
          <w:sz w:val="28"/>
          <w:szCs w:val="28"/>
        </w:rPr>
        <w:t>пад, в туннелях).</w:t>
      </w:r>
    </w:p>
    <w:p w:rsidR="00BC6D13" w:rsidRPr="004E40BC" w:rsidRDefault="00BC6D13" w:rsidP="00BC6D13">
      <w:pPr>
        <w:pStyle w:val="a3"/>
        <w:numPr>
          <w:ilvl w:val="0"/>
          <w:numId w:val="1"/>
        </w:numPr>
        <w:spacing w:after="0" w:line="240" w:lineRule="auto"/>
        <w:ind w:left="284"/>
        <w:jc w:val="both"/>
        <w:rPr>
          <w:rFonts w:ascii="Times New Roman" w:hAnsi="Times New Roman" w:cs="Times New Roman"/>
          <w:sz w:val="28"/>
          <w:szCs w:val="28"/>
        </w:rPr>
      </w:pPr>
      <w:r w:rsidRPr="004E40BC">
        <w:rPr>
          <w:rFonts w:ascii="Times New Roman" w:hAnsi="Times New Roman" w:cs="Times New Roman"/>
          <w:sz w:val="28"/>
          <w:szCs w:val="28"/>
        </w:rPr>
        <w:t xml:space="preserve">Задний фонарь и отражатель красного света, </w:t>
      </w:r>
      <w:proofErr w:type="gramStart"/>
      <w:r w:rsidRPr="004E40BC">
        <w:rPr>
          <w:rFonts w:ascii="Times New Roman" w:hAnsi="Times New Roman" w:cs="Times New Roman"/>
          <w:sz w:val="28"/>
          <w:szCs w:val="28"/>
        </w:rPr>
        <w:t>дающие</w:t>
      </w:r>
      <w:proofErr w:type="gramEnd"/>
      <w:r w:rsidRPr="004E40BC">
        <w:rPr>
          <w:rFonts w:ascii="Times New Roman" w:hAnsi="Times New Roman" w:cs="Times New Roman"/>
          <w:sz w:val="28"/>
          <w:szCs w:val="28"/>
        </w:rPr>
        <w:t xml:space="preserve"> возможность водителям, едущим сзади, своевременно увидеть велосип</w:t>
      </w:r>
      <w:r w:rsidRPr="004E40BC">
        <w:rPr>
          <w:rFonts w:ascii="Times New Roman" w:hAnsi="Times New Roman" w:cs="Times New Roman"/>
          <w:sz w:val="28"/>
          <w:szCs w:val="28"/>
        </w:rPr>
        <w:t>е</w:t>
      </w:r>
      <w:r w:rsidRPr="004E40BC">
        <w:rPr>
          <w:rFonts w:ascii="Times New Roman" w:hAnsi="Times New Roman" w:cs="Times New Roman"/>
          <w:sz w:val="28"/>
          <w:szCs w:val="28"/>
        </w:rPr>
        <w:t>диста и объехать его.</w:t>
      </w:r>
    </w:p>
    <w:p w:rsidR="00BC6D13" w:rsidRPr="004E40BC" w:rsidRDefault="00BC6D13" w:rsidP="00BC6D13">
      <w:pPr>
        <w:pStyle w:val="a3"/>
        <w:numPr>
          <w:ilvl w:val="0"/>
          <w:numId w:val="1"/>
        </w:numPr>
        <w:spacing w:after="0" w:line="240" w:lineRule="auto"/>
        <w:ind w:left="284"/>
        <w:jc w:val="both"/>
        <w:rPr>
          <w:rFonts w:ascii="Times New Roman" w:hAnsi="Times New Roman" w:cs="Times New Roman"/>
          <w:sz w:val="28"/>
          <w:szCs w:val="28"/>
        </w:rPr>
      </w:pPr>
      <w:r w:rsidRPr="004E40BC">
        <w:rPr>
          <w:rFonts w:ascii="Times New Roman" w:hAnsi="Times New Roman" w:cs="Times New Roman"/>
          <w:sz w:val="28"/>
          <w:szCs w:val="28"/>
        </w:rPr>
        <w:t>Зеркало заднего вида для наблюдения за дорогой позади велосипеда  крепится на левой стороне руля шарниром.</w:t>
      </w:r>
    </w:p>
    <w:p w:rsidR="00BC6D13" w:rsidRPr="004E40BC" w:rsidRDefault="00BC6D13" w:rsidP="00BC6D13">
      <w:pPr>
        <w:pStyle w:val="a3"/>
        <w:numPr>
          <w:ilvl w:val="0"/>
          <w:numId w:val="1"/>
        </w:numPr>
        <w:spacing w:after="0" w:line="240" w:lineRule="auto"/>
        <w:ind w:left="284"/>
        <w:jc w:val="both"/>
        <w:rPr>
          <w:rFonts w:ascii="Times New Roman" w:hAnsi="Times New Roman" w:cs="Times New Roman"/>
          <w:sz w:val="28"/>
          <w:szCs w:val="28"/>
        </w:rPr>
      </w:pPr>
      <w:r w:rsidRPr="004E40BC">
        <w:rPr>
          <w:rFonts w:ascii="Times New Roman" w:hAnsi="Times New Roman" w:cs="Times New Roman"/>
          <w:sz w:val="28"/>
          <w:szCs w:val="28"/>
        </w:rPr>
        <w:t>Номерной знак на заднем щитке.</w:t>
      </w:r>
    </w:p>
    <w:p w:rsidR="00BC6D13" w:rsidRPr="004E40BC" w:rsidRDefault="00BC6D13" w:rsidP="00BC6D13">
      <w:pPr>
        <w:pStyle w:val="a3"/>
        <w:numPr>
          <w:ilvl w:val="0"/>
          <w:numId w:val="1"/>
        </w:numPr>
        <w:spacing w:after="0" w:line="240" w:lineRule="auto"/>
        <w:ind w:left="284"/>
        <w:jc w:val="both"/>
        <w:rPr>
          <w:rFonts w:ascii="Times New Roman" w:hAnsi="Times New Roman" w:cs="Times New Roman"/>
          <w:sz w:val="28"/>
          <w:szCs w:val="28"/>
        </w:rPr>
      </w:pPr>
      <w:r w:rsidRPr="004E40BC">
        <w:rPr>
          <w:rFonts w:ascii="Times New Roman" w:hAnsi="Times New Roman" w:cs="Times New Roman"/>
          <w:sz w:val="28"/>
          <w:szCs w:val="28"/>
        </w:rPr>
        <w:t>Путевой инструмент для устранения неисправности велосипеда в пути.</w:t>
      </w:r>
    </w:p>
    <w:p w:rsidR="00BC6D13" w:rsidRPr="004E40BC" w:rsidRDefault="00BC6D13" w:rsidP="00BC6D13">
      <w:pPr>
        <w:pStyle w:val="a3"/>
        <w:numPr>
          <w:ilvl w:val="0"/>
          <w:numId w:val="1"/>
        </w:numPr>
        <w:spacing w:after="0" w:line="240" w:lineRule="auto"/>
        <w:ind w:left="284"/>
        <w:jc w:val="both"/>
        <w:rPr>
          <w:rFonts w:ascii="Times New Roman" w:hAnsi="Times New Roman" w:cs="Times New Roman"/>
          <w:sz w:val="28"/>
          <w:szCs w:val="28"/>
        </w:rPr>
      </w:pPr>
      <w:r w:rsidRPr="004E40BC">
        <w:rPr>
          <w:rFonts w:ascii="Times New Roman" w:hAnsi="Times New Roman" w:cs="Times New Roman"/>
          <w:sz w:val="28"/>
          <w:szCs w:val="28"/>
        </w:rPr>
        <w:t>Велосипедный насос крепится к раме на нижней, верхней или подседельной трубе.</w:t>
      </w:r>
    </w:p>
    <w:p w:rsidR="00BC6D13" w:rsidRPr="004E40BC" w:rsidRDefault="00BC6D13" w:rsidP="00BC6D13">
      <w:pPr>
        <w:pStyle w:val="a3"/>
        <w:spacing w:after="0" w:line="240" w:lineRule="auto"/>
        <w:ind w:left="284"/>
        <w:jc w:val="both"/>
        <w:rPr>
          <w:rFonts w:ascii="Times New Roman" w:hAnsi="Times New Roman" w:cs="Times New Roman"/>
          <w:sz w:val="28"/>
          <w:szCs w:val="28"/>
        </w:rPr>
      </w:pPr>
    </w:p>
    <w:p w:rsidR="00BC6D13" w:rsidRDefault="00BC6D13" w:rsidP="00BC6D13">
      <w:pPr>
        <w:pStyle w:val="a3"/>
        <w:spacing w:after="0" w:line="240" w:lineRule="auto"/>
        <w:ind w:left="284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4E40BC">
        <w:rPr>
          <w:rFonts w:ascii="Times New Roman" w:hAnsi="Times New Roman" w:cs="Times New Roman"/>
          <w:b/>
          <w:sz w:val="28"/>
          <w:szCs w:val="28"/>
          <w:u w:val="single"/>
        </w:rPr>
        <w:t>Памятка №2 «Правила езды на велосипеде»:</w:t>
      </w:r>
    </w:p>
    <w:p w:rsidR="00BC6D13" w:rsidRPr="004E40BC" w:rsidRDefault="00BC6D13" w:rsidP="00BC6D13">
      <w:pPr>
        <w:pStyle w:val="a3"/>
        <w:spacing w:after="0" w:line="240" w:lineRule="auto"/>
        <w:ind w:left="284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BC6D13" w:rsidRPr="004E40BC" w:rsidRDefault="00BC6D13" w:rsidP="00BC6D13">
      <w:pPr>
        <w:pStyle w:val="a3"/>
        <w:numPr>
          <w:ilvl w:val="0"/>
          <w:numId w:val="2"/>
        </w:numPr>
        <w:spacing w:after="0" w:line="240" w:lineRule="auto"/>
        <w:ind w:left="284"/>
        <w:jc w:val="both"/>
        <w:rPr>
          <w:rFonts w:ascii="Times New Roman" w:hAnsi="Times New Roman" w:cs="Times New Roman"/>
          <w:i/>
          <w:sz w:val="28"/>
          <w:szCs w:val="28"/>
        </w:rPr>
      </w:pPr>
      <w:r w:rsidRPr="004E40BC">
        <w:rPr>
          <w:rFonts w:ascii="Times New Roman" w:hAnsi="Times New Roman" w:cs="Times New Roman"/>
          <w:i/>
          <w:sz w:val="28"/>
          <w:szCs w:val="28"/>
        </w:rPr>
        <w:t xml:space="preserve">По улицам городов и шоссейным дорогам на велосипеде разрешается ездить лишь с </w:t>
      </w:r>
      <w:r w:rsidRPr="004E40BC">
        <w:rPr>
          <w:rFonts w:ascii="Times New Roman" w:hAnsi="Times New Roman" w:cs="Times New Roman"/>
          <w:b/>
          <w:i/>
          <w:sz w:val="28"/>
          <w:szCs w:val="28"/>
        </w:rPr>
        <w:t>14- летнего возраста.</w:t>
      </w:r>
    </w:p>
    <w:p w:rsidR="00BC6D13" w:rsidRPr="004E40BC" w:rsidRDefault="00BC6D13" w:rsidP="00BC6D13">
      <w:pPr>
        <w:pStyle w:val="a3"/>
        <w:numPr>
          <w:ilvl w:val="0"/>
          <w:numId w:val="2"/>
        </w:numPr>
        <w:spacing w:after="0" w:line="240" w:lineRule="auto"/>
        <w:ind w:left="284"/>
        <w:jc w:val="both"/>
        <w:rPr>
          <w:rFonts w:ascii="Times New Roman" w:hAnsi="Times New Roman" w:cs="Times New Roman"/>
          <w:sz w:val="28"/>
          <w:szCs w:val="28"/>
        </w:rPr>
      </w:pPr>
      <w:r w:rsidRPr="004E40BC">
        <w:rPr>
          <w:rFonts w:ascii="Times New Roman" w:hAnsi="Times New Roman" w:cs="Times New Roman"/>
          <w:sz w:val="28"/>
          <w:szCs w:val="28"/>
        </w:rPr>
        <w:t>Велосипедист обязан хорошо знать устройство своего велосипеда и постоянно поддерживать его в хорошем техническом с</w:t>
      </w:r>
      <w:r w:rsidRPr="004E40BC">
        <w:rPr>
          <w:rFonts w:ascii="Times New Roman" w:hAnsi="Times New Roman" w:cs="Times New Roman"/>
          <w:sz w:val="28"/>
          <w:szCs w:val="28"/>
        </w:rPr>
        <w:t>о</w:t>
      </w:r>
      <w:r w:rsidRPr="004E40BC">
        <w:rPr>
          <w:rFonts w:ascii="Times New Roman" w:hAnsi="Times New Roman" w:cs="Times New Roman"/>
          <w:sz w:val="28"/>
          <w:szCs w:val="28"/>
        </w:rPr>
        <w:t>стоянии. Особенно тщательно нужно проверять надёжность руля и тормозов.</w:t>
      </w:r>
    </w:p>
    <w:p w:rsidR="00BC6D13" w:rsidRPr="004E40BC" w:rsidRDefault="00BC6D13" w:rsidP="00BC6D13">
      <w:pPr>
        <w:pStyle w:val="a3"/>
        <w:numPr>
          <w:ilvl w:val="0"/>
          <w:numId w:val="2"/>
        </w:numPr>
        <w:spacing w:after="0" w:line="240" w:lineRule="auto"/>
        <w:ind w:left="284"/>
        <w:jc w:val="both"/>
        <w:rPr>
          <w:rFonts w:ascii="Times New Roman" w:hAnsi="Times New Roman" w:cs="Times New Roman"/>
          <w:sz w:val="28"/>
          <w:szCs w:val="28"/>
        </w:rPr>
      </w:pPr>
      <w:r w:rsidRPr="004E40BC">
        <w:rPr>
          <w:rFonts w:ascii="Times New Roman" w:hAnsi="Times New Roman" w:cs="Times New Roman"/>
          <w:sz w:val="28"/>
          <w:szCs w:val="28"/>
        </w:rPr>
        <w:t>В некоторых городах, чтобы получить право управлять велосипедом, нужно сдать экзамены по правилам дорожного движения, получить номерной знак.</w:t>
      </w:r>
    </w:p>
    <w:p w:rsidR="00BC6D13" w:rsidRPr="004E40BC" w:rsidRDefault="00BC6D13" w:rsidP="00BC6D13">
      <w:pPr>
        <w:pStyle w:val="a3"/>
        <w:numPr>
          <w:ilvl w:val="0"/>
          <w:numId w:val="2"/>
        </w:numPr>
        <w:spacing w:after="0" w:line="240" w:lineRule="auto"/>
        <w:ind w:left="284"/>
        <w:jc w:val="both"/>
        <w:rPr>
          <w:rFonts w:ascii="Times New Roman" w:hAnsi="Times New Roman" w:cs="Times New Roman"/>
          <w:sz w:val="28"/>
          <w:szCs w:val="28"/>
        </w:rPr>
      </w:pPr>
      <w:r w:rsidRPr="004E40BC">
        <w:rPr>
          <w:rFonts w:ascii="Times New Roman" w:hAnsi="Times New Roman" w:cs="Times New Roman"/>
          <w:sz w:val="28"/>
          <w:szCs w:val="28"/>
        </w:rPr>
        <w:t>При движении по улице или шоссе велосипедисты не должны удаляться от тротуара или обочины далее чем на один метр.</w:t>
      </w:r>
    </w:p>
    <w:p w:rsidR="00BC6D13" w:rsidRPr="004E40BC" w:rsidRDefault="00BC6D13" w:rsidP="00BC6D13">
      <w:pPr>
        <w:pStyle w:val="a3"/>
        <w:numPr>
          <w:ilvl w:val="0"/>
          <w:numId w:val="2"/>
        </w:numPr>
        <w:spacing w:after="0" w:line="240" w:lineRule="auto"/>
        <w:ind w:left="284"/>
        <w:jc w:val="both"/>
        <w:rPr>
          <w:rFonts w:ascii="Times New Roman" w:hAnsi="Times New Roman" w:cs="Times New Roman"/>
          <w:sz w:val="28"/>
          <w:szCs w:val="28"/>
        </w:rPr>
      </w:pPr>
      <w:r w:rsidRPr="004E40BC">
        <w:rPr>
          <w:rFonts w:ascii="Times New Roman" w:hAnsi="Times New Roman" w:cs="Times New Roman"/>
          <w:sz w:val="28"/>
          <w:szCs w:val="28"/>
        </w:rPr>
        <w:t>Запрещается ездить по двое или более в ряд.</w:t>
      </w:r>
    </w:p>
    <w:p w:rsidR="00BC6D13" w:rsidRPr="004E40BC" w:rsidRDefault="00BC6D13" w:rsidP="00BC6D13">
      <w:pPr>
        <w:pStyle w:val="a3"/>
        <w:numPr>
          <w:ilvl w:val="0"/>
          <w:numId w:val="2"/>
        </w:numPr>
        <w:spacing w:after="0" w:line="240" w:lineRule="auto"/>
        <w:ind w:left="284"/>
        <w:jc w:val="both"/>
        <w:rPr>
          <w:rFonts w:ascii="Times New Roman" w:hAnsi="Times New Roman" w:cs="Times New Roman"/>
          <w:sz w:val="28"/>
          <w:szCs w:val="28"/>
        </w:rPr>
      </w:pPr>
      <w:r w:rsidRPr="004E40BC">
        <w:rPr>
          <w:rFonts w:ascii="Times New Roman" w:hAnsi="Times New Roman" w:cs="Times New Roman"/>
          <w:sz w:val="28"/>
          <w:szCs w:val="28"/>
        </w:rPr>
        <w:t>Тротуары улиц, пешеходные дорожки бульваров, парков – не для велосипедистов!</w:t>
      </w:r>
    </w:p>
    <w:p w:rsidR="00BC6D13" w:rsidRPr="004E40BC" w:rsidRDefault="00BC6D13" w:rsidP="00BC6D13">
      <w:pPr>
        <w:pStyle w:val="a3"/>
        <w:numPr>
          <w:ilvl w:val="0"/>
          <w:numId w:val="2"/>
        </w:numPr>
        <w:spacing w:after="0" w:line="240" w:lineRule="auto"/>
        <w:ind w:left="284"/>
        <w:jc w:val="both"/>
        <w:rPr>
          <w:rFonts w:ascii="Times New Roman" w:hAnsi="Times New Roman" w:cs="Times New Roman"/>
          <w:sz w:val="28"/>
          <w:szCs w:val="28"/>
        </w:rPr>
      </w:pPr>
      <w:r w:rsidRPr="004E40BC">
        <w:rPr>
          <w:rFonts w:ascii="Times New Roman" w:hAnsi="Times New Roman" w:cs="Times New Roman"/>
          <w:sz w:val="28"/>
          <w:szCs w:val="28"/>
        </w:rPr>
        <w:t>Учиться езде на велосипеде можно только на закрытой площадке под наблюдением старших.</w:t>
      </w:r>
    </w:p>
    <w:p w:rsidR="00BC6D13" w:rsidRPr="004E40BC" w:rsidRDefault="00BC6D13" w:rsidP="00BC6D13">
      <w:pPr>
        <w:pStyle w:val="a3"/>
        <w:spacing w:after="0" w:line="240" w:lineRule="auto"/>
        <w:ind w:left="284"/>
        <w:jc w:val="both"/>
        <w:rPr>
          <w:rFonts w:ascii="Times New Roman" w:hAnsi="Times New Roman" w:cs="Times New Roman"/>
          <w:sz w:val="28"/>
          <w:szCs w:val="28"/>
        </w:rPr>
      </w:pPr>
    </w:p>
    <w:p w:rsidR="00BC6D13" w:rsidRDefault="00BC6D13" w:rsidP="00BC6D13">
      <w:pPr>
        <w:pStyle w:val="a3"/>
        <w:spacing w:after="0" w:line="240" w:lineRule="auto"/>
        <w:ind w:left="284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4E40BC">
        <w:rPr>
          <w:rFonts w:ascii="Times New Roman" w:hAnsi="Times New Roman" w:cs="Times New Roman"/>
          <w:b/>
          <w:sz w:val="28"/>
          <w:szCs w:val="28"/>
          <w:u w:val="single"/>
        </w:rPr>
        <w:t>Памятка №3 «Категорически запрещается»:</w:t>
      </w:r>
    </w:p>
    <w:p w:rsidR="00BC6D13" w:rsidRPr="004E40BC" w:rsidRDefault="00BC6D13" w:rsidP="00BC6D13">
      <w:pPr>
        <w:pStyle w:val="a3"/>
        <w:spacing w:after="0" w:line="240" w:lineRule="auto"/>
        <w:ind w:left="284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BC6D13" w:rsidRPr="004E40BC" w:rsidRDefault="00BC6D13" w:rsidP="00BC6D13">
      <w:pPr>
        <w:pStyle w:val="a3"/>
        <w:numPr>
          <w:ilvl w:val="0"/>
          <w:numId w:val="3"/>
        </w:numPr>
        <w:spacing w:after="0" w:line="240" w:lineRule="auto"/>
        <w:ind w:left="284"/>
        <w:jc w:val="both"/>
        <w:rPr>
          <w:rFonts w:ascii="Times New Roman" w:hAnsi="Times New Roman" w:cs="Times New Roman"/>
          <w:sz w:val="28"/>
          <w:szCs w:val="28"/>
        </w:rPr>
      </w:pPr>
      <w:r w:rsidRPr="004E40BC">
        <w:rPr>
          <w:rFonts w:ascii="Times New Roman" w:hAnsi="Times New Roman" w:cs="Times New Roman"/>
          <w:sz w:val="28"/>
          <w:szCs w:val="28"/>
        </w:rPr>
        <w:t>Ездить на велосипеде, держась за руль одной рукой или не держась совсем.</w:t>
      </w:r>
    </w:p>
    <w:p w:rsidR="00BC6D13" w:rsidRPr="004E40BC" w:rsidRDefault="00BC6D13" w:rsidP="00BC6D13">
      <w:pPr>
        <w:pStyle w:val="a3"/>
        <w:numPr>
          <w:ilvl w:val="0"/>
          <w:numId w:val="3"/>
        </w:numPr>
        <w:spacing w:after="0" w:line="240" w:lineRule="auto"/>
        <w:ind w:left="284"/>
        <w:jc w:val="both"/>
        <w:rPr>
          <w:rFonts w:ascii="Times New Roman" w:hAnsi="Times New Roman" w:cs="Times New Roman"/>
          <w:sz w:val="28"/>
          <w:szCs w:val="28"/>
        </w:rPr>
      </w:pPr>
      <w:r w:rsidRPr="004E40BC">
        <w:rPr>
          <w:rFonts w:ascii="Times New Roman" w:hAnsi="Times New Roman" w:cs="Times New Roman"/>
          <w:sz w:val="28"/>
          <w:szCs w:val="28"/>
        </w:rPr>
        <w:t>Цепляться за проезжающий мимо транспорт.</w:t>
      </w:r>
    </w:p>
    <w:p w:rsidR="00BC6D13" w:rsidRPr="004E40BC" w:rsidRDefault="00BC6D13" w:rsidP="00BC6D13">
      <w:pPr>
        <w:pStyle w:val="a3"/>
        <w:numPr>
          <w:ilvl w:val="0"/>
          <w:numId w:val="3"/>
        </w:numPr>
        <w:spacing w:after="0" w:line="240" w:lineRule="auto"/>
        <w:ind w:left="284"/>
        <w:jc w:val="both"/>
        <w:rPr>
          <w:rFonts w:ascii="Times New Roman" w:hAnsi="Times New Roman" w:cs="Times New Roman"/>
          <w:sz w:val="28"/>
          <w:szCs w:val="28"/>
        </w:rPr>
      </w:pPr>
      <w:r w:rsidRPr="004E40BC">
        <w:rPr>
          <w:rFonts w:ascii="Times New Roman" w:hAnsi="Times New Roman" w:cs="Times New Roman"/>
          <w:sz w:val="28"/>
          <w:szCs w:val="28"/>
        </w:rPr>
        <w:t>Катать на одноместном велосипеде взрослых или детей.</w:t>
      </w:r>
    </w:p>
    <w:p w:rsidR="00E5185A" w:rsidRPr="00BC6D13" w:rsidRDefault="00BC6D13" w:rsidP="00BC6D13">
      <w:pPr>
        <w:pStyle w:val="a3"/>
        <w:numPr>
          <w:ilvl w:val="0"/>
          <w:numId w:val="3"/>
        </w:numPr>
        <w:spacing w:after="0" w:line="240" w:lineRule="auto"/>
        <w:ind w:left="284"/>
        <w:jc w:val="both"/>
        <w:rPr>
          <w:rFonts w:ascii="Times New Roman" w:hAnsi="Times New Roman" w:cs="Times New Roman"/>
          <w:sz w:val="28"/>
          <w:szCs w:val="28"/>
        </w:rPr>
      </w:pPr>
      <w:r w:rsidRPr="004E40BC">
        <w:rPr>
          <w:rFonts w:ascii="Times New Roman" w:hAnsi="Times New Roman" w:cs="Times New Roman"/>
          <w:sz w:val="28"/>
          <w:szCs w:val="28"/>
        </w:rPr>
        <w:t>Перевозить предметы, которые мешают управлению или выступают более</w:t>
      </w:r>
      <w:proofErr w:type="gramStart"/>
      <w:r w:rsidRPr="004E40BC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Pr="004E40BC">
        <w:rPr>
          <w:rFonts w:ascii="Times New Roman" w:hAnsi="Times New Roman" w:cs="Times New Roman"/>
          <w:sz w:val="28"/>
          <w:szCs w:val="28"/>
        </w:rPr>
        <w:t xml:space="preserve"> чем на полметра в длину или ширину.</w:t>
      </w:r>
      <w:bookmarkStart w:id="0" w:name="_GoBack"/>
      <w:bookmarkEnd w:id="0"/>
    </w:p>
    <w:sectPr w:rsidR="00E5185A" w:rsidRPr="00BC6D1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876D27"/>
    <w:multiLevelType w:val="hybridMultilevel"/>
    <w:tmpl w:val="9730AE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D7C1D21"/>
    <w:multiLevelType w:val="hybridMultilevel"/>
    <w:tmpl w:val="E39C8A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CCF74C2"/>
    <w:multiLevelType w:val="hybridMultilevel"/>
    <w:tmpl w:val="43EE58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6D13"/>
    <w:rsid w:val="009F6DA1"/>
    <w:rsid w:val="00BC6D13"/>
    <w:rsid w:val="00CD4E6D"/>
    <w:rsid w:val="00E518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6D13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</w:rPr>
  </w:style>
  <w:style w:type="paragraph" w:styleId="1">
    <w:name w:val="heading 1"/>
    <w:basedOn w:val="a"/>
    <w:next w:val="a"/>
    <w:link w:val="10"/>
    <w:qFormat/>
    <w:rsid w:val="009F6DA1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nhideWhenUsed/>
    <w:qFormat/>
    <w:rsid w:val="009F6DA1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nhideWhenUsed/>
    <w:qFormat/>
    <w:rsid w:val="009F6DA1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nhideWhenUsed/>
    <w:qFormat/>
    <w:rsid w:val="009F6DA1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basedOn w:val="a"/>
    <w:next w:val="a"/>
    <w:link w:val="50"/>
    <w:unhideWhenUsed/>
    <w:qFormat/>
    <w:rsid w:val="009F6DA1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9F6DA1"/>
    <w:rPr>
      <w:rFonts w:ascii="Cambria" w:hAnsi="Cambria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rsid w:val="009F6DA1"/>
    <w:rPr>
      <w:rFonts w:ascii="Cambria" w:hAnsi="Cambria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rsid w:val="009F6DA1"/>
    <w:rPr>
      <w:rFonts w:ascii="Cambria" w:hAnsi="Cambria"/>
      <w:b/>
      <w:bCs/>
      <w:sz w:val="26"/>
      <w:szCs w:val="26"/>
    </w:rPr>
  </w:style>
  <w:style w:type="character" w:customStyle="1" w:styleId="40">
    <w:name w:val="Заголовок 4 Знак"/>
    <w:link w:val="4"/>
    <w:rsid w:val="009F6DA1"/>
    <w:rPr>
      <w:rFonts w:ascii="Calibri" w:hAnsi="Calibri"/>
      <w:b/>
      <w:bCs/>
      <w:sz w:val="28"/>
      <w:szCs w:val="28"/>
    </w:rPr>
  </w:style>
  <w:style w:type="character" w:customStyle="1" w:styleId="50">
    <w:name w:val="Заголовок 5 Знак"/>
    <w:link w:val="5"/>
    <w:rsid w:val="009F6DA1"/>
    <w:rPr>
      <w:rFonts w:ascii="Calibri" w:hAnsi="Calibri"/>
      <w:b/>
      <w:bCs/>
      <w:i/>
      <w:iCs/>
      <w:sz w:val="26"/>
      <w:szCs w:val="26"/>
    </w:rPr>
  </w:style>
  <w:style w:type="paragraph" w:styleId="a3">
    <w:name w:val="List Paragraph"/>
    <w:basedOn w:val="a"/>
    <w:uiPriority w:val="34"/>
    <w:qFormat/>
    <w:rsid w:val="009F6DA1"/>
    <w:pPr>
      <w:ind w:left="720"/>
      <w:contextualSpacing/>
    </w:pPr>
    <w:rPr>
      <w:rFonts w:ascii="Calibri" w:eastAsia="Calibri" w:hAnsi="Calibr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6D13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</w:rPr>
  </w:style>
  <w:style w:type="paragraph" w:styleId="1">
    <w:name w:val="heading 1"/>
    <w:basedOn w:val="a"/>
    <w:next w:val="a"/>
    <w:link w:val="10"/>
    <w:qFormat/>
    <w:rsid w:val="009F6DA1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nhideWhenUsed/>
    <w:qFormat/>
    <w:rsid w:val="009F6DA1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nhideWhenUsed/>
    <w:qFormat/>
    <w:rsid w:val="009F6DA1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nhideWhenUsed/>
    <w:qFormat/>
    <w:rsid w:val="009F6DA1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basedOn w:val="a"/>
    <w:next w:val="a"/>
    <w:link w:val="50"/>
    <w:unhideWhenUsed/>
    <w:qFormat/>
    <w:rsid w:val="009F6DA1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9F6DA1"/>
    <w:rPr>
      <w:rFonts w:ascii="Cambria" w:hAnsi="Cambria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rsid w:val="009F6DA1"/>
    <w:rPr>
      <w:rFonts w:ascii="Cambria" w:hAnsi="Cambria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rsid w:val="009F6DA1"/>
    <w:rPr>
      <w:rFonts w:ascii="Cambria" w:hAnsi="Cambria"/>
      <w:b/>
      <w:bCs/>
      <w:sz w:val="26"/>
      <w:szCs w:val="26"/>
    </w:rPr>
  </w:style>
  <w:style w:type="character" w:customStyle="1" w:styleId="40">
    <w:name w:val="Заголовок 4 Знак"/>
    <w:link w:val="4"/>
    <w:rsid w:val="009F6DA1"/>
    <w:rPr>
      <w:rFonts w:ascii="Calibri" w:hAnsi="Calibri"/>
      <w:b/>
      <w:bCs/>
      <w:sz w:val="28"/>
      <w:szCs w:val="28"/>
    </w:rPr>
  </w:style>
  <w:style w:type="character" w:customStyle="1" w:styleId="50">
    <w:name w:val="Заголовок 5 Знак"/>
    <w:link w:val="5"/>
    <w:rsid w:val="009F6DA1"/>
    <w:rPr>
      <w:rFonts w:ascii="Calibri" w:hAnsi="Calibri"/>
      <w:b/>
      <w:bCs/>
      <w:i/>
      <w:iCs/>
      <w:sz w:val="26"/>
      <w:szCs w:val="26"/>
    </w:rPr>
  </w:style>
  <w:style w:type="paragraph" w:styleId="a3">
    <w:name w:val="List Paragraph"/>
    <w:basedOn w:val="a"/>
    <w:uiPriority w:val="34"/>
    <w:qFormat/>
    <w:rsid w:val="009F6DA1"/>
    <w:pPr>
      <w:ind w:left="720"/>
      <w:contextualSpacing/>
    </w:pPr>
    <w:rPr>
      <w:rFonts w:ascii="Calibri" w:eastAsia="Calibri" w:hAnsi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289</Words>
  <Characters>1649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</dc:creator>
  <cp:lastModifiedBy>Надежда</cp:lastModifiedBy>
  <cp:revision>1</cp:revision>
  <dcterms:created xsi:type="dcterms:W3CDTF">2020-09-11T09:29:00Z</dcterms:created>
  <dcterms:modified xsi:type="dcterms:W3CDTF">2020-09-11T09:30:00Z</dcterms:modified>
</cp:coreProperties>
</file>