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F2" w:rsidRDefault="008161F2" w:rsidP="00816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Прочитайте текст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«Вот-те госпожа слюна!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Ишь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какая прелесть!»</w:t>
      </w:r>
    </w:p>
    <w:p w:rsidR="008161F2" w:rsidRDefault="008161F2" w:rsidP="00816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выделите вещества,  входящие  в  состав слюны и их функции.</w:t>
      </w:r>
    </w:p>
    <w:p w:rsidR="008161F2" w:rsidRDefault="008161F2" w:rsidP="00816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61F2" w:rsidRDefault="008161F2" w:rsidP="00816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«Вот-те госпожа слюна!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Ишь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 какая прелесть!»</w:t>
      </w:r>
    </w:p>
    <w:p w:rsidR="008161F2" w:rsidRDefault="008161F2" w:rsidP="00816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«Плевая железка» так ласково называл И.П. Павлов слюнную железу» </w:t>
      </w:r>
    </w:p>
    <w:p w:rsidR="008161F2" w:rsidRDefault="008161F2" w:rsidP="0081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слюны входят 3 основные вещества: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муцин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сложный белок, придающий слюне вязкость и клейкость, способствует смачиванию и склеиванию пищевого комка и облегчает его проглатывание,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лизоцим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убивает микробы и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амилаза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является ферментом и расщепляет молекулы крахмала и гликогена с образованием мальтозы и сахарозы.</w:t>
      </w:r>
    </w:p>
    <w:p w:rsidR="008161F2" w:rsidRDefault="008161F2" w:rsidP="00816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Функциями</w:t>
      </w:r>
      <w:r>
        <w:rPr>
          <w:rFonts w:ascii="Times New Roman" w:hAnsi="Times New Roman" w:cs="Times New Roman"/>
          <w:sz w:val="24"/>
          <w:szCs w:val="24"/>
        </w:rPr>
        <w:t xml:space="preserve"> слюны являются: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пищеварительная</w:t>
      </w:r>
      <w:r>
        <w:rPr>
          <w:rFonts w:ascii="Times New Roman" w:hAnsi="Times New Roman" w:cs="Times New Roman"/>
          <w:sz w:val="24"/>
          <w:szCs w:val="24"/>
        </w:rPr>
        <w:t xml:space="preserve"> - слюна содержит пищеварительные </w:t>
      </w:r>
      <w:r>
        <w:rPr>
          <w:rFonts w:ascii="Times New Roman" w:hAnsi="Times New Roman" w:cs="Times New Roman"/>
          <w:b/>
          <w:sz w:val="24"/>
          <w:szCs w:val="24"/>
        </w:rPr>
        <w:t>ферменты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защитная</w:t>
      </w:r>
      <w:r>
        <w:rPr>
          <w:rFonts w:ascii="Times New Roman" w:hAnsi="Times New Roman" w:cs="Times New Roman"/>
          <w:sz w:val="24"/>
          <w:szCs w:val="24"/>
        </w:rPr>
        <w:t xml:space="preserve"> – слюна обладает бактерицидным действием, благодаря содержанию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лизоцима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Муцин</w:t>
      </w:r>
      <w:r>
        <w:rPr>
          <w:rFonts w:ascii="Times New Roman" w:hAnsi="Times New Roman" w:cs="Times New Roman"/>
          <w:sz w:val="24"/>
          <w:szCs w:val="24"/>
        </w:rPr>
        <w:t xml:space="preserve"> способен нейтрализовать кислоты и щелочи. Слюна защищает слизистую оболочку полости рта от пересыхания.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F2"/>
    <w:rsid w:val="008161F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2020-06-11T09:41:00Z</dcterms:created>
  <dcterms:modified xsi:type="dcterms:W3CDTF">2020-06-11T09:41:00Z</dcterms:modified>
</cp:coreProperties>
</file>