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38" w:rsidRPr="007931B9" w:rsidRDefault="0080020F" w:rsidP="00933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9">
        <w:rPr>
          <w:rFonts w:ascii="Times New Roman" w:hAnsi="Times New Roman" w:cs="Times New Roman"/>
          <w:b/>
          <w:sz w:val="24"/>
          <w:szCs w:val="24"/>
        </w:rPr>
        <w:t xml:space="preserve">ИТОГОВАЯ </w:t>
      </w:r>
      <w:r w:rsidR="006B4147" w:rsidRPr="007931B9">
        <w:rPr>
          <w:rFonts w:ascii="Times New Roman" w:hAnsi="Times New Roman" w:cs="Times New Roman"/>
          <w:b/>
          <w:sz w:val="24"/>
          <w:szCs w:val="24"/>
        </w:rPr>
        <w:t>карта</w:t>
      </w:r>
      <w:r w:rsidR="00933D38" w:rsidRPr="007931B9">
        <w:rPr>
          <w:rFonts w:ascii="Times New Roman" w:hAnsi="Times New Roman" w:cs="Times New Roman"/>
          <w:b/>
          <w:sz w:val="24"/>
          <w:szCs w:val="24"/>
        </w:rPr>
        <w:t xml:space="preserve"> оценивания презентации проектов конкурса “</w:t>
      </w:r>
      <w:proofErr w:type="spellStart"/>
      <w:r w:rsidR="00933D38" w:rsidRPr="007931B9">
        <w:rPr>
          <w:rFonts w:ascii="Times New Roman" w:hAnsi="Times New Roman" w:cs="Times New Roman"/>
          <w:b/>
          <w:sz w:val="24"/>
          <w:szCs w:val="24"/>
        </w:rPr>
        <w:t>Medal</w:t>
      </w:r>
      <w:proofErr w:type="spellEnd"/>
      <w:r w:rsidR="00933D38" w:rsidRPr="007931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D38" w:rsidRPr="007931B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933D38" w:rsidRPr="007931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D38" w:rsidRPr="007931B9">
        <w:rPr>
          <w:rFonts w:ascii="Times New Roman" w:hAnsi="Times New Roman" w:cs="Times New Roman"/>
          <w:b/>
          <w:sz w:val="24"/>
          <w:szCs w:val="24"/>
        </w:rPr>
        <w:t>Honor</w:t>
      </w:r>
      <w:proofErr w:type="spellEnd"/>
      <w:r w:rsidR="00933D38" w:rsidRPr="007931B9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31"/>
        <w:gridCol w:w="3689"/>
        <w:gridCol w:w="1451"/>
        <w:gridCol w:w="1417"/>
        <w:gridCol w:w="1416"/>
        <w:gridCol w:w="1303"/>
        <w:gridCol w:w="1250"/>
      </w:tblGrid>
      <w:tr w:rsidR="00F671F5" w:rsidRPr="007931B9" w:rsidTr="007931B9">
        <w:tc>
          <w:tcPr>
            <w:tcW w:w="531" w:type="dxa"/>
            <w:vMerge w:val="restart"/>
          </w:tcPr>
          <w:p w:rsidR="00F671F5" w:rsidRPr="007931B9" w:rsidRDefault="00F671F5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9" w:type="dxa"/>
            <w:vMerge w:val="restart"/>
          </w:tcPr>
          <w:p w:rsidR="00F671F5" w:rsidRPr="007931B9" w:rsidRDefault="00F671F5" w:rsidP="00800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  <w:p w:rsidR="00F671F5" w:rsidRPr="007931B9" w:rsidRDefault="00F671F5" w:rsidP="00800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gridSpan w:val="4"/>
          </w:tcPr>
          <w:p w:rsidR="00F671F5" w:rsidRPr="007931B9" w:rsidRDefault="00F671F5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членов жюри</w:t>
            </w:r>
          </w:p>
        </w:tc>
        <w:tc>
          <w:tcPr>
            <w:tcW w:w="1250" w:type="dxa"/>
            <w:vMerge w:val="restart"/>
          </w:tcPr>
          <w:p w:rsidR="00F671F5" w:rsidRPr="007931B9" w:rsidRDefault="00F671F5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1F5" w:rsidRPr="007931B9" w:rsidRDefault="00F671F5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</w:t>
            </w:r>
          </w:p>
        </w:tc>
      </w:tr>
      <w:tr w:rsidR="007931B9" w:rsidRPr="007931B9" w:rsidTr="00F93A2E">
        <w:tc>
          <w:tcPr>
            <w:tcW w:w="531" w:type="dxa"/>
            <w:vMerge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vMerge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7931B9" w:rsidRPr="007931B9" w:rsidRDefault="007931B9" w:rsidP="000F54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7931B9" w:rsidRPr="007931B9" w:rsidRDefault="007931B9" w:rsidP="0093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val="en-US" w:eastAsia="ru-RU"/>
              </w:rPr>
            </w:pPr>
            <w:r w:rsidRPr="007931B9"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val="en-US" w:eastAsia="ru-RU"/>
              </w:rPr>
              <w:t>The Defense of Brest Fortress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(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Оборона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Брестской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крепости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7931B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Battle of Moscow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(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Битва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за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Москву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</w:pPr>
            <w:r w:rsidRPr="007931B9"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  <w:t xml:space="preserve">Battle of Stalingrad 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(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Сталинградская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битва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</w:pPr>
            <w:r w:rsidRPr="007931B9"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7931B9"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  <w:t>Iskra</w:t>
            </w:r>
            <w:proofErr w:type="spellEnd"/>
            <w:r w:rsidRPr="007931B9">
              <w:rPr>
                <w:rFonts w:ascii="Times New Roman" w:eastAsia="Times New Roman" w:hAnsi="Times New Roman" w:cs="Times New Roman"/>
                <w:b/>
                <w:color w:val="181818"/>
                <w:kern w:val="36"/>
                <w:sz w:val="24"/>
                <w:szCs w:val="24"/>
                <w:lang w:val="en-US" w:eastAsia="ru-RU"/>
              </w:rPr>
              <w:t>» Offensive Operation</w:t>
            </w:r>
          </w:p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</w:pP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(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Операция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 xml:space="preserve"> «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Искра</w:t>
            </w:r>
            <w:r w:rsidRPr="007931B9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»)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93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The Battle of the Kursk Bulge</w:t>
            </w:r>
          </w:p>
          <w:p w:rsidR="007931B9" w:rsidRPr="007931B9" w:rsidRDefault="007931B9" w:rsidP="002F781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</w:pPr>
            <w:r w:rsidRPr="0079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(Битва</w:t>
            </w:r>
            <w:r w:rsidRPr="0079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9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79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931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Курской дуге)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</w:pP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The Leningrad-Novgorod Strategic Offensive Operation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(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Ленинградско</w:t>
            </w:r>
            <w:proofErr w:type="spellEnd"/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-Новгородская операция)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T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he</w:t>
            </w:r>
            <w:proofErr w:type="spellEnd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Crimean</w:t>
            </w:r>
            <w:proofErr w:type="spellEnd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ffensive</w:t>
            </w:r>
            <w:proofErr w:type="spellEnd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peration</w:t>
            </w:r>
            <w:proofErr w:type="spellEnd"/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(Крымская наступательная операция)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</w:pP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Opening the Western Front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(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Открытие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второго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фронта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</w:pP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Operation</w:t>
            </w:r>
            <w:proofErr w:type="spellEnd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>Bagration</w:t>
            </w:r>
            <w:proofErr w:type="spellEnd"/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(Операция «Багратион»)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931B9">
              <w:rPr>
                <w:b/>
                <w:color w:val="000000"/>
                <w:lang w:val="en-US"/>
              </w:rPr>
              <w:t>The</w:t>
            </w:r>
            <w:r w:rsidRPr="007931B9">
              <w:rPr>
                <w:b/>
                <w:color w:val="000000"/>
              </w:rPr>
              <w:t xml:space="preserve"> </w:t>
            </w:r>
            <w:r w:rsidRPr="007931B9">
              <w:rPr>
                <w:b/>
                <w:color w:val="000000"/>
                <w:lang w:val="en-US"/>
              </w:rPr>
              <w:t>Berlin</w:t>
            </w:r>
            <w:r w:rsidRPr="007931B9">
              <w:rPr>
                <w:b/>
                <w:color w:val="000000"/>
              </w:rPr>
              <w:t xml:space="preserve"> </w:t>
            </w:r>
            <w:r w:rsidRPr="007931B9">
              <w:rPr>
                <w:b/>
                <w:color w:val="000000"/>
                <w:lang w:val="en-US"/>
              </w:rPr>
              <w:t>Offensive</w:t>
            </w:r>
            <w:r w:rsidRPr="007931B9">
              <w:rPr>
                <w:b/>
                <w:color w:val="000000"/>
              </w:rPr>
              <w:t xml:space="preserve"> </w:t>
            </w:r>
            <w:r w:rsidRPr="007931B9">
              <w:rPr>
                <w:b/>
                <w:color w:val="000000"/>
                <w:lang w:val="en-US"/>
              </w:rPr>
              <w:t>Operation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color w:val="3F3B38"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color w:val="3F3B38"/>
                <w:sz w:val="24"/>
                <w:szCs w:val="24"/>
              </w:rPr>
              <w:t>(</w:t>
            </w: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Берлинская наступательная операция)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B9" w:rsidRPr="007931B9" w:rsidTr="00F93A2E">
        <w:tc>
          <w:tcPr>
            <w:tcW w:w="53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9" w:type="dxa"/>
          </w:tcPr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German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</w:rPr>
              <w:t xml:space="preserve"> </w:t>
            </w:r>
            <w:r w:rsidRPr="007931B9">
              <w:rPr>
                <w:rFonts w:ascii="Times New Roman" w:eastAsia="Fd860124-Identity-H" w:hAnsi="Times New Roman" w:cs="Times New Roman"/>
                <w:b/>
                <w:sz w:val="24"/>
                <w:szCs w:val="24"/>
                <w:lang w:val="en-US"/>
              </w:rPr>
              <w:t>Surrender</w:t>
            </w:r>
          </w:p>
          <w:p w:rsidR="007931B9" w:rsidRPr="007931B9" w:rsidRDefault="007931B9" w:rsidP="002F7815">
            <w:pPr>
              <w:autoSpaceDE w:val="0"/>
              <w:autoSpaceDN w:val="0"/>
              <w:adjustRightInd w:val="0"/>
              <w:rPr>
                <w:rFonts w:ascii="Times New Roman" w:eastAsia="Fd860124-Identity-H" w:hAnsi="Times New Roman" w:cs="Times New Roman"/>
                <w:sz w:val="24"/>
                <w:szCs w:val="24"/>
              </w:rPr>
            </w:pPr>
            <w:r w:rsidRPr="007931B9">
              <w:rPr>
                <w:rFonts w:ascii="Times New Roman" w:eastAsia="Fd860124-Identity-H" w:hAnsi="Times New Roman" w:cs="Times New Roman"/>
                <w:sz w:val="24"/>
                <w:szCs w:val="24"/>
              </w:rPr>
              <w:t>(Подписание Акта о безоговорочной капитуляции германских вооружённых сил)</w:t>
            </w:r>
          </w:p>
        </w:tc>
        <w:tc>
          <w:tcPr>
            <w:tcW w:w="1451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931B9" w:rsidRPr="007931B9" w:rsidRDefault="007931B9" w:rsidP="002F7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C74" w:rsidRPr="007931B9" w:rsidRDefault="00B24C74">
      <w:pPr>
        <w:rPr>
          <w:rFonts w:ascii="Times New Roman" w:hAnsi="Times New Roman" w:cs="Times New Roman"/>
          <w:sz w:val="24"/>
          <w:szCs w:val="24"/>
        </w:rPr>
      </w:pPr>
    </w:p>
    <w:p w:rsidR="00F671F5" w:rsidRPr="007931B9" w:rsidRDefault="00F671F5" w:rsidP="00933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D38" w:rsidRPr="007931B9" w:rsidRDefault="00933D38" w:rsidP="00933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9">
        <w:rPr>
          <w:rFonts w:ascii="Times New Roman" w:hAnsi="Times New Roman" w:cs="Times New Roman"/>
          <w:b/>
          <w:sz w:val="24"/>
          <w:szCs w:val="24"/>
        </w:rPr>
        <w:t>Итоги:</w:t>
      </w:r>
    </w:p>
    <w:p w:rsidR="00933D38" w:rsidRPr="007931B9" w:rsidRDefault="00933D38" w:rsidP="008002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31B9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93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31B9">
        <w:rPr>
          <w:rFonts w:ascii="Times New Roman" w:hAnsi="Times New Roman" w:cs="Times New Roman"/>
          <w:sz w:val="24"/>
          <w:szCs w:val="24"/>
        </w:rPr>
        <w:t xml:space="preserve"> степени - …</w:t>
      </w:r>
    </w:p>
    <w:p w:rsidR="00933D38" w:rsidRPr="007931B9" w:rsidRDefault="00933D38" w:rsidP="008002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31B9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931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31B9">
        <w:rPr>
          <w:rFonts w:ascii="Times New Roman" w:hAnsi="Times New Roman" w:cs="Times New Roman"/>
          <w:sz w:val="24"/>
          <w:szCs w:val="24"/>
        </w:rPr>
        <w:t xml:space="preserve"> степени - …</w:t>
      </w:r>
    </w:p>
    <w:p w:rsidR="00933D38" w:rsidRDefault="00933D38" w:rsidP="008002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31B9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931B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31B9">
        <w:rPr>
          <w:rFonts w:ascii="Times New Roman" w:hAnsi="Times New Roman" w:cs="Times New Roman"/>
          <w:sz w:val="24"/>
          <w:szCs w:val="24"/>
        </w:rPr>
        <w:t xml:space="preserve"> степени - …</w:t>
      </w:r>
    </w:p>
    <w:p w:rsidR="00F93A2E" w:rsidRDefault="00F93A2E" w:rsidP="008002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3A2E" w:rsidRPr="007931B9" w:rsidRDefault="00F93A2E" w:rsidP="008002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3D38" w:rsidRPr="007931B9" w:rsidRDefault="0080020F" w:rsidP="00933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9">
        <w:rPr>
          <w:rFonts w:ascii="Times New Roman" w:hAnsi="Times New Roman" w:cs="Times New Roman"/>
          <w:b/>
          <w:sz w:val="24"/>
          <w:szCs w:val="24"/>
        </w:rPr>
        <w:lastRenderedPageBreak/>
        <w:t>Возможные н</w:t>
      </w:r>
      <w:r w:rsidR="00933D38" w:rsidRPr="007931B9">
        <w:rPr>
          <w:rFonts w:ascii="Times New Roman" w:hAnsi="Times New Roman" w:cs="Times New Roman"/>
          <w:b/>
          <w:sz w:val="24"/>
          <w:szCs w:val="24"/>
        </w:rPr>
        <w:t>оминации:</w:t>
      </w:r>
    </w:p>
    <w:p w:rsidR="00F671F5" w:rsidRPr="007931B9" w:rsidRDefault="00F671F5" w:rsidP="00933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«Оригинальность постановки»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«Новизна исторических фактов»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«Самое патриотичное выступление»</w:t>
      </w:r>
    </w:p>
    <w:p w:rsidR="00152858" w:rsidRPr="007931B9" w:rsidRDefault="00F671F5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«Обширность источников</w:t>
      </w:r>
      <w:r w:rsidR="00152858" w:rsidRPr="007931B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«Лучшая инсценировка»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«Сложность английской грамматики»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«Сложность набора лексики и речевых выражений»</w:t>
      </w:r>
      <w:bookmarkStart w:id="0" w:name="_GoBack"/>
      <w:bookmarkEnd w:id="0"/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«Лучшее произношение»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«Выразительность речи и артистичность»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«Аудиовизуальное сопровождение выступления»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«Лучшая презентация»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«История и иностранный язык. Научная значимость»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«Раскрытие исторической значимости события в Великой Отечественной войне»</w:t>
      </w:r>
    </w:p>
    <w:p w:rsidR="00152858" w:rsidRPr="007931B9" w:rsidRDefault="00152858" w:rsidP="00152858">
      <w:pPr>
        <w:pStyle w:val="a5"/>
        <w:numPr>
          <w:ilvl w:val="0"/>
          <w:numId w:val="1"/>
        </w:numPr>
        <w:spacing w:after="0"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1B9">
        <w:rPr>
          <w:rFonts w:ascii="Times New Roman" w:eastAsia="Calibri" w:hAnsi="Times New Roman" w:cs="Times New Roman"/>
          <w:sz w:val="24"/>
          <w:szCs w:val="24"/>
        </w:rPr>
        <w:t>«Английский язык как средство передачи и сохранения исторических фактов»</w:t>
      </w:r>
    </w:p>
    <w:p w:rsidR="00152858" w:rsidRPr="007931B9" w:rsidRDefault="00152858" w:rsidP="00152858">
      <w:pPr>
        <w:spacing w:after="0" w:line="60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33D38" w:rsidRPr="007931B9" w:rsidRDefault="00933D38" w:rsidP="00152858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933D38" w:rsidRPr="007931B9" w:rsidSect="00933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d860124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7D01"/>
    <w:multiLevelType w:val="hybridMultilevel"/>
    <w:tmpl w:val="B016E58E"/>
    <w:lvl w:ilvl="0" w:tplc="7B5872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FFFF" w:themeColor="background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F0F5D"/>
    <w:multiLevelType w:val="hybridMultilevel"/>
    <w:tmpl w:val="417E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AC"/>
    <w:rsid w:val="000F5421"/>
    <w:rsid w:val="00152858"/>
    <w:rsid w:val="002F7815"/>
    <w:rsid w:val="006B4147"/>
    <w:rsid w:val="007931B9"/>
    <w:rsid w:val="0080020F"/>
    <w:rsid w:val="00850496"/>
    <w:rsid w:val="00933D38"/>
    <w:rsid w:val="00AC77AC"/>
    <w:rsid w:val="00B24C74"/>
    <w:rsid w:val="00F671F5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3280"/>
  <w15:chartTrackingRefBased/>
  <w15:docId w15:val="{F05F4C10-426E-4DC5-9221-DEECDCF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12</cp:revision>
  <dcterms:created xsi:type="dcterms:W3CDTF">2020-01-22T19:23:00Z</dcterms:created>
  <dcterms:modified xsi:type="dcterms:W3CDTF">2020-04-01T15:31:00Z</dcterms:modified>
</cp:coreProperties>
</file>