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BC" w:rsidRPr="009D17F7" w:rsidRDefault="00602896" w:rsidP="00602896">
      <w:pPr>
        <w:jc w:val="center"/>
        <w:rPr>
          <w:rFonts w:ascii="Times New Roman" w:hAnsi="Times New Roman" w:cs="Times New Roman"/>
        </w:rPr>
      </w:pPr>
      <w:r w:rsidRPr="009D17F7">
        <w:rPr>
          <w:rFonts w:ascii="Times New Roman" w:hAnsi="Times New Roman" w:cs="Times New Roman"/>
          <w:b/>
        </w:rPr>
        <w:t>Карта оценивания презентации проектов конкурса “</w:t>
      </w:r>
      <w:proofErr w:type="spellStart"/>
      <w:r w:rsidRPr="009D17F7">
        <w:rPr>
          <w:rFonts w:ascii="Times New Roman" w:hAnsi="Times New Roman" w:cs="Times New Roman"/>
          <w:b/>
        </w:rPr>
        <w:t>Medal</w:t>
      </w:r>
      <w:proofErr w:type="spellEnd"/>
      <w:r w:rsidRPr="009D17F7">
        <w:rPr>
          <w:rFonts w:ascii="Times New Roman" w:hAnsi="Times New Roman" w:cs="Times New Roman"/>
          <w:b/>
        </w:rPr>
        <w:t xml:space="preserve"> </w:t>
      </w:r>
      <w:proofErr w:type="spellStart"/>
      <w:r w:rsidRPr="009D17F7">
        <w:rPr>
          <w:rFonts w:ascii="Times New Roman" w:hAnsi="Times New Roman" w:cs="Times New Roman"/>
          <w:b/>
        </w:rPr>
        <w:t>of</w:t>
      </w:r>
      <w:proofErr w:type="spellEnd"/>
      <w:r w:rsidRPr="009D17F7">
        <w:rPr>
          <w:rFonts w:ascii="Times New Roman" w:hAnsi="Times New Roman" w:cs="Times New Roman"/>
          <w:b/>
        </w:rPr>
        <w:t xml:space="preserve"> </w:t>
      </w:r>
      <w:proofErr w:type="spellStart"/>
      <w:r w:rsidRPr="009D17F7">
        <w:rPr>
          <w:rFonts w:ascii="Times New Roman" w:hAnsi="Times New Roman" w:cs="Times New Roman"/>
          <w:b/>
        </w:rPr>
        <w:t>Honor</w:t>
      </w:r>
      <w:proofErr w:type="spellEnd"/>
      <w:r w:rsidRPr="009D17F7">
        <w:rPr>
          <w:rFonts w:ascii="Times New Roman" w:hAnsi="Times New Roman" w:cs="Times New Roman"/>
          <w:b/>
        </w:rPr>
        <w:t xml:space="preserve">” </w:t>
      </w:r>
      <w:r w:rsidRPr="009D17F7">
        <w:rPr>
          <w:rFonts w:ascii="Times New Roman" w:hAnsi="Times New Roman" w:cs="Times New Roman"/>
        </w:rPr>
        <w:t>(«Медаль за отвагу»)</w:t>
      </w:r>
    </w:p>
    <w:p w:rsidR="009547FA" w:rsidRDefault="009547FA" w:rsidP="00602896">
      <w:pPr>
        <w:jc w:val="center"/>
        <w:rPr>
          <w:rFonts w:ascii="Times New Roman" w:hAnsi="Times New Roman" w:cs="Times New Roman"/>
        </w:rPr>
      </w:pPr>
      <w:r w:rsidRPr="009D17F7">
        <w:rPr>
          <w:rFonts w:ascii="Times New Roman" w:hAnsi="Times New Roman" w:cs="Times New Roman"/>
          <w:b/>
        </w:rPr>
        <w:t>ФИО члена жюри, подпись</w:t>
      </w:r>
      <w:r w:rsidRPr="009D17F7">
        <w:rPr>
          <w:rFonts w:ascii="Times New Roman" w:hAnsi="Times New Roman" w:cs="Times New Roman"/>
        </w:rPr>
        <w:t xml:space="preserve"> ____________________________________________________________</w:t>
      </w:r>
    </w:p>
    <w:p w:rsidR="00EF3EF6" w:rsidRDefault="00EF3EF6" w:rsidP="00EF3E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АЯ – английский язык</w:t>
      </w:r>
    </w:p>
    <w:p w:rsidR="00EF3EF6" w:rsidRPr="009D17F7" w:rsidRDefault="00EF3EF6" w:rsidP="00EF3EF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РЯ – русский язык</w:t>
      </w:r>
    </w:p>
    <w:tbl>
      <w:tblPr>
        <w:tblStyle w:val="a3"/>
        <w:tblW w:w="156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7"/>
        <w:gridCol w:w="2105"/>
        <w:gridCol w:w="567"/>
        <w:gridCol w:w="567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17"/>
        <w:gridCol w:w="1535"/>
        <w:gridCol w:w="819"/>
      </w:tblGrid>
      <w:tr w:rsidR="000032F9" w:rsidRPr="009D17F7" w:rsidTr="000032F9">
        <w:tc>
          <w:tcPr>
            <w:tcW w:w="447" w:type="dxa"/>
            <w:vMerge w:val="restart"/>
          </w:tcPr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05" w:type="dxa"/>
            <w:vMerge w:val="restart"/>
          </w:tcPr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Название события</w:t>
            </w:r>
          </w:p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(в хронологическом порядке)</w:t>
            </w:r>
          </w:p>
        </w:tc>
        <w:tc>
          <w:tcPr>
            <w:tcW w:w="1701" w:type="dxa"/>
            <w:gridSpan w:val="3"/>
          </w:tcPr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Языковой аспект (АЯ)˟</w:t>
            </w:r>
          </w:p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9D17F7">
              <w:rPr>
                <w:rFonts w:ascii="Times New Roman" w:hAnsi="Times New Roman" w:cs="Times New Roman"/>
                <w:szCs w:val="16"/>
              </w:rPr>
              <w:t>/25 % от общей суммы баллов/</w:t>
            </w:r>
          </w:p>
        </w:tc>
        <w:tc>
          <w:tcPr>
            <w:tcW w:w="4253" w:type="dxa"/>
            <w:gridSpan w:val="5"/>
          </w:tcPr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Содержательный аспект (история)</w:t>
            </w:r>
          </w:p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9D17F7">
              <w:rPr>
                <w:rFonts w:ascii="Times New Roman" w:hAnsi="Times New Roman" w:cs="Times New Roman"/>
                <w:szCs w:val="16"/>
              </w:rPr>
              <w:t>/50 % от общей суммы баллов/</w:t>
            </w:r>
          </w:p>
          <w:p w:rsidR="00574F5D" w:rsidRPr="009D17F7" w:rsidRDefault="00574F5D" w:rsidP="00602896">
            <w:pPr>
              <w:jc w:val="center"/>
              <w:rPr>
                <w:rFonts w:ascii="Times New Roman" w:hAnsi="Times New Roman" w:cs="Times New Roman"/>
                <w:i/>
                <w:szCs w:val="16"/>
              </w:rPr>
            </w:pPr>
            <w:r w:rsidRPr="009D17F7">
              <w:rPr>
                <w:rFonts w:ascii="Times New Roman" w:hAnsi="Times New Roman" w:cs="Times New Roman"/>
                <w:i/>
                <w:szCs w:val="16"/>
              </w:rPr>
              <w:t xml:space="preserve">- печатный материал на РЯ </w:t>
            </w:r>
          </w:p>
          <w:p w:rsidR="00574F5D" w:rsidRPr="009D17F7" w:rsidRDefault="00574F5D" w:rsidP="00602896">
            <w:pPr>
              <w:jc w:val="center"/>
              <w:rPr>
                <w:rFonts w:ascii="Times New Roman" w:hAnsi="Times New Roman" w:cs="Times New Roman"/>
                <w:i/>
                <w:szCs w:val="16"/>
              </w:rPr>
            </w:pPr>
            <w:r w:rsidRPr="009D17F7">
              <w:rPr>
                <w:rFonts w:ascii="Times New Roman" w:hAnsi="Times New Roman" w:cs="Times New Roman"/>
                <w:i/>
                <w:szCs w:val="16"/>
              </w:rPr>
              <w:t>оценивается заранее</w:t>
            </w:r>
          </w:p>
        </w:tc>
        <w:tc>
          <w:tcPr>
            <w:tcW w:w="6354" w:type="dxa"/>
            <w:gridSpan w:val="6"/>
          </w:tcPr>
          <w:p w:rsidR="000032F9" w:rsidRPr="009D17F7" w:rsidRDefault="000E5A92" w:rsidP="0060289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П</w:t>
            </w:r>
            <w:r w:rsidR="000032F9" w:rsidRPr="009D17F7">
              <w:rPr>
                <w:rFonts w:ascii="Times New Roman" w:hAnsi="Times New Roman" w:cs="Times New Roman"/>
                <w:b/>
                <w:szCs w:val="16"/>
              </w:rPr>
              <w:t>резентация материала</w:t>
            </w:r>
          </w:p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9D17F7">
              <w:rPr>
                <w:rFonts w:ascii="Times New Roman" w:hAnsi="Times New Roman" w:cs="Times New Roman"/>
                <w:szCs w:val="16"/>
              </w:rPr>
              <w:t>/25 % от общей суммы баллов/</w:t>
            </w:r>
          </w:p>
        </w:tc>
        <w:tc>
          <w:tcPr>
            <w:tcW w:w="819" w:type="dxa"/>
            <w:vMerge w:val="restart"/>
          </w:tcPr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3E73" w:rsidRPr="009D17F7" w:rsidRDefault="000E3E73" w:rsidP="006028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3E73" w:rsidRPr="009D17F7" w:rsidRDefault="000E3E73" w:rsidP="006028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 xml:space="preserve">Итого из </w:t>
            </w:r>
          </w:p>
          <w:p w:rsidR="000032F9" w:rsidRPr="009D17F7" w:rsidRDefault="000032F9" w:rsidP="0060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24 б.</w:t>
            </w:r>
          </w:p>
        </w:tc>
      </w:tr>
      <w:tr w:rsidR="000032F9" w:rsidRPr="009D17F7" w:rsidTr="000E5A92">
        <w:trPr>
          <w:cantSplit/>
          <w:trHeight w:val="570"/>
        </w:trPr>
        <w:tc>
          <w:tcPr>
            <w:tcW w:w="447" w:type="dxa"/>
            <w:vMerge/>
          </w:tcPr>
          <w:p w:rsidR="000032F9" w:rsidRPr="009D17F7" w:rsidRDefault="000032F9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</w:tcPr>
          <w:p w:rsidR="000032F9" w:rsidRPr="009D17F7" w:rsidRDefault="000032F9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032F9" w:rsidRPr="009D17F7" w:rsidRDefault="000032F9" w:rsidP="00917B04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Фонетика</w:t>
            </w:r>
          </w:p>
        </w:tc>
        <w:tc>
          <w:tcPr>
            <w:tcW w:w="567" w:type="dxa"/>
            <w:vMerge w:val="restart"/>
            <w:textDirection w:val="btLr"/>
          </w:tcPr>
          <w:p w:rsidR="000032F9" w:rsidRPr="009D17F7" w:rsidRDefault="000032F9" w:rsidP="00917B04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Лексика</w:t>
            </w:r>
          </w:p>
        </w:tc>
        <w:tc>
          <w:tcPr>
            <w:tcW w:w="567" w:type="dxa"/>
            <w:vMerge w:val="restart"/>
            <w:textDirection w:val="btLr"/>
          </w:tcPr>
          <w:p w:rsidR="000032F9" w:rsidRPr="009D17F7" w:rsidRDefault="000032F9" w:rsidP="00917B04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Грамматика</w:t>
            </w:r>
          </w:p>
        </w:tc>
        <w:tc>
          <w:tcPr>
            <w:tcW w:w="851" w:type="dxa"/>
            <w:vMerge w:val="restart"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 xml:space="preserve">4.Достоверность </w:t>
            </w:r>
            <w:proofErr w:type="spellStart"/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фактич</w:t>
            </w:r>
            <w:proofErr w:type="spellEnd"/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. материала</w:t>
            </w:r>
          </w:p>
        </w:tc>
        <w:tc>
          <w:tcPr>
            <w:tcW w:w="850" w:type="dxa"/>
            <w:vMerge w:val="restart"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5. Глубина изучения материала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textDirection w:val="btLr"/>
          </w:tcPr>
          <w:p w:rsidR="000032F9" w:rsidRPr="009D17F7" w:rsidRDefault="002028DA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6. Патриотичность выступления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</w:tcPr>
          <w:p w:rsidR="000032F9" w:rsidRPr="009D17F7" w:rsidRDefault="000E5A92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 w:rsidR="000032F9" w:rsidRPr="009D17F7">
              <w:rPr>
                <w:rFonts w:ascii="Times New Roman" w:hAnsi="Times New Roman" w:cs="Times New Roman"/>
                <w:sz w:val="16"/>
                <w:szCs w:val="16"/>
              </w:rPr>
              <w:t>Новизна исторических фактов</w:t>
            </w:r>
          </w:p>
        </w:tc>
        <w:tc>
          <w:tcPr>
            <w:tcW w:w="851" w:type="dxa"/>
            <w:vMerge w:val="restart"/>
            <w:textDirection w:val="btLr"/>
          </w:tcPr>
          <w:p w:rsidR="000032F9" w:rsidRPr="009D17F7" w:rsidRDefault="000032F9" w:rsidP="002028D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8. Кол-</w:t>
            </w:r>
            <w:r w:rsidR="002028DA" w:rsidRPr="009D17F7">
              <w:rPr>
                <w:rFonts w:ascii="Times New Roman" w:hAnsi="Times New Roman" w:cs="Times New Roman"/>
                <w:sz w:val="16"/>
                <w:szCs w:val="16"/>
              </w:rPr>
              <w:t>во исторических источников</w:t>
            </w:r>
          </w:p>
        </w:tc>
        <w:tc>
          <w:tcPr>
            <w:tcW w:w="850" w:type="dxa"/>
            <w:vMerge w:val="restart"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9. Песня</w:t>
            </w:r>
          </w:p>
        </w:tc>
        <w:tc>
          <w:tcPr>
            <w:tcW w:w="851" w:type="dxa"/>
            <w:vMerge w:val="restart"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10. Видео</w:t>
            </w:r>
          </w:p>
        </w:tc>
        <w:tc>
          <w:tcPr>
            <w:tcW w:w="850" w:type="dxa"/>
            <w:vMerge w:val="restart"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11. Декорации</w:t>
            </w:r>
          </w:p>
        </w:tc>
        <w:tc>
          <w:tcPr>
            <w:tcW w:w="851" w:type="dxa"/>
            <w:vMerge w:val="restart"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12. Инсценировка</w:t>
            </w:r>
          </w:p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:rsidR="000032F9" w:rsidRPr="009D17F7" w:rsidRDefault="000032F9" w:rsidP="000032F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0032F9" w:rsidRPr="009D17F7" w:rsidRDefault="000032F9" w:rsidP="00003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20"/>
                <w:szCs w:val="16"/>
              </w:rPr>
              <w:t xml:space="preserve">Качество </w:t>
            </w:r>
            <w:r w:rsidR="000E5A92" w:rsidRPr="009D17F7">
              <w:rPr>
                <w:rFonts w:ascii="Times New Roman" w:hAnsi="Times New Roman" w:cs="Times New Roman"/>
                <w:sz w:val="20"/>
                <w:szCs w:val="16"/>
              </w:rPr>
              <w:t xml:space="preserve">слайдов формата </w:t>
            </w:r>
            <w:r w:rsidRPr="009D17F7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Power</w:t>
            </w:r>
            <w:r w:rsidRPr="009D17F7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9D17F7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Point</w:t>
            </w:r>
          </w:p>
        </w:tc>
        <w:tc>
          <w:tcPr>
            <w:tcW w:w="819" w:type="dxa"/>
            <w:vMerge/>
          </w:tcPr>
          <w:p w:rsidR="000032F9" w:rsidRPr="009D17F7" w:rsidRDefault="000032F9" w:rsidP="00602896">
            <w:pPr>
              <w:rPr>
                <w:rFonts w:ascii="Times New Roman" w:hAnsi="Times New Roman" w:cs="Times New Roman"/>
              </w:rPr>
            </w:pPr>
          </w:p>
        </w:tc>
      </w:tr>
      <w:tr w:rsidR="000032F9" w:rsidRPr="009D17F7" w:rsidTr="000E5A92">
        <w:trPr>
          <w:cantSplit/>
          <w:trHeight w:val="570"/>
        </w:trPr>
        <w:tc>
          <w:tcPr>
            <w:tcW w:w="447" w:type="dxa"/>
            <w:vMerge/>
          </w:tcPr>
          <w:p w:rsidR="000032F9" w:rsidRPr="009D17F7" w:rsidRDefault="000032F9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</w:tcPr>
          <w:p w:rsidR="000032F9" w:rsidRPr="009D17F7" w:rsidRDefault="000032F9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0032F9" w:rsidRPr="009D17F7" w:rsidRDefault="000032F9" w:rsidP="00917B04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0032F9" w:rsidRPr="009D17F7" w:rsidRDefault="000032F9" w:rsidP="00917B04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0032F9" w:rsidRPr="009D17F7" w:rsidRDefault="000032F9" w:rsidP="00917B04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0032F9" w:rsidRPr="009D17F7" w:rsidRDefault="000032F9" w:rsidP="00917B0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32F9" w:rsidRPr="009D17F7" w:rsidRDefault="000032F9" w:rsidP="000032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13. Лаконичность текст. материала</w:t>
            </w:r>
          </w:p>
        </w:tc>
        <w:tc>
          <w:tcPr>
            <w:tcW w:w="1535" w:type="dxa"/>
          </w:tcPr>
          <w:p w:rsidR="000032F9" w:rsidRPr="009D17F7" w:rsidRDefault="000032F9" w:rsidP="000032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7F7">
              <w:rPr>
                <w:rFonts w:ascii="Times New Roman" w:hAnsi="Times New Roman" w:cs="Times New Roman"/>
                <w:sz w:val="16"/>
                <w:szCs w:val="16"/>
              </w:rPr>
              <w:t>15. Визуальная умеренность и гармоничность</w:t>
            </w:r>
          </w:p>
        </w:tc>
        <w:tc>
          <w:tcPr>
            <w:tcW w:w="819" w:type="dxa"/>
            <w:vMerge/>
          </w:tcPr>
          <w:p w:rsidR="000032F9" w:rsidRPr="009D17F7" w:rsidRDefault="000032F9" w:rsidP="00602896">
            <w:pPr>
              <w:rPr>
                <w:rFonts w:ascii="Times New Roman" w:hAnsi="Times New Roman" w:cs="Times New Roman"/>
              </w:rPr>
            </w:pPr>
          </w:p>
        </w:tc>
      </w:tr>
      <w:tr w:rsidR="000032F9" w:rsidRPr="009D17F7" w:rsidTr="005B2DE2">
        <w:tc>
          <w:tcPr>
            <w:tcW w:w="447" w:type="dxa"/>
            <w:vMerge/>
          </w:tcPr>
          <w:p w:rsidR="000032F9" w:rsidRPr="009D17F7" w:rsidRDefault="000032F9" w:rsidP="00917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</w:tcPr>
          <w:p w:rsidR="000032F9" w:rsidRPr="009D17F7" w:rsidRDefault="000032F9" w:rsidP="00917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0-2</w:t>
            </w:r>
          </w:p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567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0-2</w:t>
            </w:r>
          </w:p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567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0-2</w:t>
            </w:r>
          </w:p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851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0-2</w:t>
            </w:r>
          </w:p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850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0-2</w:t>
            </w:r>
          </w:p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851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0-2 б.</w:t>
            </w:r>
          </w:p>
        </w:tc>
        <w:tc>
          <w:tcPr>
            <w:tcW w:w="850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0-4 б.</w:t>
            </w:r>
          </w:p>
        </w:tc>
        <w:tc>
          <w:tcPr>
            <w:tcW w:w="851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0-2 б.</w:t>
            </w:r>
          </w:p>
        </w:tc>
        <w:tc>
          <w:tcPr>
            <w:tcW w:w="850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0-1 б.</w:t>
            </w:r>
          </w:p>
        </w:tc>
        <w:tc>
          <w:tcPr>
            <w:tcW w:w="851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0-1 б.</w:t>
            </w:r>
          </w:p>
        </w:tc>
        <w:tc>
          <w:tcPr>
            <w:tcW w:w="850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0-1 б.</w:t>
            </w:r>
          </w:p>
        </w:tc>
        <w:tc>
          <w:tcPr>
            <w:tcW w:w="851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0-1 б.</w:t>
            </w:r>
          </w:p>
        </w:tc>
        <w:tc>
          <w:tcPr>
            <w:tcW w:w="1417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0-1 б.</w:t>
            </w:r>
          </w:p>
        </w:tc>
        <w:tc>
          <w:tcPr>
            <w:tcW w:w="1535" w:type="dxa"/>
          </w:tcPr>
          <w:p w:rsidR="000032F9" w:rsidRPr="009D17F7" w:rsidRDefault="000032F9" w:rsidP="005B2DE2">
            <w:pPr>
              <w:jc w:val="center"/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0-1 б.</w:t>
            </w:r>
          </w:p>
        </w:tc>
        <w:tc>
          <w:tcPr>
            <w:tcW w:w="819" w:type="dxa"/>
            <w:vMerge/>
          </w:tcPr>
          <w:p w:rsidR="000032F9" w:rsidRPr="009D17F7" w:rsidRDefault="000032F9" w:rsidP="00917B04">
            <w:pPr>
              <w:rPr>
                <w:rFonts w:ascii="Times New Roman" w:hAnsi="Times New Roman" w:cs="Times New Roman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lang w:val="en-US" w:eastAsia="ru-RU"/>
              </w:rPr>
            </w:pPr>
            <w:r w:rsidRPr="009D17F7"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lang w:val="en-US" w:eastAsia="ru-RU"/>
              </w:rPr>
              <w:t>The Defense of Brest Fortress</w:t>
            </w:r>
          </w:p>
          <w:p w:rsidR="00917B04" w:rsidRPr="009D17F7" w:rsidRDefault="00593656" w:rsidP="00593656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lang w:val="en-US"/>
              </w:rPr>
            </w:pPr>
            <w:r w:rsidRPr="009D17F7">
              <w:rPr>
                <w:rFonts w:ascii="Times New Roman" w:eastAsia="Fd860124-Identity-H" w:hAnsi="Times New Roman" w:cs="Times New Roman"/>
                <w:lang w:val="en-US"/>
              </w:rPr>
              <w:t>(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Оборона</w:t>
            </w:r>
            <w:r w:rsidR="000E3E73" w:rsidRPr="009D17F7">
              <w:rPr>
                <w:rFonts w:ascii="Times New Roman" w:eastAsia="Fd860124-Identity-H" w:hAnsi="Times New Roman" w:cs="Times New Roman"/>
                <w:lang w:val="en-US"/>
              </w:rPr>
              <w:t xml:space="preserve"> 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Брестской</w:t>
            </w:r>
            <w:r w:rsidR="000E3E73" w:rsidRPr="009D17F7">
              <w:rPr>
                <w:rFonts w:ascii="Times New Roman" w:eastAsia="Fd860124-Identity-H" w:hAnsi="Times New Roman" w:cs="Times New Roman"/>
                <w:lang w:val="en-US"/>
              </w:rPr>
              <w:t xml:space="preserve"> 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крепости</w:t>
            </w:r>
            <w:r w:rsidRPr="009D17F7">
              <w:rPr>
                <w:rFonts w:ascii="Times New Roman" w:eastAsia="Fd860124-Identity-H" w:hAnsi="Times New Roman" w:cs="Times New Roman"/>
                <w:lang w:val="en-US"/>
              </w:rPr>
              <w:t>)</w:t>
            </w: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</w:pPr>
            <w:r w:rsidRPr="009D17F7"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  <w:t>Battle of Moscow</w:t>
            </w:r>
          </w:p>
          <w:p w:rsidR="00917B04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lang w:val="en-US"/>
              </w:rPr>
            </w:pPr>
            <w:r w:rsidRPr="009D17F7">
              <w:rPr>
                <w:rFonts w:ascii="Times New Roman" w:eastAsia="Fd860124-Identity-H" w:hAnsi="Times New Roman" w:cs="Times New Roman"/>
                <w:lang w:val="en-US"/>
              </w:rPr>
              <w:t>(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Битва</w:t>
            </w:r>
            <w:r w:rsidR="000E3E73" w:rsidRPr="009D17F7">
              <w:rPr>
                <w:rFonts w:ascii="Times New Roman" w:eastAsia="Fd860124-Identity-H" w:hAnsi="Times New Roman" w:cs="Times New Roman"/>
                <w:lang w:val="en-US"/>
              </w:rPr>
              <w:t xml:space="preserve"> 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за</w:t>
            </w:r>
            <w:r w:rsidR="000E3E73" w:rsidRPr="009D17F7">
              <w:rPr>
                <w:rFonts w:ascii="Times New Roman" w:eastAsia="Fd860124-Identity-H" w:hAnsi="Times New Roman" w:cs="Times New Roman"/>
                <w:lang w:val="en-US"/>
              </w:rPr>
              <w:t xml:space="preserve"> 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Москву</w:t>
            </w:r>
            <w:r w:rsidRPr="009D17F7">
              <w:rPr>
                <w:rFonts w:ascii="Times New Roman" w:eastAsia="Fd860124-Identity-H" w:hAnsi="Times New Roman" w:cs="Times New Roman"/>
                <w:lang w:val="en-US"/>
              </w:rPr>
              <w:t>)</w:t>
            </w:r>
          </w:p>
          <w:p w:rsidR="009800B3" w:rsidRPr="009D17F7" w:rsidRDefault="009800B3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lang w:val="en-US"/>
              </w:rPr>
            </w:pPr>
          </w:p>
          <w:p w:rsidR="009800B3" w:rsidRPr="009D17F7" w:rsidRDefault="009800B3" w:rsidP="002D2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5" w:type="dxa"/>
          </w:tcPr>
          <w:p w:rsidR="00917B04" w:rsidRPr="009D17F7" w:rsidRDefault="002D2B3F" w:rsidP="002D2B3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</w:pPr>
            <w:r w:rsidRPr="009D17F7">
              <w:rPr>
                <w:rFonts w:ascii="Times New Roman" w:eastAsia="Times New Roman" w:hAnsi="Times New Roman" w:cs="Times New Roman"/>
                <w:b/>
                <w:color w:val="181818"/>
                <w:kern w:val="36"/>
                <w:lang w:val="en-US" w:eastAsia="ru-RU"/>
              </w:rPr>
              <w:t xml:space="preserve">Battle of Stalingrad </w:t>
            </w:r>
            <w:r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  <w:t>(</w:t>
            </w:r>
            <w:r w:rsidR="000E3E73"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eastAsia="ru-RU"/>
              </w:rPr>
              <w:t>Сталинградская</w:t>
            </w:r>
            <w:r w:rsidR="000E3E73"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  <w:t xml:space="preserve"> </w:t>
            </w:r>
            <w:r w:rsidR="000E3E73"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eastAsia="ru-RU"/>
              </w:rPr>
              <w:t>битва</w:t>
            </w:r>
            <w:r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  <w:t>)</w:t>
            </w:r>
          </w:p>
          <w:p w:rsidR="009800B3" w:rsidRPr="009D17F7" w:rsidRDefault="009800B3" w:rsidP="002D2B3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</w:pPr>
          </w:p>
          <w:p w:rsidR="009800B3" w:rsidRPr="009D17F7" w:rsidRDefault="009800B3" w:rsidP="002D2B3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181818"/>
                <w:kern w:val="36"/>
                <w:lang w:val="en-US" w:eastAsia="ru-RU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  <w:r w:rsidRPr="009D17F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181818"/>
                <w:kern w:val="36"/>
                <w:lang w:val="en-US" w:eastAsia="ru-RU"/>
              </w:rPr>
            </w:pPr>
            <w:r w:rsidRPr="009D17F7">
              <w:rPr>
                <w:rFonts w:ascii="Times New Roman" w:eastAsia="Times New Roman" w:hAnsi="Times New Roman" w:cs="Times New Roman"/>
                <w:b/>
                <w:color w:val="181818"/>
                <w:kern w:val="36"/>
                <w:lang w:val="en-US" w:eastAsia="ru-RU"/>
              </w:rPr>
              <w:t>«</w:t>
            </w:r>
            <w:proofErr w:type="spellStart"/>
            <w:r w:rsidRPr="009D17F7">
              <w:rPr>
                <w:rFonts w:ascii="Times New Roman" w:eastAsia="Times New Roman" w:hAnsi="Times New Roman" w:cs="Times New Roman"/>
                <w:b/>
                <w:color w:val="181818"/>
                <w:kern w:val="36"/>
                <w:lang w:val="en-US" w:eastAsia="ru-RU"/>
              </w:rPr>
              <w:t>Iskra</w:t>
            </w:r>
            <w:proofErr w:type="spellEnd"/>
            <w:r w:rsidRPr="009D17F7">
              <w:rPr>
                <w:rFonts w:ascii="Times New Roman" w:eastAsia="Times New Roman" w:hAnsi="Times New Roman" w:cs="Times New Roman"/>
                <w:b/>
                <w:color w:val="181818"/>
                <w:kern w:val="36"/>
                <w:lang w:val="en-US" w:eastAsia="ru-RU"/>
              </w:rPr>
              <w:t>»</w:t>
            </w:r>
            <w:r w:rsidR="002D2B3F" w:rsidRPr="009D17F7">
              <w:rPr>
                <w:rFonts w:ascii="Times New Roman" w:eastAsia="Times New Roman" w:hAnsi="Times New Roman" w:cs="Times New Roman"/>
                <w:b/>
                <w:color w:val="181818"/>
                <w:kern w:val="36"/>
                <w:lang w:val="en-US" w:eastAsia="ru-RU"/>
              </w:rPr>
              <w:t xml:space="preserve"> Offensive O</w:t>
            </w:r>
            <w:r w:rsidRPr="009D17F7">
              <w:rPr>
                <w:rFonts w:ascii="Times New Roman" w:eastAsia="Times New Roman" w:hAnsi="Times New Roman" w:cs="Times New Roman"/>
                <w:b/>
                <w:color w:val="181818"/>
                <w:kern w:val="36"/>
                <w:lang w:val="en-US" w:eastAsia="ru-RU"/>
              </w:rPr>
              <w:t>peration</w:t>
            </w:r>
          </w:p>
          <w:p w:rsidR="00917B04" w:rsidRPr="009D17F7" w:rsidRDefault="002D2B3F" w:rsidP="0059365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</w:pPr>
            <w:r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  <w:t>(</w:t>
            </w:r>
            <w:r w:rsidR="000E3E73"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eastAsia="ru-RU"/>
              </w:rPr>
              <w:t>Операция</w:t>
            </w:r>
            <w:r w:rsidR="000E3E73"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  <w:t xml:space="preserve"> «</w:t>
            </w:r>
            <w:r w:rsidR="000E3E73"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eastAsia="ru-RU"/>
              </w:rPr>
              <w:t>Искра</w:t>
            </w:r>
            <w:r w:rsidR="000E3E73"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  <w:t>»</w:t>
            </w:r>
            <w:r w:rsidRPr="009D17F7"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  <w:t>)</w:t>
            </w:r>
          </w:p>
          <w:p w:rsidR="009800B3" w:rsidRPr="009D17F7" w:rsidRDefault="009800B3" w:rsidP="0059365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lang w:val="en-US" w:eastAsia="ru-RU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  <w:r w:rsidRPr="009D17F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</w:pPr>
            <w:r w:rsidRPr="009D17F7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The Battle of the Kursk Bulge</w:t>
            </w:r>
          </w:p>
          <w:p w:rsidR="00917B04" w:rsidRPr="009D17F7" w:rsidRDefault="002D2B3F" w:rsidP="002D2B3F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1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r w:rsidR="000E3E73" w:rsidRPr="009D1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Битва</w:t>
            </w:r>
            <w:r w:rsidR="000E3E73" w:rsidRPr="009D17F7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="000E3E73" w:rsidRPr="009D1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</w:t>
            </w:r>
            <w:r w:rsidR="000E3E73" w:rsidRPr="009D17F7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="000E3E73" w:rsidRPr="009D1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Курской дуге</w:t>
            </w:r>
            <w:r w:rsidRPr="009D1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9800B3" w:rsidRPr="009D17F7" w:rsidRDefault="009800B3" w:rsidP="002D2B3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lang w:eastAsia="ru-RU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  <w:lang w:val="en-US"/>
              </w:rPr>
            </w:pP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 xml:space="preserve">The </w:t>
            </w:r>
            <w:r w:rsidR="002D2B3F"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Leningrad-Novgorod Strategic O</w:t>
            </w: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ffensive</w:t>
            </w:r>
            <w:r w:rsidR="002D2B3F"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 xml:space="preserve"> O</w:t>
            </w: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peration</w:t>
            </w:r>
          </w:p>
          <w:p w:rsidR="00917B04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</w:rPr>
            </w:pPr>
            <w:r w:rsidRPr="009D17F7">
              <w:rPr>
                <w:rFonts w:ascii="Times New Roman" w:eastAsia="Fd860124-Identity-H" w:hAnsi="Times New Roman" w:cs="Times New Roman"/>
              </w:rPr>
              <w:t>(</w:t>
            </w:r>
            <w:proofErr w:type="spellStart"/>
            <w:r w:rsidR="000E3E73" w:rsidRPr="009D17F7">
              <w:rPr>
                <w:rFonts w:ascii="Times New Roman" w:eastAsia="Fd860124-Identity-H" w:hAnsi="Times New Roman" w:cs="Times New Roman"/>
              </w:rPr>
              <w:t>Ленинградско</w:t>
            </w:r>
            <w:proofErr w:type="spellEnd"/>
            <w:r w:rsidR="000E3E73" w:rsidRPr="009D17F7">
              <w:rPr>
                <w:rFonts w:ascii="Times New Roman" w:eastAsia="Fd860124-Identity-H" w:hAnsi="Times New Roman" w:cs="Times New Roman"/>
              </w:rPr>
              <w:t>-Новгородская операция</w:t>
            </w:r>
            <w:r w:rsidRPr="009D17F7">
              <w:rPr>
                <w:rFonts w:ascii="Times New Roman" w:eastAsia="Fd860124-Identity-H" w:hAnsi="Times New Roman" w:cs="Times New Roman"/>
              </w:rPr>
              <w:t>)</w:t>
            </w: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800B3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</w:rPr>
            </w:pP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T</w:t>
            </w:r>
            <w:proofErr w:type="spellStart"/>
            <w:r w:rsidRPr="009D17F7">
              <w:rPr>
                <w:rFonts w:ascii="Times New Roman" w:eastAsia="Fd860124-Identity-H" w:hAnsi="Times New Roman" w:cs="Times New Roman"/>
                <w:b/>
              </w:rPr>
              <w:t>he</w:t>
            </w:r>
            <w:proofErr w:type="spellEnd"/>
            <w:r w:rsidRPr="009D17F7">
              <w:rPr>
                <w:rFonts w:ascii="Times New Roman" w:eastAsia="Fd860124-Identity-H" w:hAnsi="Times New Roman" w:cs="Times New Roman"/>
                <w:b/>
              </w:rPr>
              <w:t xml:space="preserve"> </w:t>
            </w:r>
            <w:proofErr w:type="spellStart"/>
            <w:r w:rsidRPr="009D17F7">
              <w:rPr>
                <w:rFonts w:ascii="Times New Roman" w:eastAsia="Fd860124-Identity-H" w:hAnsi="Times New Roman" w:cs="Times New Roman"/>
                <w:b/>
              </w:rPr>
              <w:t>Crimean</w:t>
            </w:r>
            <w:proofErr w:type="spellEnd"/>
            <w:r w:rsidRPr="009D17F7">
              <w:rPr>
                <w:rFonts w:ascii="Times New Roman" w:eastAsia="Fd860124-Identity-H" w:hAnsi="Times New Roman" w:cs="Times New Roman"/>
                <w:b/>
              </w:rPr>
              <w:t xml:space="preserve"> </w:t>
            </w: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O</w:t>
            </w:r>
            <w:proofErr w:type="spellStart"/>
            <w:r w:rsidRPr="009D17F7">
              <w:rPr>
                <w:rFonts w:ascii="Times New Roman" w:eastAsia="Fd860124-Identity-H" w:hAnsi="Times New Roman" w:cs="Times New Roman"/>
                <w:b/>
              </w:rPr>
              <w:t>ffensive</w:t>
            </w:r>
            <w:proofErr w:type="spellEnd"/>
            <w:r w:rsidRPr="009D17F7">
              <w:rPr>
                <w:rFonts w:ascii="Times New Roman" w:eastAsia="Fd860124-Identity-H" w:hAnsi="Times New Roman" w:cs="Times New Roman"/>
                <w:b/>
              </w:rPr>
              <w:t xml:space="preserve"> </w:t>
            </w: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O</w:t>
            </w:r>
            <w:proofErr w:type="spellStart"/>
            <w:r w:rsidRPr="009D17F7">
              <w:rPr>
                <w:rFonts w:ascii="Times New Roman" w:eastAsia="Fd860124-Identity-H" w:hAnsi="Times New Roman" w:cs="Times New Roman"/>
                <w:b/>
              </w:rPr>
              <w:t>peration</w:t>
            </w:r>
            <w:proofErr w:type="spellEnd"/>
          </w:p>
          <w:p w:rsidR="00917B04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</w:rPr>
            </w:pPr>
            <w:r w:rsidRPr="009D17F7">
              <w:rPr>
                <w:rFonts w:ascii="Times New Roman" w:eastAsia="Fd860124-Identity-H" w:hAnsi="Times New Roman" w:cs="Times New Roman"/>
              </w:rPr>
              <w:t>(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Крымская наступательная операция</w:t>
            </w:r>
            <w:r w:rsidRPr="009D17F7">
              <w:rPr>
                <w:rFonts w:ascii="Times New Roman" w:eastAsia="Fd860124-Identity-H" w:hAnsi="Times New Roman" w:cs="Times New Roman"/>
              </w:rPr>
              <w:t>)</w:t>
            </w: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800B3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  <w:lang w:val="en-US"/>
              </w:rPr>
            </w:pP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Opening the Western Front</w:t>
            </w:r>
          </w:p>
          <w:p w:rsidR="00917B04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lang w:val="en-US"/>
              </w:rPr>
            </w:pPr>
            <w:r w:rsidRPr="009D17F7">
              <w:rPr>
                <w:rFonts w:ascii="Times New Roman" w:eastAsia="Fd860124-Identity-H" w:hAnsi="Times New Roman" w:cs="Times New Roman"/>
                <w:lang w:val="en-US"/>
              </w:rPr>
              <w:t>(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Открытие</w:t>
            </w:r>
            <w:r w:rsidR="000E3E73" w:rsidRPr="009D17F7">
              <w:rPr>
                <w:rFonts w:ascii="Times New Roman" w:eastAsia="Fd860124-Identity-H" w:hAnsi="Times New Roman" w:cs="Times New Roman"/>
                <w:lang w:val="en-US"/>
              </w:rPr>
              <w:t xml:space="preserve"> 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второго</w:t>
            </w:r>
            <w:r w:rsidR="000E3E73" w:rsidRPr="009D17F7">
              <w:rPr>
                <w:rFonts w:ascii="Times New Roman" w:eastAsia="Fd860124-Identity-H" w:hAnsi="Times New Roman" w:cs="Times New Roman"/>
                <w:lang w:val="en-US"/>
              </w:rPr>
              <w:t xml:space="preserve"> 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фронта</w:t>
            </w:r>
            <w:r w:rsidRPr="009D17F7">
              <w:rPr>
                <w:rFonts w:ascii="Times New Roman" w:eastAsia="Fd860124-Identity-H" w:hAnsi="Times New Roman" w:cs="Times New Roman"/>
                <w:lang w:val="en-US"/>
              </w:rPr>
              <w:t>)</w:t>
            </w:r>
          </w:p>
          <w:p w:rsidR="002D2B3F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800B3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</w:rPr>
            </w:pPr>
            <w:proofErr w:type="spellStart"/>
            <w:r w:rsidRPr="009D17F7">
              <w:rPr>
                <w:rFonts w:ascii="Times New Roman" w:eastAsia="Fd860124-Identity-H" w:hAnsi="Times New Roman" w:cs="Times New Roman"/>
                <w:b/>
              </w:rPr>
              <w:t>Operation</w:t>
            </w:r>
            <w:proofErr w:type="spellEnd"/>
            <w:r w:rsidRPr="009D17F7">
              <w:rPr>
                <w:rFonts w:ascii="Times New Roman" w:eastAsia="Fd860124-Identity-H" w:hAnsi="Times New Roman" w:cs="Times New Roman"/>
                <w:b/>
              </w:rPr>
              <w:t xml:space="preserve"> </w:t>
            </w:r>
            <w:proofErr w:type="spellStart"/>
            <w:r w:rsidRPr="009D17F7">
              <w:rPr>
                <w:rFonts w:ascii="Times New Roman" w:eastAsia="Fd860124-Identity-H" w:hAnsi="Times New Roman" w:cs="Times New Roman"/>
                <w:b/>
              </w:rPr>
              <w:t>Bagration</w:t>
            </w:r>
            <w:proofErr w:type="spellEnd"/>
          </w:p>
          <w:p w:rsidR="00917B04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</w:rPr>
            </w:pPr>
            <w:r w:rsidRPr="009D17F7">
              <w:rPr>
                <w:rFonts w:ascii="Times New Roman" w:eastAsia="Fd860124-Identity-H" w:hAnsi="Times New Roman" w:cs="Times New Roman"/>
              </w:rPr>
              <w:t>(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Операция «Багратион»</w:t>
            </w:r>
            <w:r w:rsidRPr="009D17F7">
              <w:rPr>
                <w:rFonts w:ascii="Times New Roman" w:eastAsia="Fd860124-Identity-H" w:hAnsi="Times New Roman" w:cs="Times New Roman"/>
              </w:rPr>
              <w:t>)</w:t>
            </w:r>
          </w:p>
          <w:p w:rsidR="002D2B3F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800B3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9D17F7">
              <w:rPr>
                <w:b/>
                <w:color w:val="000000"/>
                <w:sz w:val="22"/>
                <w:szCs w:val="22"/>
                <w:lang w:val="en-US"/>
              </w:rPr>
              <w:t>The</w:t>
            </w:r>
            <w:r w:rsidRPr="009D17F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D17F7">
              <w:rPr>
                <w:b/>
                <w:color w:val="000000"/>
                <w:sz w:val="22"/>
                <w:szCs w:val="22"/>
                <w:lang w:val="en-US"/>
              </w:rPr>
              <w:t>Berlin</w:t>
            </w:r>
            <w:r w:rsidRPr="009D17F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D17F7">
              <w:rPr>
                <w:b/>
                <w:color w:val="000000"/>
                <w:sz w:val="22"/>
                <w:szCs w:val="22"/>
                <w:lang w:val="en-US"/>
              </w:rPr>
              <w:t>Offensive</w:t>
            </w:r>
            <w:r w:rsidRPr="009D17F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D17F7">
              <w:rPr>
                <w:b/>
                <w:color w:val="000000"/>
                <w:sz w:val="22"/>
                <w:szCs w:val="22"/>
                <w:lang w:val="en-US"/>
              </w:rPr>
              <w:t>Operation</w:t>
            </w:r>
          </w:p>
          <w:p w:rsidR="00917B04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</w:rPr>
            </w:pPr>
            <w:r w:rsidRPr="009D17F7">
              <w:rPr>
                <w:rFonts w:ascii="Times New Roman" w:eastAsia="Fd860124-Identity-H" w:hAnsi="Times New Roman" w:cs="Times New Roman"/>
                <w:color w:val="3F3B38"/>
              </w:rPr>
              <w:t>(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Берлинская наступательная операция</w:t>
            </w:r>
            <w:r w:rsidRPr="009D17F7">
              <w:rPr>
                <w:rFonts w:ascii="Times New Roman" w:eastAsia="Fd860124-Identity-H" w:hAnsi="Times New Roman" w:cs="Times New Roman"/>
              </w:rPr>
              <w:t>)</w:t>
            </w:r>
          </w:p>
          <w:p w:rsidR="009800B3" w:rsidRPr="009D17F7" w:rsidRDefault="009800B3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color w:val="3F3B38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</w:tr>
      <w:tr w:rsidR="000032F9" w:rsidRPr="009D17F7" w:rsidTr="005B2DE2">
        <w:tc>
          <w:tcPr>
            <w:tcW w:w="447" w:type="dxa"/>
          </w:tcPr>
          <w:p w:rsidR="00917B04" w:rsidRPr="009D17F7" w:rsidRDefault="009800B3" w:rsidP="00602896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0E3E73" w:rsidRPr="009D17F7" w:rsidRDefault="000E3E73" w:rsidP="00593656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</w:rPr>
            </w:pP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The</w:t>
            </w:r>
            <w:r w:rsidRPr="009D17F7">
              <w:rPr>
                <w:rFonts w:ascii="Times New Roman" w:eastAsia="Fd860124-Identity-H" w:hAnsi="Times New Roman" w:cs="Times New Roman"/>
                <w:b/>
              </w:rPr>
              <w:t xml:space="preserve"> </w:t>
            </w: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German</w:t>
            </w:r>
            <w:r w:rsidRPr="009D17F7">
              <w:rPr>
                <w:rFonts w:ascii="Times New Roman" w:eastAsia="Fd860124-Identity-H" w:hAnsi="Times New Roman" w:cs="Times New Roman"/>
                <w:b/>
              </w:rPr>
              <w:t xml:space="preserve"> </w:t>
            </w: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Instrument</w:t>
            </w:r>
            <w:r w:rsidRPr="009D17F7">
              <w:rPr>
                <w:rFonts w:ascii="Times New Roman" w:eastAsia="Fd860124-Identity-H" w:hAnsi="Times New Roman" w:cs="Times New Roman"/>
                <w:b/>
              </w:rPr>
              <w:t xml:space="preserve"> </w:t>
            </w: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of</w:t>
            </w:r>
            <w:r w:rsidRPr="009D17F7">
              <w:rPr>
                <w:rFonts w:ascii="Times New Roman" w:eastAsia="Fd860124-Identity-H" w:hAnsi="Times New Roman" w:cs="Times New Roman"/>
                <w:b/>
              </w:rPr>
              <w:t xml:space="preserve"> </w:t>
            </w:r>
            <w:r w:rsidRPr="009D17F7">
              <w:rPr>
                <w:rFonts w:ascii="Times New Roman" w:eastAsia="Fd860124-Identity-H" w:hAnsi="Times New Roman" w:cs="Times New Roman"/>
                <w:b/>
                <w:lang w:val="en-US"/>
              </w:rPr>
              <w:t>Surrender</w:t>
            </w:r>
          </w:p>
          <w:p w:rsidR="00917B04" w:rsidRPr="009D17F7" w:rsidRDefault="002D2B3F" w:rsidP="002D2B3F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</w:rPr>
            </w:pPr>
            <w:r w:rsidRPr="009D17F7">
              <w:rPr>
                <w:rFonts w:ascii="Times New Roman" w:eastAsia="Fd860124-Identity-H" w:hAnsi="Times New Roman" w:cs="Times New Roman"/>
              </w:rPr>
              <w:t>(</w:t>
            </w:r>
            <w:r w:rsidR="000E3E73" w:rsidRPr="009D17F7">
              <w:rPr>
                <w:rFonts w:ascii="Times New Roman" w:eastAsia="Fd860124-Identity-H" w:hAnsi="Times New Roman" w:cs="Times New Roman"/>
              </w:rPr>
              <w:t>Подписание Акта о безоговорочной капитуляции германских вооружённых сил</w:t>
            </w:r>
            <w:r w:rsidRPr="009D17F7">
              <w:rPr>
                <w:rFonts w:ascii="Times New Roman" w:eastAsia="Fd860124-Identity-H" w:hAnsi="Times New Roman" w:cs="Times New Roman"/>
              </w:rPr>
              <w:t>)</w:t>
            </w: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917B04" w:rsidRPr="009D17F7" w:rsidRDefault="00917B04" w:rsidP="00602896">
            <w:pPr>
              <w:rPr>
                <w:rFonts w:ascii="Times New Roman" w:hAnsi="Times New Roman" w:cs="Times New Roman"/>
              </w:rPr>
            </w:pPr>
          </w:p>
        </w:tc>
      </w:tr>
    </w:tbl>
    <w:p w:rsidR="000E3E73" w:rsidRDefault="000E3E73" w:rsidP="000E3E73">
      <w:pPr>
        <w:rPr>
          <w:rFonts w:ascii="Times New Roman" w:hAnsi="Times New Roman" w:cs="Times New Roman"/>
          <w:b/>
          <w:szCs w:val="16"/>
        </w:rPr>
      </w:pPr>
    </w:p>
    <w:p w:rsidR="00EF3EF6" w:rsidRPr="009D17F7" w:rsidRDefault="00EF3EF6" w:rsidP="000E3E73">
      <w:pPr>
        <w:rPr>
          <w:rFonts w:ascii="Times New Roman" w:hAnsi="Times New Roman" w:cs="Times New Roman"/>
          <w:b/>
          <w:szCs w:val="16"/>
        </w:rPr>
      </w:pPr>
      <w:bookmarkStart w:id="0" w:name="_GoBack"/>
      <w:bookmarkEnd w:id="0"/>
    </w:p>
    <w:p w:rsidR="000E3E73" w:rsidRPr="009D17F7" w:rsidRDefault="00BB76D2" w:rsidP="000E3E73">
      <w:pPr>
        <w:rPr>
          <w:rFonts w:ascii="Times New Roman" w:hAnsi="Times New Roman" w:cs="Times New Roman"/>
          <w:b/>
          <w:szCs w:val="16"/>
        </w:rPr>
      </w:pPr>
      <w:r w:rsidRPr="009D17F7">
        <w:rPr>
          <w:rFonts w:ascii="Times New Roman" w:hAnsi="Times New Roman" w:cs="Times New Roman"/>
          <w:b/>
          <w:szCs w:val="16"/>
        </w:rPr>
        <w:lastRenderedPageBreak/>
        <w:t>˟</w:t>
      </w:r>
      <w:r w:rsidR="000E3E73" w:rsidRPr="009D17F7">
        <w:rPr>
          <w:rFonts w:ascii="Times New Roman" w:hAnsi="Times New Roman" w:cs="Times New Roman"/>
          <w:b/>
          <w:szCs w:val="16"/>
        </w:rPr>
        <w:t>Языковой аспект (АЯ)</w:t>
      </w:r>
      <w:r w:rsidR="00574F5D" w:rsidRPr="009D17F7">
        <w:rPr>
          <w:rFonts w:ascii="Times New Roman" w:hAnsi="Times New Roman" w:cs="Times New Roman"/>
          <w:b/>
          <w:szCs w:val="16"/>
        </w:rPr>
        <w:t xml:space="preserve"> /критерии в соответствии </w:t>
      </w:r>
      <w:r w:rsidR="000E5A92" w:rsidRPr="009D17F7">
        <w:rPr>
          <w:rFonts w:ascii="Times New Roman" w:hAnsi="Times New Roman" w:cs="Times New Roman"/>
          <w:b/>
          <w:szCs w:val="16"/>
        </w:rPr>
        <w:t xml:space="preserve">с устной частью ОГЭ, </w:t>
      </w:r>
      <w:proofErr w:type="gramStart"/>
      <w:r w:rsidR="000E5A92" w:rsidRPr="009D17F7">
        <w:rPr>
          <w:rFonts w:ascii="Times New Roman" w:hAnsi="Times New Roman" w:cs="Times New Roman"/>
          <w:b/>
          <w:szCs w:val="16"/>
        </w:rPr>
        <w:t>Демо-версией</w:t>
      </w:r>
      <w:proofErr w:type="gramEnd"/>
      <w:r w:rsidR="00574F5D" w:rsidRPr="009D17F7">
        <w:rPr>
          <w:rFonts w:ascii="Times New Roman" w:hAnsi="Times New Roman" w:cs="Times New Roman"/>
          <w:b/>
          <w:szCs w:val="16"/>
        </w:rPr>
        <w:t xml:space="preserve"> текущего года/</w:t>
      </w:r>
      <w:r w:rsidRPr="009D17F7">
        <w:rPr>
          <w:rFonts w:ascii="Times New Roman" w:hAnsi="Times New Roman" w:cs="Times New Roman"/>
          <w:b/>
          <w:szCs w:val="1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="00574F5D" w:rsidRPr="009D17F7" w:rsidTr="00E56D02">
        <w:tc>
          <w:tcPr>
            <w:tcW w:w="5128" w:type="dxa"/>
            <w:gridSpan w:val="3"/>
          </w:tcPr>
          <w:p w:rsidR="00574F5D" w:rsidRPr="009D17F7" w:rsidRDefault="00574F5D" w:rsidP="00574F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Фонетика</w:t>
            </w:r>
          </w:p>
        </w:tc>
        <w:tc>
          <w:tcPr>
            <w:tcW w:w="5130" w:type="dxa"/>
            <w:gridSpan w:val="3"/>
          </w:tcPr>
          <w:p w:rsidR="00574F5D" w:rsidRPr="009D17F7" w:rsidRDefault="00574F5D" w:rsidP="00574F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Лексика</w:t>
            </w:r>
          </w:p>
        </w:tc>
        <w:tc>
          <w:tcPr>
            <w:tcW w:w="5130" w:type="dxa"/>
            <w:gridSpan w:val="3"/>
          </w:tcPr>
          <w:p w:rsidR="00574F5D" w:rsidRPr="009D17F7" w:rsidRDefault="00574F5D" w:rsidP="00574F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Грамматика</w:t>
            </w:r>
          </w:p>
        </w:tc>
      </w:tr>
      <w:tr w:rsidR="00574F5D" w:rsidRPr="009D17F7" w:rsidTr="00574F5D">
        <w:tc>
          <w:tcPr>
            <w:tcW w:w="1709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2 балла</w:t>
            </w:r>
          </w:p>
        </w:tc>
        <w:tc>
          <w:tcPr>
            <w:tcW w:w="1709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1 балл</w:t>
            </w:r>
          </w:p>
        </w:tc>
        <w:tc>
          <w:tcPr>
            <w:tcW w:w="1710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9D17F7">
              <w:rPr>
                <w:rFonts w:ascii="Times New Roman" w:hAnsi="Times New Roman" w:cs="Times New Roman"/>
                <w:b/>
                <w:szCs w:val="16"/>
              </w:rPr>
              <w:t>0 баллов</w:t>
            </w:r>
          </w:p>
        </w:tc>
        <w:tc>
          <w:tcPr>
            <w:tcW w:w="1710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710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710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710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710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710" w:type="dxa"/>
          </w:tcPr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7F7">
              <w:rPr>
                <w:rFonts w:ascii="Times New Roman" w:hAnsi="Times New Roman" w:cs="Times New Roman"/>
                <w:b/>
              </w:rPr>
              <w:t>0 баллов</w:t>
            </w:r>
          </w:p>
        </w:tc>
      </w:tr>
      <w:tr w:rsidR="00574F5D" w:rsidRPr="009D17F7" w:rsidTr="00574F5D">
        <w:tc>
          <w:tcPr>
            <w:tcW w:w="1709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допускается не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трёх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негрубых ошибок</w:t>
            </w: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9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допускается не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четырёх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негрубых ошибок</w:t>
            </w: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10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Понимание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высказывания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затруднено из-за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многочисленных ошибок -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пять </w:t>
            </w: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и более негрубых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фонетических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ошибок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ИЛИ 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трёх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грубых</w:t>
            </w:r>
          </w:p>
          <w:p w:rsidR="00BB76D2" w:rsidRPr="009D17F7" w:rsidRDefault="00BB76D2" w:rsidP="00BB76D2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ошибок (нарушение смысла)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10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допускается не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четырёх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негрубых ошибок</w:t>
            </w: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10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допускается не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пяти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негрубых ошибок</w:t>
            </w: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10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Понимание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высказывания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затруднено из-за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многочисленных ошибок -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шесть </w:t>
            </w: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и более негрубых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фонетических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ошибок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ИЛИ 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трёх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грубых</w:t>
            </w:r>
          </w:p>
          <w:p w:rsidR="00BB76D2" w:rsidRPr="009D17F7" w:rsidRDefault="00BB76D2" w:rsidP="00BB76D2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ошибок (нарушение смысла)</w:t>
            </w: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10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допускается не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четырёх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негрубых ошибок</w:t>
            </w: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10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допускается не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пяти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негрубых ошибок</w:t>
            </w: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10" w:type="dxa"/>
          </w:tcPr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Понимание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высказывания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затруднено из-за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многочисленных ошибок -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шесть </w:t>
            </w: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и более негрубых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фонетических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ошибок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 xml:space="preserve">ИЛИ более </w:t>
            </w:r>
            <w:r w:rsidRPr="009D17F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трёх</w:t>
            </w:r>
          </w:p>
          <w:p w:rsidR="00BB76D2" w:rsidRPr="009D17F7" w:rsidRDefault="00BB76D2" w:rsidP="00BB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грубых</w:t>
            </w:r>
          </w:p>
          <w:p w:rsidR="00BB76D2" w:rsidRPr="009D17F7" w:rsidRDefault="00BB76D2" w:rsidP="00BB76D2">
            <w:pPr>
              <w:rPr>
                <w:rFonts w:ascii="Times New Roman" w:hAnsi="Times New Roman" w:cs="Times New Roman"/>
              </w:rPr>
            </w:pPr>
            <w:r w:rsidRPr="009D17F7">
              <w:rPr>
                <w:rFonts w:ascii="Times New Roman" w:hAnsi="Times New Roman" w:cs="Times New Roman"/>
                <w:sz w:val="19"/>
                <w:szCs w:val="19"/>
              </w:rPr>
              <w:t>ошибок (нарушение смысла)</w:t>
            </w:r>
          </w:p>
          <w:p w:rsidR="00574F5D" w:rsidRPr="009D17F7" w:rsidRDefault="00574F5D" w:rsidP="00574F5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</w:tbl>
    <w:p w:rsidR="00574F5D" w:rsidRPr="009D17F7" w:rsidRDefault="00574F5D" w:rsidP="00574F5D">
      <w:pPr>
        <w:rPr>
          <w:rFonts w:ascii="Times New Roman" w:hAnsi="Times New Roman" w:cs="Times New Roman"/>
        </w:rPr>
      </w:pPr>
    </w:p>
    <w:sectPr w:rsidR="00574F5D" w:rsidRPr="009D17F7" w:rsidSect="006028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d860124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48A"/>
    <w:multiLevelType w:val="hybridMultilevel"/>
    <w:tmpl w:val="C99E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272B0"/>
    <w:multiLevelType w:val="hybridMultilevel"/>
    <w:tmpl w:val="573631F4"/>
    <w:lvl w:ilvl="0" w:tplc="F3E66F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74"/>
    <w:rsid w:val="000032F9"/>
    <w:rsid w:val="00072ABC"/>
    <w:rsid w:val="000E3E73"/>
    <w:rsid w:val="000E5A92"/>
    <w:rsid w:val="002028DA"/>
    <w:rsid w:val="002D2B3F"/>
    <w:rsid w:val="00364240"/>
    <w:rsid w:val="00574F5D"/>
    <w:rsid w:val="00593656"/>
    <w:rsid w:val="005B2DE2"/>
    <w:rsid w:val="00602896"/>
    <w:rsid w:val="007B7B74"/>
    <w:rsid w:val="00917B04"/>
    <w:rsid w:val="009547FA"/>
    <w:rsid w:val="009800B3"/>
    <w:rsid w:val="009D17F7"/>
    <w:rsid w:val="00A35A8D"/>
    <w:rsid w:val="00B3232E"/>
    <w:rsid w:val="00BB76D2"/>
    <w:rsid w:val="00E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81D3"/>
  <w15:chartTrackingRefBased/>
  <w15:docId w15:val="{74EC637A-6DA5-4487-9117-1AFEDF08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B0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4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Alice Mettyeva</cp:lastModifiedBy>
  <cp:revision>16</cp:revision>
  <cp:lastPrinted>2020-03-11T18:14:00Z</cp:lastPrinted>
  <dcterms:created xsi:type="dcterms:W3CDTF">2020-01-22T06:30:00Z</dcterms:created>
  <dcterms:modified xsi:type="dcterms:W3CDTF">2020-04-01T15:29:00Z</dcterms:modified>
</cp:coreProperties>
</file>