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19" w:rsidRPr="00185319" w:rsidRDefault="00185319" w:rsidP="00185319">
      <w:pPr>
        <w:jc w:val="center"/>
        <w:rPr>
          <w:b/>
          <w:color w:val="C00000"/>
          <w:sz w:val="32"/>
          <w:szCs w:val="32"/>
          <w:lang w:val="ru-RU"/>
        </w:rPr>
      </w:pPr>
      <w:r w:rsidRPr="00185319">
        <w:rPr>
          <w:b/>
          <w:color w:val="C00000"/>
          <w:sz w:val="32"/>
          <w:szCs w:val="32"/>
          <w:lang w:val="ru-RU"/>
        </w:rPr>
        <w:t>Команда № __</w:t>
      </w: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185319">
        <w:tc>
          <w:tcPr>
            <w:tcW w:w="9571" w:type="dxa"/>
            <w:gridSpan w:val="6"/>
          </w:tcPr>
          <w:p w:rsidR="00185319" w:rsidRPr="00185319" w:rsidRDefault="00185319" w:rsidP="00185319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Д.И.Менделеев</w:t>
            </w:r>
          </w:p>
        </w:tc>
      </w:tr>
      <w:tr w:rsidR="00185319" w:rsidRPr="00185319" w:rsidTr="00185319">
        <w:tc>
          <w:tcPr>
            <w:tcW w:w="1595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185319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Исторические факты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Периодическая таблица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Химия и жизнь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Приборы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Верю – Не верю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Default="00185319" w:rsidP="00185319">
      <w:pPr>
        <w:jc w:val="left"/>
        <w:rPr>
          <w:lang w:val="ru-RU"/>
        </w:rPr>
      </w:pPr>
    </w:p>
    <w:p w:rsidR="00185319" w:rsidRDefault="00185319" w:rsidP="00185319">
      <w:pPr>
        <w:jc w:val="left"/>
        <w:rPr>
          <w:lang w:val="ru-RU"/>
        </w:rPr>
      </w:pPr>
    </w:p>
    <w:p w:rsidR="00185319" w:rsidRPr="00185319" w:rsidRDefault="00185319" w:rsidP="00185319">
      <w:pPr>
        <w:jc w:val="center"/>
        <w:rPr>
          <w:b/>
          <w:color w:val="C00000"/>
          <w:sz w:val="32"/>
          <w:szCs w:val="32"/>
          <w:lang w:val="ru-RU"/>
        </w:rPr>
      </w:pPr>
      <w:r w:rsidRPr="00185319">
        <w:rPr>
          <w:b/>
          <w:color w:val="C00000"/>
          <w:sz w:val="32"/>
          <w:szCs w:val="32"/>
          <w:lang w:val="ru-RU"/>
        </w:rPr>
        <w:t>Команда № __</w:t>
      </w: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Д.И.Менделеев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Исторические факты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Периодическая таблица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Химия и жизнь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Приборы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jc w:val="left"/>
        <w:rPr>
          <w:sz w:val="32"/>
          <w:szCs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85319" w:rsidRPr="00185319" w:rsidTr="00975AB3">
        <w:tc>
          <w:tcPr>
            <w:tcW w:w="9571" w:type="dxa"/>
            <w:gridSpan w:val="6"/>
          </w:tcPr>
          <w:p w:rsidR="00185319" w:rsidRPr="00185319" w:rsidRDefault="00185319" w:rsidP="00975AB3">
            <w:pPr>
              <w:ind w:firstLine="0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185319">
              <w:rPr>
                <w:b/>
                <w:i/>
                <w:sz w:val="32"/>
                <w:szCs w:val="32"/>
                <w:lang w:val="ru-RU"/>
              </w:rPr>
              <w:t>Верю – Не верю</w:t>
            </w:r>
          </w:p>
        </w:tc>
      </w:tr>
      <w:tr w:rsidR="00185319" w:rsidRPr="00185319" w:rsidTr="00975AB3"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10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20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30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95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50</w:t>
            </w:r>
          </w:p>
        </w:tc>
        <w:tc>
          <w:tcPr>
            <w:tcW w:w="1596" w:type="dxa"/>
          </w:tcPr>
          <w:p w:rsidR="00185319" w:rsidRPr="00185319" w:rsidRDefault="00185319" w:rsidP="00975AB3">
            <w:pPr>
              <w:ind w:firstLine="0"/>
              <w:jc w:val="center"/>
              <w:rPr>
                <w:sz w:val="32"/>
                <w:szCs w:val="32"/>
                <w:lang w:val="ru-RU"/>
              </w:rPr>
            </w:pPr>
            <w:r w:rsidRPr="00185319">
              <w:rPr>
                <w:sz w:val="32"/>
                <w:szCs w:val="32"/>
                <w:lang w:val="ru-RU"/>
              </w:rPr>
              <w:t>60</w:t>
            </w:r>
          </w:p>
        </w:tc>
      </w:tr>
    </w:tbl>
    <w:p w:rsidR="00185319" w:rsidRPr="00185319" w:rsidRDefault="00185319" w:rsidP="00185319">
      <w:pPr>
        <w:ind w:firstLine="0"/>
        <w:jc w:val="left"/>
        <w:rPr>
          <w:lang w:val="ru-RU"/>
        </w:rPr>
      </w:pPr>
    </w:p>
    <w:p w:rsidR="00185319" w:rsidRPr="00185319" w:rsidRDefault="00185319" w:rsidP="00185319">
      <w:pPr>
        <w:jc w:val="left"/>
        <w:rPr>
          <w:lang w:val="ru-RU"/>
        </w:rPr>
      </w:pPr>
    </w:p>
    <w:sectPr w:rsidR="00185319" w:rsidRPr="00185319" w:rsidSect="00185319">
      <w:pgSz w:w="11906" w:h="16838"/>
      <w:pgMar w:top="851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5319"/>
    <w:rsid w:val="00113894"/>
    <w:rsid w:val="00185319"/>
    <w:rsid w:val="001E07CD"/>
    <w:rsid w:val="001E2D75"/>
    <w:rsid w:val="002B1BE8"/>
    <w:rsid w:val="0031107F"/>
    <w:rsid w:val="003A062A"/>
    <w:rsid w:val="006A67E3"/>
    <w:rsid w:val="00794FF1"/>
    <w:rsid w:val="008D51F8"/>
    <w:rsid w:val="0094240A"/>
    <w:rsid w:val="00972575"/>
    <w:rsid w:val="009D41C2"/>
    <w:rsid w:val="00B219AA"/>
    <w:rsid w:val="00CB42BA"/>
    <w:rsid w:val="00D46C45"/>
    <w:rsid w:val="00E6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line="360" w:lineRule="auto"/>
        <w:ind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2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D41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C2"/>
    <w:pPr>
      <w:keepNext/>
      <w:spacing w:before="240" w:after="60"/>
      <w:outlineLvl w:val="1"/>
    </w:pPr>
    <w:rPr>
      <w:rFonts w:asciiTheme="majorHAnsi" w:eastAsiaTheme="majorEastAsia" w:hAnsiTheme="majorHAnsi"/>
      <w:b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C2"/>
    <w:pPr>
      <w:keepNext/>
      <w:spacing w:before="240" w:after="60"/>
      <w:outlineLvl w:val="2"/>
    </w:pPr>
    <w:rPr>
      <w:rFonts w:asciiTheme="majorHAnsi" w:eastAsiaTheme="majorEastAsia" w:hAnsiTheme="majorHAnsi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C2"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C2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C2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D41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41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9D41C2"/>
    <w:rPr>
      <w:szCs w:val="32"/>
    </w:rPr>
  </w:style>
  <w:style w:type="paragraph" w:styleId="a6">
    <w:name w:val="List Paragraph"/>
    <w:basedOn w:val="a"/>
    <w:uiPriority w:val="34"/>
    <w:qFormat/>
    <w:rsid w:val="009D41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41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41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41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41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41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41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41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41C2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9D41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D41C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41C2"/>
    <w:rPr>
      <w:b/>
      <w:bCs/>
    </w:rPr>
  </w:style>
  <w:style w:type="character" w:styleId="aa">
    <w:name w:val="Emphasis"/>
    <w:basedOn w:val="a0"/>
    <w:uiPriority w:val="20"/>
    <w:qFormat/>
    <w:rsid w:val="009D41C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D41C2"/>
    <w:rPr>
      <w:i/>
    </w:rPr>
  </w:style>
  <w:style w:type="character" w:customStyle="1" w:styleId="22">
    <w:name w:val="Цитата 2 Знак"/>
    <w:basedOn w:val="a0"/>
    <w:link w:val="21"/>
    <w:uiPriority w:val="29"/>
    <w:rsid w:val="009D41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41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41C2"/>
    <w:rPr>
      <w:b/>
      <w:i/>
      <w:sz w:val="24"/>
    </w:rPr>
  </w:style>
  <w:style w:type="character" w:styleId="ad">
    <w:name w:val="Subtle Emphasis"/>
    <w:uiPriority w:val="19"/>
    <w:qFormat/>
    <w:rsid w:val="009D41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41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41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41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41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41C2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1853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2019-04-06T16:54:00Z</cp:lastPrinted>
  <dcterms:created xsi:type="dcterms:W3CDTF">2019-04-06T16:44:00Z</dcterms:created>
  <dcterms:modified xsi:type="dcterms:W3CDTF">2019-04-06T16:56:00Z</dcterms:modified>
</cp:coreProperties>
</file>