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99" w:rsidRDefault="00CF22CF" w:rsidP="00E23264">
      <w:pPr>
        <w:tabs>
          <w:tab w:val="left" w:pos="33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</w:t>
      </w:r>
    </w:p>
    <w:p w:rsidR="00F96C99" w:rsidRDefault="00F96C99" w:rsidP="00E23264">
      <w:pPr>
        <w:tabs>
          <w:tab w:val="left" w:pos="3316"/>
        </w:tabs>
        <w:jc w:val="center"/>
        <w:rPr>
          <w:sz w:val="28"/>
          <w:szCs w:val="28"/>
        </w:rPr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4029"/>
        <w:gridCol w:w="3768"/>
        <w:gridCol w:w="1733"/>
        <w:gridCol w:w="3287"/>
      </w:tblGrid>
      <w:tr w:rsidR="009F63B0" w:rsidRPr="000C5238" w:rsidTr="006A16D7">
        <w:tc>
          <w:tcPr>
            <w:tcW w:w="1926" w:type="dxa"/>
            <w:vMerge w:val="restart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Этапы урока</w:t>
            </w:r>
          </w:p>
        </w:tc>
        <w:tc>
          <w:tcPr>
            <w:tcW w:w="4029" w:type="dxa"/>
            <w:vMerge w:val="restart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Деятельность</w:t>
            </w:r>
          </w:p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учителя</w:t>
            </w:r>
          </w:p>
        </w:tc>
        <w:tc>
          <w:tcPr>
            <w:tcW w:w="3768" w:type="dxa"/>
            <w:vMerge w:val="restart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Деятельность</w:t>
            </w:r>
          </w:p>
          <w:p w:rsidR="009F63B0" w:rsidRPr="00F96C99" w:rsidRDefault="009F63B0" w:rsidP="00306F4E">
            <w:pPr>
              <w:jc w:val="center"/>
            </w:pPr>
            <w:r w:rsidRPr="00F96C99">
              <w:rPr>
                <w:b/>
              </w:rPr>
              <w:t>учеников</w:t>
            </w:r>
          </w:p>
        </w:tc>
        <w:tc>
          <w:tcPr>
            <w:tcW w:w="5020" w:type="dxa"/>
            <w:gridSpan w:val="2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Планируемые результаты</w:t>
            </w:r>
          </w:p>
        </w:tc>
      </w:tr>
      <w:tr w:rsidR="009F63B0" w:rsidRPr="000C5238" w:rsidTr="006A16D7">
        <w:tc>
          <w:tcPr>
            <w:tcW w:w="1926" w:type="dxa"/>
            <w:vMerge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</w:p>
        </w:tc>
        <w:tc>
          <w:tcPr>
            <w:tcW w:w="4029" w:type="dxa"/>
            <w:vMerge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</w:p>
        </w:tc>
        <w:tc>
          <w:tcPr>
            <w:tcW w:w="3768" w:type="dxa"/>
            <w:vMerge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</w:p>
        </w:tc>
        <w:tc>
          <w:tcPr>
            <w:tcW w:w="1733" w:type="dxa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предметные</w:t>
            </w:r>
          </w:p>
        </w:tc>
        <w:tc>
          <w:tcPr>
            <w:tcW w:w="3287" w:type="dxa"/>
          </w:tcPr>
          <w:p w:rsidR="009F63B0" w:rsidRPr="00F96C99" w:rsidRDefault="009F63B0" w:rsidP="00306F4E">
            <w:pPr>
              <w:jc w:val="center"/>
              <w:rPr>
                <w:b/>
              </w:rPr>
            </w:pPr>
            <w:r w:rsidRPr="00F96C99">
              <w:rPr>
                <w:b/>
              </w:rPr>
              <w:t>личностные, метапредметные</w:t>
            </w:r>
          </w:p>
        </w:tc>
      </w:tr>
      <w:tr w:rsidR="009F63B0" w:rsidRPr="000C5238" w:rsidTr="006A16D7">
        <w:tc>
          <w:tcPr>
            <w:tcW w:w="1926" w:type="dxa"/>
          </w:tcPr>
          <w:p w:rsidR="009F63B0" w:rsidRPr="007A119B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t xml:space="preserve">1. Мотивация к учебной деятельности </w:t>
            </w:r>
          </w:p>
          <w:p w:rsidR="009F63B0" w:rsidRPr="007A119B" w:rsidRDefault="007A119B" w:rsidP="00306F4E">
            <w:r>
              <w:rPr>
                <w:u w:val="single"/>
              </w:rPr>
              <w:t>Цель</w:t>
            </w:r>
            <w:r w:rsidR="009F63B0" w:rsidRPr="007A119B">
              <w:rPr>
                <w:u w:val="single"/>
              </w:rPr>
              <w:t>:</w:t>
            </w:r>
            <w:r w:rsidR="009F63B0" w:rsidRPr="007A119B">
              <w:t xml:space="preserve"> </w:t>
            </w:r>
          </w:p>
          <w:p w:rsidR="009F63B0" w:rsidRPr="007A119B" w:rsidRDefault="009F63B0" w:rsidP="00306F4E">
            <w:r w:rsidRPr="007A119B">
              <w:t>актуализировать требования к ученику со стороны учебной деятельности;</w:t>
            </w:r>
          </w:p>
          <w:p w:rsidR="009F63B0" w:rsidRPr="007A119B" w:rsidRDefault="009F63B0" w:rsidP="00D845D4">
            <w:r w:rsidRPr="007A119B">
              <w:t xml:space="preserve">– создать условия для возникновения у учеников внутренней потребности включения в учебную деятельность на личностно-значимом уровне; </w:t>
            </w:r>
          </w:p>
          <w:p w:rsidR="009F63B0" w:rsidRPr="007A119B" w:rsidRDefault="009F63B0" w:rsidP="00306F4E"/>
          <w:p w:rsidR="009F63B0" w:rsidRPr="007A119B" w:rsidRDefault="009F63B0" w:rsidP="00306F4E"/>
        </w:tc>
        <w:tc>
          <w:tcPr>
            <w:tcW w:w="4029" w:type="dxa"/>
          </w:tcPr>
          <w:p w:rsidR="009F63B0" w:rsidRPr="007A119B" w:rsidRDefault="009F63B0" w:rsidP="00306F4E">
            <w:r w:rsidRPr="007A119B">
              <w:t>Здравствуйте, ребята. Я рада вас снова приветствовать на уроке русского языка.</w:t>
            </w:r>
          </w:p>
          <w:p w:rsidR="00F96C99" w:rsidRPr="007A119B" w:rsidRDefault="00F96C99" w:rsidP="00306F4E">
            <w:r w:rsidRPr="007A119B">
              <w:t>Поприветствуйте гостей, которые пришли на наш урок.</w:t>
            </w:r>
          </w:p>
          <w:p w:rsidR="00F96C99" w:rsidRPr="007A119B" w:rsidRDefault="00F96C99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t xml:space="preserve">Слайд </w:t>
            </w:r>
            <w:r w:rsidR="00F96C99" w:rsidRPr="007A119B">
              <w:rPr>
                <w:b/>
              </w:rPr>
              <w:t>1.</w:t>
            </w:r>
          </w:p>
          <w:p w:rsidR="009F63B0" w:rsidRPr="007A119B" w:rsidRDefault="009F63B0" w:rsidP="00306F4E"/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F96C99" w:rsidRPr="007A119B" w:rsidRDefault="00F96C99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t xml:space="preserve">Слайд </w:t>
            </w:r>
            <w:r w:rsidR="00F96C99" w:rsidRPr="007A119B">
              <w:rPr>
                <w:b/>
              </w:rPr>
              <w:t>2.</w:t>
            </w:r>
          </w:p>
          <w:p w:rsidR="009F63B0" w:rsidRPr="007A119B" w:rsidRDefault="009F63B0" w:rsidP="00306F4E">
            <w:r w:rsidRPr="007A119B">
              <w:t xml:space="preserve">- Вспомним правила </w:t>
            </w:r>
            <w:r w:rsidR="00F96C99" w:rsidRPr="007A119B">
              <w:t>урока.</w:t>
            </w:r>
          </w:p>
          <w:p w:rsidR="009F63B0" w:rsidRDefault="009F63B0" w:rsidP="00306F4E"/>
          <w:p w:rsidR="007A119B" w:rsidRDefault="007A119B" w:rsidP="00306F4E"/>
          <w:p w:rsidR="007A119B" w:rsidRPr="007A119B" w:rsidRDefault="007A119B" w:rsidP="007A119B">
            <w:pPr>
              <w:rPr>
                <w:b/>
              </w:rPr>
            </w:pPr>
            <w:r w:rsidRPr="007A119B">
              <w:rPr>
                <w:b/>
              </w:rPr>
              <w:t xml:space="preserve">Слайд </w:t>
            </w:r>
            <w:r>
              <w:rPr>
                <w:b/>
              </w:rPr>
              <w:t>3</w:t>
            </w:r>
            <w:r w:rsidR="00AE3892">
              <w:rPr>
                <w:b/>
              </w:rPr>
              <w:t>,4</w:t>
            </w:r>
          </w:p>
          <w:p w:rsidR="007A119B" w:rsidRPr="007A119B" w:rsidRDefault="007A119B" w:rsidP="00306F4E"/>
          <w:p w:rsidR="009F63B0" w:rsidRPr="007A119B" w:rsidRDefault="009F63B0" w:rsidP="00306F4E">
            <w:r w:rsidRPr="007A119B">
              <w:t>Составьте из слов предложения</w:t>
            </w:r>
          </w:p>
          <w:p w:rsidR="009F63B0" w:rsidRPr="007A119B" w:rsidRDefault="009F63B0" w:rsidP="00C81573">
            <w:r w:rsidRPr="007A119B">
              <w:rPr>
                <w:b/>
                <w:bCs/>
                <w:i/>
                <w:iCs/>
              </w:rPr>
              <w:t>Нас, всё, у, сегодня, получится</w:t>
            </w:r>
          </w:p>
          <w:p w:rsidR="009F63B0" w:rsidRPr="007A119B" w:rsidRDefault="009F63B0" w:rsidP="00306F4E"/>
          <w:p w:rsidR="009F63B0" w:rsidRPr="007A119B" w:rsidRDefault="009F63B0" w:rsidP="00C81573">
            <w:pPr>
              <w:rPr>
                <w:b/>
              </w:rPr>
            </w:pPr>
            <w:r w:rsidRPr="007A119B">
              <w:rPr>
                <w:b/>
                <w:bCs/>
                <w:i/>
                <w:iCs/>
                <w:u w:val="single"/>
              </w:rPr>
              <w:t>Сегодня</w:t>
            </w:r>
            <w:r w:rsidRPr="007A119B">
              <w:rPr>
                <w:b/>
                <w:bCs/>
                <w:i/>
                <w:iCs/>
              </w:rPr>
              <w:t xml:space="preserve"> у нас всё получится.</w:t>
            </w:r>
          </w:p>
          <w:p w:rsidR="009F63B0" w:rsidRPr="007A119B" w:rsidRDefault="009F63B0" w:rsidP="00C81573">
            <w:pPr>
              <w:rPr>
                <w:b/>
              </w:rPr>
            </w:pPr>
            <w:r w:rsidRPr="007A119B">
              <w:rPr>
                <w:b/>
                <w:bCs/>
                <w:i/>
                <w:iCs/>
                <w:u w:val="single"/>
              </w:rPr>
              <w:t>У нас</w:t>
            </w:r>
            <w:r w:rsidRPr="007A119B">
              <w:rPr>
                <w:b/>
                <w:bCs/>
                <w:i/>
                <w:iCs/>
              </w:rPr>
              <w:t xml:space="preserve"> сегодня всё получится.</w:t>
            </w:r>
          </w:p>
          <w:p w:rsidR="009F63B0" w:rsidRPr="007A119B" w:rsidRDefault="009F63B0" w:rsidP="00C81573">
            <w:pPr>
              <w:rPr>
                <w:b/>
              </w:rPr>
            </w:pPr>
            <w:r w:rsidRPr="007A119B">
              <w:rPr>
                <w:b/>
                <w:bCs/>
                <w:i/>
                <w:iCs/>
                <w:u w:val="single"/>
              </w:rPr>
              <w:t>Всё</w:t>
            </w:r>
            <w:r w:rsidRPr="007A119B">
              <w:rPr>
                <w:b/>
                <w:bCs/>
                <w:i/>
                <w:iCs/>
              </w:rPr>
              <w:t xml:space="preserve"> у нас сегодня получится.. </w:t>
            </w: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-Что такое предложение?</w:t>
            </w: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-Какую мысль выражает 1 предложение, 2 и 3?</w:t>
            </w: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 xml:space="preserve">   </w:t>
            </w:r>
          </w:p>
          <w:p w:rsidR="009D1412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lastRenderedPageBreak/>
              <w:t>-Вспомним, что важно для урока</w:t>
            </w:r>
            <w:r w:rsidR="009D1412">
              <w:rPr>
                <w:color w:val="000000"/>
              </w:rPr>
              <w:t>.</w:t>
            </w:r>
          </w:p>
          <w:p w:rsidR="009F63B0" w:rsidRPr="007A119B" w:rsidRDefault="009D1412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9D1412">
              <w:rPr>
                <w:noProof/>
                <w:color w:val="000000"/>
              </w:rPr>
              <w:drawing>
                <wp:inline distT="0" distB="0" distL="0" distR="0" wp14:anchorId="195D6FDB" wp14:editId="3098D976">
                  <wp:extent cx="762000" cy="600075"/>
                  <wp:effectExtent l="38100" t="38100" r="19050" b="28575"/>
                  <wp:docPr id="17" name="Рисунок 6" descr="сканир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6" descr="сканирование.jpg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6" cstate="print"/>
                          <a:srcRect l="3469" t="15683" r="2862" b="14589"/>
                          <a:stretch/>
                        </pic:blipFill>
                        <pic:spPr bwMode="auto">
                          <a:xfrm>
                            <a:off x="0" y="0"/>
                            <a:ext cx="762353" cy="600353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-Какую большую тему изучили?</w:t>
            </w: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-Из каких частей состоит слово?</w:t>
            </w:r>
          </w:p>
          <w:p w:rsidR="009F63B0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-Что такое корень?</w:t>
            </w:r>
          </w:p>
          <w:p w:rsidR="00D2043A" w:rsidRPr="007A119B" w:rsidRDefault="00D2043A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>
              <w:rPr>
                <w:color w:val="000000"/>
              </w:rPr>
              <w:t>Эти знания будут нужны сегодня на уроке.</w:t>
            </w: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</w:p>
        </w:tc>
        <w:tc>
          <w:tcPr>
            <w:tcW w:w="3768" w:type="dxa"/>
          </w:tcPr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i/>
              </w:rPr>
            </w:pPr>
            <w:r w:rsidRPr="007A119B">
              <w:lastRenderedPageBreak/>
              <w:t>У учащихся должна возникнуть положительная, эмоциональная направленность.</w:t>
            </w:r>
          </w:p>
          <w:p w:rsidR="009F63B0" w:rsidRPr="007A119B" w:rsidRDefault="009F63B0" w:rsidP="00306F4E">
            <w:r w:rsidRPr="007A119B">
              <w:t>Проговаривают стихотворение.</w:t>
            </w:r>
          </w:p>
          <w:p w:rsidR="00F96C99" w:rsidRPr="007A119B" w:rsidRDefault="00F96C99" w:rsidP="00306F4E"/>
          <w:p w:rsidR="00F96C99" w:rsidRPr="007A119B" w:rsidRDefault="00F96C99" w:rsidP="00F96C99">
            <w:r w:rsidRPr="007A119B">
              <w:rPr>
                <w:bCs/>
              </w:rPr>
              <w:t>Прозвенел звонок для нас,</w:t>
            </w:r>
          </w:p>
          <w:p w:rsidR="00F96C99" w:rsidRPr="007A119B" w:rsidRDefault="00F96C99" w:rsidP="00F96C99">
            <w:r w:rsidRPr="007A119B">
              <w:rPr>
                <w:bCs/>
              </w:rPr>
              <w:t>Все зашли спокойно в класс.</w:t>
            </w:r>
          </w:p>
          <w:p w:rsidR="00F96C99" w:rsidRPr="007A119B" w:rsidRDefault="00F96C99" w:rsidP="00F96C99">
            <w:r w:rsidRPr="007A119B">
              <w:rPr>
                <w:bCs/>
              </w:rPr>
              <w:t>Встали все у парт красиво!</w:t>
            </w:r>
          </w:p>
          <w:p w:rsidR="00F96C99" w:rsidRPr="007A119B" w:rsidRDefault="00F96C99" w:rsidP="00F96C99">
            <w:r w:rsidRPr="007A119B">
              <w:rPr>
                <w:bCs/>
              </w:rPr>
              <w:t>Поздоровались учтиво!</w:t>
            </w:r>
          </w:p>
          <w:p w:rsidR="00F96C99" w:rsidRPr="007A119B" w:rsidRDefault="00F96C99" w:rsidP="00306F4E"/>
          <w:p w:rsidR="009F63B0" w:rsidRPr="007A119B" w:rsidRDefault="009F63B0" w:rsidP="00306F4E">
            <w:pPr>
              <w:rPr>
                <w:i/>
              </w:rPr>
            </w:pPr>
          </w:p>
          <w:p w:rsidR="009F63B0" w:rsidRPr="007A119B" w:rsidRDefault="009F63B0" w:rsidP="00306F4E">
            <w:r w:rsidRPr="007A119B">
              <w:t>Ты сиди за партой стройно</w:t>
            </w:r>
          </w:p>
          <w:p w:rsidR="009F63B0" w:rsidRPr="007A119B" w:rsidRDefault="009F63B0" w:rsidP="00306F4E">
            <w:r w:rsidRPr="007A119B">
              <w:t>И веди себя достойно</w:t>
            </w:r>
          </w:p>
          <w:p w:rsidR="009F63B0" w:rsidRPr="007A119B" w:rsidRDefault="009F63B0" w:rsidP="00306F4E">
            <w:pPr>
              <w:rPr>
                <w:i/>
              </w:rPr>
            </w:pPr>
          </w:p>
          <w:p w:rsidR="009F63B0" w:rsidRPr="007A119B" w:rsidRDefault="009F63B0" w:rsidP="00306F4E">
            <w:pPr>
              <w:rPr>
                <w:i/>
              </w:rPr>
            </w:pP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</w:pPr>
          </w:p>
          <w:p w:rsidR="009F63B0" w:rsidRPr="007A119B" w:rsidRDefault="009F63B0" w:rsidP="00306F4E">
            <w:pPr>
              <w:tabs>
                <w:tab w:val="left" w:pos="3700"/>
              </w:tabs>
              <w:spacing w:before="20" w:after="20"/>
              <w:ind w:right="567"/>
              <w:rPr>
                <w:color w:val="000000"/>
              </w:rPr>
            </w:pPr>
            <w:r w:rsidRPr="007A119B">
              <w:rPr>
                <w:color w:val="000000"/>
              </w:rPr>
              <w:t>Составляют предложения</w:t>
            </w:r>
            <w:r w:rsidR="007A119B">
              <w:rPr>
                <w:color w:val="000000"/>
              </w:rPr>
              <w:t xml:space="preserve"> из слов. </w:t>
            </w:r>
          </w:p>
          <w:p w:rsidR="009F63B0" w:rsidRPr="007A119B" w:rsidRDefault="009F63B0" w:rsidP="00306F4E"/>
          <w:p w:rsidR="009F63B0" w:rsidRPr="007A119B" w:rsidRDefault="009F63B0" w:rsidP="00306F4E"/>
          <w:p w:rsidR="009F63B0" w:rsidRPr="007A119B" w:rsidRDefault="009F63B0" w:rsidP="00306F4E"/>
          <w:p w:rsidR="009F63B0" w:rsidRPr="007A119B" w:rsidRDefault="009F63B0" w:rsidP="00306F4E"/>
          <w:p w:rsidR="009F63B0" w:rsidRPr="007A119B" w:rsidRDefault="009F63B0" w:rsidP="00306F4E"/>
          <w:p w:rsidR="009F63B0" w:rsidRPr="007A119B" w:rsidRDefault="009F63B0" w:rsidP="00306F4E">
            <w:r w:rsidRPr="007A119B">
              <w:t>Формулируют ответы на поставленный вопрос, используя опорные схемы и таблицы на доске.</w:t>
            </w:r>
          </w:p>
        </w:tc>
        <w:tc>
          <w:tcPr>
            <w:tcW w:w="1733" w:type="dxa"/>
          </w:tcPr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pPr>
              <w:rPr>
                <w:b/>
              </w:rPr>
            </w:pPr>
          </w:p>
          <w:p w:rsidR="009F63B0" w:rsidRPr="007A119B" w:rsidRDefault="009F63B0" w:rsidP="00306F4E">
            <w:r w:rsidRPr="007A119B">
              <w:t xml:space="preserve">Предложение </w:t>
            </w:r>
          </w:p>
        </w:tc>
        <w:tc>
          <w:tcPr>
            <w:tcW w:w="3287" w:type="dxa"/>
          </w:tcPr>
          <w:p w:rsidR="009F63B0" w:rsidRPr="007A119B" w:rsidRDefault="009F63B0" w:rsidP="00306F4E">
            <w:r w:rsidRPr="007A119B">
              <w:t>Слушать собеседника, строить понятные для собеседника высказывания ,дополнять, уточнять</w:t>
            </w:r>
          </w:p>
          <w:p w:rsidR="009F63B0" w:rsidRPr="007A119B" w:rsidRDefault="009F63B0" w:rsidP="00306F4E">
            <w:r w:rsidRPr="007A119B">
              <w:t>высказанные мнения</w:t>
            </w:r>
            <w:r w:rsidRPr="007A119B">
              <w:rPr>
                <w:bCs/>
                <w:color w:val="170E02"/>
              </w:rPr>
              <w:t>(</w:t>
            </w:r>
            <w:r w:rsidRPr="007A119B">
              <w:rPr>
                <w:bCs/>
                <w:i/>
                <w:color w:val="170E02"/>
              </w:rPr>
              <w:t>коммуникативные УУД</w:t>
            </w:r>
            <w:r w:rsidRPr="007A119B">
              <w:rPr>
                <w:bCs/>
                <w:color w:val="170E02"/>
              </w:rPr>
              <w:t>).</w:t>
            </w: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  <w:r w:rsidRPr="007A119B">
              <w:rPr>
                <w:bCs/>
                <w:color w:val="170E02"/>
              </w:rPr>
              <w:t>Проговаривать последовательность действий на уроке</w:t>
            </w: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  <w:r w:rsidRPr="007A119B">
              <w:rPr>
                <w:bCs/>
                <w:color w:val="170E02"/>
              </w:rPr>
              <w:t>(р</w:t>
            </w:r>
            <w:r w:rsidRPr="007A119B">
              <w:rPr>
                <w:bCs/>
                <w:i/>
                <w:color w:val="170E02"/>
              </w:rPr>
              <w:t>егулятивные УУД</w:t>
            </w:r>
            <w:r w:rsidRPr="007A119B">
              <w:rPr>
                <w:bCs/>
                <w:color w:val="170E02"/>
              </w:rPr>
              <w:t>).</w:t>
            </w: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  <w:p w:rsidR="009F63B0" w:rsidRPr="007A119B" w:rsidRDefault="009F63B0" w:rsidP="00306F4E">
            <w:pPr>
              <w:rPr>
                <w:i/>
              </w:rPr>
            </w:pPr>
          </w:p>
          <w:p w:rsidR="009F63B0" w:rsidRPr="007A119B" w:rsidRDefault="009F63B0" w:rsidP="00306F4E"/>
          <w:p w:rsidR="009F63B0" w:rsidRPr="007A119B" w:rsidRDefault="00280537" w:rsidP="00306F4E">
            <w:pPr>
              <w:rPr>
                <w:color w:val="000000"/>
              </w:rPr>
            </w:pPr>
            <w:r>
              <w:t>Контролировать</w:t>
            </w:r>
            <w:r w:rsidR="009F63B0" w:rsidRPr="007A119B">
              <w:t xml:space="preserve"> правильность ответов обучающихся</w:t>
            </w:r>
          </w:p>
          <w:p w:rsidR="009F63B0" w:rsidRDefault="009F63B0" w:rsidP="00306F4E">
            <w:pPr>
              <w:rPr>
                <w:i/>
                <w:color w:val="000000"/>
              </w:rPr>
            </w:pPr>
            <w:r w:rsidRPr="007A119B">
              <w:rPr>
                <w:color w:val="000000"/>
              </w:rPr>
              <w:t>(</w:t>
            </w:r>
            <w:r w:rsidRPr="007A119B">
              <w:rPr>
                <w:i/>
                <w:color w:val="000000"/>
              </w:rPr>
              <w:t>регулятивные УУД)</w:t>
            </w:r>
          </w:p>
          <w:p w:rsidR="00FB7B25" w:rsidRDefault="00FB7B25" w:rsidP="00306F4E">
            <w:pPr>
              <w:rPr>
                <w:i/>
                <w:color w:val="000000"/>
              </w:rPr>
            </w:pPr>
          </w:p>
          <w:p w:rsidR="00FB7B25" w:rsidRDefault="00FB7B25" w:rsidP="00306F4E">
            <w:pPr>
              <w:rPr>
                <w:i/>
                <w:color w:val="000000"/>
              </w:rPr>
            </w:pPr>
          </w:p>
          <w:p w:rsidR="00FB7B25" w:rsidRDefault="00FB7B25" w:rsidP="00306F4E">
            <w:pPr>
              <w:rPr>
                <w:i/>
                <w:color w:val="000000"/>
              </w:rPr>
            </w:pPr>
          </w:p>
          <w:p w:rsidR="00FB7B25" w:rsidRDefault="00FB7B25" w:rsidP="00306F4E">
            <w:pPr>
              <w:rPr>
                <w:i/>
                <w:color w:val="000000"/>
              </w:rPr>
            </w:pPr>
          </w:p>
          <w:p w:rsidR="00FB7B25" w:rsidRDefault="00FB7B25" w:rsidP="00306F4E">
            <w:pPr>
              <w:rPr>
                <w:i/>
                <w:color w:val="000000"/>
              </w:rPr>
            </w:pPr>
          </w:p>
          <w:p w:rsidR="00FB7B25" w:rsidRPr="007A119B" w:rsidRDefault="00FB7B25" w:rsidP="00306F4E">
            <w:pPr>
              <w:rPr>
                <w:color w:val="000000"/>
              </w:rPr>
            </w:pPr>
          </w:p>
          <w:p w:rsidR="009F63B0" w:rsidRPr="007A119B" w:rsidRDefault="009F63B0" w:rsidP="00306F4E">
            <w:pPr>
              <w:rPr>
                <w:color w:val="000000"/>
              </w:rPr>
            </w:pPr>
          </w:p>
          <w:p w:rsidR="00FB7B25" w:rsidRPr="007A119B" w:rsidRDefault="00FB7B25" w:rsidP="00FB7B25">
            <w:pPr>
              <w:rPr>
                <w:bCs/>
                <w:color w:val="170E02"/>
              </w:rPr>
            </w:pPr>
            <w:r w:rsidRPr="007A119B">
              <w:rPr>
                <w:bCs/>
                <w:color w:val="170E02"/>
              </w:rPr>
              <w:t>Оформлять свои мысли в устной форме (</w:t>
            </w:r>
            <w:r w:rsidRPr="007A119B">
              <w:rPr>
                <w:bCs/>
                <w:i/>
                <w:color w:val="170E02"/>
              </w:rPr>
              <w:t>коммуникативные УУД</w:t>
            </w:r>
            <w:r w:rsidRPr="007A119B">
              <w:rPr>
                <w:bCs/>
                <w:color w:val="170E02"/>
              </w:rPr>
              <w:t>).</w:t>
            </w:r>
          </w:p>
          <w:p w:rsidR="00FB7B25" w:rsidRDefault="00FB7B25" w:rsidP="00FB7B25">
            <w:pPr>
              <w:rPr>
                <w:bCs/>
                <w:i/>
                <w:color w:val="170E02"/>
              </w:rPr>
            </w:pPr>
            <w:r w:rsidRPr="007A119B">
              <w:rPr>
                <w:bCs/>
                <w:color w:val="170E02"/>
              </w:rPr>
              <w:t xml:space="preserve">Ориентироваться в своей системе знаний </w:t>
            </w:r>
            <w:r>
              <w:rPr>
                <w:bCs/>
                <w:color w:val="170E02"/>
              </w:rPr>
              <w:t xml:space="preserve"> </w:t>
            </w:r>
            <w:r w:rsidRPr="007A119B">
              <w:rPr>
                <w:bCs/>
                <w:i/>
                <w:color w:val="170E02"/>
              </w:rPr>
              <w:t>(познавательные УУД).</w:t>
            </w:r>
          </w:p>
          <w:p w:rsidR="009F63B0" w:rsidRPr="007A119B" w:rsidRDefault="009F63B0" w:rsidP="00306F4E">
            <w:pPr>
              <w:rPr>
                <w:bCs/>
                <w:color w:val="170E02"/>
              </w:rPr>
            </w:pPr>
          </w:p>
        </w:tc>
      </w:tr>
      <w:tr w:rsidR="009F63B0" w:rsidRPr="000C5238" w:rsidTr="009D1412">
        <w:trPr>
          <w:trHeight w:val="1133"/>
        </w:trPr>
        <w:tc>
          <w:tcPr>
            <w:tcW w:w="1926" w:type="dxa"/>
          </w:tcPr>
          <w:p w:rsidR="009F63B0" w:rsidRPr="007A119B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lastRenderedPageBreak/>
              <w:t>2.Основная часть урока.</w:t>
            </w:r>
          </w:p>
          <w:p w:rsidR="009F63B0" w:rsidRPr="00CF22CF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t>2.1. Введение в урок.</w:t>
            </w:r>
            <w:r w:rsidRPr="00F96C9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029" w:type="dxa"/>
          </w:tcPr>
          <w:p w:rsidR="009F63B0" w:rsidRPr="007A119B" w:rsidRDefault="009F63B0" w:rsidP="00306F4E">
            <w:r w:rsidRPr="007A119B">
              <w:t>–Прочитайте слова.</w:t>
            </w:r>
          </w:p>
          <w:p w:rsidR="009F63B0" w:rsidRPr="003B2D0A" w:rsidRDefault="009F63B0" w:rsidP="00620F95">
            <w:pPr>
              <w:rPr>
                <w:b/>
                <w:u w:val="single"/>
              </w:rPr>
            </w:pPr>
            <w:r w:rsidRPr="003B2D0A">
              <w:rPr>
                <w:u w:val="single"/>
              </w:rPr>
              <w:t>Лисий, лист, лисёнок, лиса</w:t>
            </w:r>
            <w:r w:rsidRPr="003B2D0A">
              <w:rPr>
                <w:b/>
                <w:u w:val="single"/>
              </w:rPr>
              <w:t xml:space="preserve"> </w:t>
            </w:r>
          </w:p>
          <w:p w:rsidR="007A119B" w:rsidRPr="007A119B" w:rsidRDefault="007A119B" w:rsidP="00620F95">
            <w:r w:rsidRPr="007A119B">
              <w:t>-Как мы можем поработать с этими словами?</w:t>
            </w:r>
          </w:p>
          <w:p w:rsidR="009F63B0" w:rsidRDefault="009F63B0" w:rsidP="00306F4E">
            <w:pPr>
              <w:rPr>
                <w:b/>
              </w:rPr>
            </w:pPr>
            <w:r w:rsidRPr="007A119B">
              <w:rPr>
                <w:b/>
              </w:rPr>
              <w:t xml:space="preserve">Слайд </w:t>
            </w:r>
            <w:r w:rsidR="00AE3892">
              <w:rPr>
                <w:b/>
              </w:rPr>
              <w:t>5</w:t>
            </w:r>
          </w:p>
          <w:p w:rsidR="00751762" w:rsidRPr="007A119B" w:rsidRDefault="00751762" w:rsidP="00306F4E">
            <w:r w:rsidRPr="00751762">
              <w:rPr>
                <w:noProof/>
              </w:rPr>
              <w:drawing>
                <wp:inline distT="0" distB="0" distL="0" distR="0" wp14:anchorId="760B75C1" wp14:editId="30B166F3">
                  <wp:extent cx="2085975" cy="1257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67" cy="125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3B0" w:rsidRPr="007A119B" w:rsidRDefault="009F63B0" w:rsidP="00306F4E">
            <w:r w:rsidRPr="007A119B">
              <w:t>План</w:t>
            </w:r>
          </w:p>
          <w:p w:rsidR="009F63B0" w:rsidRPr="007A119B" w:rsidRDefault="009F63B0" w:rsidP="00306F4E">
            <w:r w:rsidRPr="007A119B">
              <w:t>1.Прочитайте слова</w:t>
            </w:r>
          </w:p>
          <w:p w:rsidR="009F63B0" w:rsidRPr="007A119B" w:rsidRDefault="009F63B0" w:rsidP="00306F4E">
            <w:r w:rsidRPr="007A119B">
              <w:t>2.Найдите лишнее</w:t>
            </w:r>
          </w:p>
          <w:p w:rsidR="009F63B0" w:rsidRPr="007A119B" w:rsidRDefault="009F63B0" w:rsidP="00306F4E">
            <w:r w:rsidRPr="007A119B">
              <w:t>3. Что объединяет остальные слова</w:t>
            </w:r>
          </w:p>
          <w:p w:rsidR="009F63B0" w:rsidRPr="007A119B" w:rsidRDefault="009F63B0" w:rsidP="00306F4E">
            <w:r w:rsidRPr="007A119B">
              <w:t>4.Выдели корень</w:t>
            </w:r>
          </w:p>
          <w:p w:rsidR="009F63B0" w:rsidRPr="007A119B" w:rsidRDefault="009F63B0" w:rsidP="00306F4E">
            <w:r w:rsidRPr="007A119B">
              <w:t>5.Сделай вывод</w:t>
            </w:r>
          </w:p>
          <w:p w:rsidR="009F63B0" w:rsidRPr="007A119B" w:rsidRDefault="009F63B0" w:rsidP="00306F4E">
            <w:r w:rsidRPr="007A119B">
              <w:rPr>
                <w:b/>
              </w:rPr>
              <w:t xml:space="preserve">Слайд </w:t>
            </w:r>
            <w:r w:rsidR="00AE3892">
              <w:rPr>
                <w:b/>
              </w:rPr>
              <w:t>6</w:t>
            </w:r>
          </w:p>
          <w:p w:rsidR="0066137B" w:rsidRDefault="0066137B" w:rsidP="00D845D4">
            <w:r>
              <w:t xml:space="preserve">-В каком случае слова будут </w:t>
            </w:r>
            <w:r>
              <w:lastRenderedPageBreak/>
              <w:t>однокоренными?</w:t>
            </w:r>
          </w:p>
          <w:p w:rsidR="0091538A" w:rsidRDefault="00552FC8" w:rsidP="0091538A">
            <w:r>
              <w:t>-Что ещё важно знать?</w:t>
            </w:r>
            <w:r w:rsidR="0091538A" w:rsidRPr="007A119B">
              <w:t xml:space="preserve"> </w:t>
            </w:r>
          </w:p>
          <w:p w:rsidR="0091538A" w:rsidRDefault="0091538A" w:rsidP="0091538A"/>
          <w:p w:rsidR="0091538A" w:rsidRDefault="0091538A" w:rsidP="0091538A"/>
          <w:p w:rsidR="0091538A" w:rsidRDefault="0091538A" w:rsidP="0091538A">
            <w:r>
              <w:t>-Все ли из вас уверены на 100%, что умеют находить и определять однокоренные слова?</w:t>
            </w:r>
          </w:p>
          <w:p w:rsidR="0091538A" w:rsidRDefault="000A68C8" w:rsidP="0091538A">
            <w:r>
              <w:t>-</w:t>
            </w:r>
            <w:r w:rsidR="0091538A">
              <w:t>Значит, назовите тему и определите цель нашего урока.</w:t>
            </w:r>
          </w:p>
          <w:p w:rsidR="000A68C8" w:rsidRPr="007A119B" w:rsidRDefault="000A68C8" w:rsidP="000A68C8">
            <w:r w:rsidRPr="007A119B">
              <w:rPr>
                <w:b/>
              </w:rPr>
              <w:t xml:space="preserve">Слайд </w:t>
            </w:r>
            <w:r>
              <w:rPr>
                <w:b/>
              </w:rPr>
              <w:t>7,8</w:t>
            </w:r>
          </w:p>
          <w:p w:rsidR="0091538A" w:rsidRDefault="0091538A" w:rsidP="0091538A"/>
          <w:p w:rsidR="00552FC8" w:rsidRPr="00F96C99" w:rsidRDefault="00552FC8" w:rsidP="00D845D4">
            <w:pPr>
              <w:rPr>
                <w:sz w:val="18"/>
                <w:szCs w:val="18"/>
              </w:rPr>
            </w:pPr>
          </w:p>
        </w:tc>
        <w:tc>
          <w:tcPr>
            <w:tcW w:w="3768" w:type="dxa"/>
          </w:tcPr>
          <w:p w:rsidR="009F63B0" w:rsidRPr="007A119B" w:rsidRDefault="009F63B0" w:rsidP="00306F4E">
            <w:r w:rsidRPr="007A119B">
              <w:lastRenderedPageBreak/>
              <w:t>Самостоятельно читают слова</w:t>
            </w:r>
            <w:r w:rsidR="00CE53AB">
              <w:t>.</w:t>
            </w:r>
          </w:p>
          <w:p w:rsidR="007A119B" w:rsidRDefault="007A119B" w:rsidP="00306F4E"/>
          <w:p w:rsidR="007A119B" w:rsidRDefault="007A119B" w:rsidP="00306F4E">
            <w:r>
              <w:t>Предлагают план работы</w:t>
            </w:r>
            <w:r w:rsidR="00CE53AB">
              <w:t>.</w:t>
            </w:r>
          </w:p>
          <w:p w:rsidR="007A119B" w:rsidRDefault="007A119B" w:rsidP="00306F4E"/>
          <w:p w:rsidR="006A16D7" w:rsidRDefault="006A16D7" w:rsidP="00306F4E"/>
          <w:p w:rsidR="006A16D7" w:rsidRDefault="006A16D7" w:rsidP="00306F4E"/>
          <w:p w:rsidR="009F63B0" w:rsidRPr="007A119B" w:rsidRDefault="009F63B0" w:rsidP="00306F4E">
            <w:r w:rsidRPr="007A119B">
              <w:t>Работают по плану.</w:t>
            </w:r>
          </w:p>
          <w:p w:rsidR="009F63B0" w:rsidRPr="007A119B" w:rsidRDefault="009F63B0" w:rsidP="00306F4E">
            <w:pPr>
              <w:pStyle w:val="a4"/>
              <w:rPr>
                <w:i/>
              </w:rPr>
            </w:pPr>
          </w:p>
          <w:p w:rsidR="007A119B" w:rsidRDefault="007A119B" w:rsidP="00306F4E">
            <w:pPr>
              <w:pStyle w:val="a4"/>
            </w:pPr>
          </w:p>
          <w:p w:rsidR="009F63B0" w:rsidRPr="007A119B" w:rsidRDefault="009F63B0" w:rsidP="00306F4E">
            <w:pPr>
              <w:pStyle w:val="a4"/>
            </w:pPr>
            <w:r w:rsidRPr="007A119B">
              <w:t xml:space="preserve">Дети высказываются и отвечают на поставленные вопросы 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66137B" w:rsidRDefault="00552FC8" w:rsidP="00306F4E">
            <w:r>
              <w:t>Проговаривают два признака и составляют мини кластер</w:t>
            </w:r>
            <w:r w:rsidR="0091538A">
              <w:t>(однокоренные- один корень и одно значение)</w:t>
            </w:r>
          </w:p>
          <w:p w:rsidR="0091538A" w:rsidRDefault="00552FC8" w:rsidP="0091538A">
            <w:r>
              <w:t>Зачитывают правило в учебнике.</w:t>
            </w:r>
          </w:p>
          <w:p w:rsidR="0091538A" w:rsidRDefault="0091538A" w:rsidP="0091538A">
            <w:r>
              <w:t>- Нет, не все</w:t>
            </w:r>
          </w:p>
          <w:p w:rsidR="0091538A" w:rsidRDefault="0091538A" w:rsidP="0091538A"/>
          <w:p w:rsidR="0091538A" w:rsidRDefault="0091538A" w:rsidP="0091538A"/>
          <w:p w:rsidR="009D1412" w:rsidRDefault="0091538A" w:rsidP="0091538A">
            <w:r w:rsidRPr="007A119B">
              <w:t xml:space="preserve">Самостоятельно называют тему и </w:t>
            </w:r>
            <w:r w:rsidRPr="007A119B">
              <w:lastRenderedPageBreak/>
              <w:t>цель</w:t>
            </w:r>
          </w:p>
          <w:p w:rsidR="00552FC8" w:rsidRPr="007A119B" w:rsidRDefault="009D1412" w:rsidP="009D1412">
            <w:r w:rsidRPr="009D1412">
              <w:rPr>
                <w:noProof/>
              </w:rPr>
              <w:drawing>
                <wp:inline distT="0" distB="0" distL="0" distR="0" wp14:anchorId="4F1BC47F" wp14:editId="774E1692">
                  <wp:extent cx="666750" cy="571500"/>
                  <wp:effectExtent l="38100" t="38100" r="19050" b="19050"/>
                  <wp:docPr id="13" name="Picture 20" descr="C:\Users\user\Desktop\МиД_презентации_2 класс\Шаги урока ОНЗ\Цель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0" descr="C:\Users\user\Desktop\МиД_презентации_2 класс\Шаги урока ОНЗ\Цель.gif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9" t="2298" r="2408" b="3241"/>
                          <a:stretch/>
                        </pic:blipFill>
                        <pic:spPr bwMode="auto">
                          <a:xfrm>
                            <a:off x="0" y="0"/>
                            <a:ext cx="665811" cy="57069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92D050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</w:tcPr>
          <w:p w:rsidR="009F63B0" w:rsidRPr="007A119B" w:rsidRDefault="009F63B0" w:rsidP="00306F4E">
            <w:r w:rsidRPr="007A119B">
              <w:lastRenderedPageBreak/>
              <w:t>Читать слова, выделять информацию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</w:tc>
        <w:tc>
          <w:tcPr>
            <w:tcW w:w="3287" w:type="dxa"/>
          </w:tcPr>
          <w:p w:rsidR="009F63B0" w:rsidRPr="007A119B" w:rsidRDefault="009F63B0" w:rsidP="00306F4E">
            <w:pPr>
              <w:rPr>
                <w:bCs/>
                <w:color w:val="170E02"/>
              </w:rPr>
            </w:pPr>
            <w:r w:rsidRPr="007A119B">
              <w:rPr>
                <w:bCs/>
                <w:color w:val="170E02"/>
              </w:rPr>
              <w:t>Оформлять свои мысли в устной форме (</w:t>
            </w:r>
            <w:r w:rsidRPr="007A119B">
              <w:rPr>
                <w:bCs/>
                <w:i/>
                <w:color w:val="170E02"/>
              </w:rPr>
              <w:t>коммуникативные УУД</w:t>
            </w:r>
            <w:r w:rsidRPr="007A119B">
              <w:rPr>
                <w:bCs/>
                <w:color w:val="170E02"/>
              </w:rPr>
              <w:t>).</w:t>
            </w:r>
          </w:p>
          <w:p w:rsidR="009F63B0" w:rsidRDefault="009F63B0" w:rsidP="00306F4E">
            <w:pPr>
              <w:rPr>
                <w:bCs/>
                <w:i/>
                <w:color w:val="170E02"/>
              </w:rPr>
            </w:pPr>
            <w:r w:rsidRPr="007A119B">
              <w:rPr>
                <w:bCs/>
                <w:color w:val="170E02"/>
              </w:rPr>
              <w:t xml:space="preserve">Ориентироваться в своей системе знаний </w:t>
            </w:r>
            <w:r w:rsidR="006A16D7">
              <w:rPr>
                <w:bCs/>
                <w:color w:val="170E02"/>
              </w:rPr>
              <w:t xml:space="preserve"> </w:t>
            </w:r>
            <w:r w:rsidRPr="007A119B">
              <w:rPr>
                <w:bCs/>
                <w:i/>
                <w:color w:val="170E02"/>
              </w:rPr>
              <w:t>(познавательные УУД).</w:t>
            </w:r>
          </w:p>
          <w:p w:rsidR="006A16D7" w:rsidRDefault="006A16D7" w:rsidP="006A16D7">
            <w:pPr>
              <w:rPr>
                <w:bCs/>
                <w:color w:val="170E02"/>
              </w:rPr>
            </w:pPr>
            <w:r w:rsidRPr="007A119B">
              <w:rPr>
                <w:bCs/>
                <w:color w:val="170E02"/>
              </w:rPr>
              <w:t>Самост</w:t>
            </w:r>
            <w:r w:rsidR="00280537">
              <w:rPr>
                <w:bCs/>
                <w:color w:val="170E02"/>
              </w:rPr>
              <w:t>оятельно формулировать</w:t>
            </w:r>
            <w:r w:rsidRPr="007A119B">
              <w:rPr>
                <w:bCs/>
                <w:color w:val="170E02"/>
              </w:rPr>
              <w:t xml:space="preserve"> цель работы и</w:t>
            </w:r>
            <w:r w:rsidR="00280537">
              <w:rPr>
                <w:bCs/>
                <w:color w:val="170E02"/>
              </w:rPr>
              <w:t xml:space="preserve"> совместно с учителем составлять</w:t>
            </w:r>
            <w:r w:rsidRPr="007A119B">
              <w:rPr>
                <w:bCs/>
                <w:color w:val="170E02"/>
              </w:rPr>
              <w:t xml:space="preserve"> план работы</w:t>
            </w:r>
          </w:p>
          <w:p w:rsidR="006A16D7" w:rsidRPr="006A16D7" w:rsidRDefault="006A16D7" w:rsidP="006A16D7">
            <w:pPr>
              <w:rPr>
                <w:bCs/>
                <w:color w:val="170E02"/>
              </w:rPr>
            </w:pPr>
            <w:r w:rsidRPr="006A16D7">
              <w:rPr>
                <w:bCs/>
                <w:color w:val="170E02"/>
              </w:rPr>
              <w:t>(р</w:t>
            </w:r>
            <w:r w:rsidRPr="006A16D7">
              <w:rPr>
                <w:bCs/>
                <w:i/>
                <w:color w:val="170E02"/>
              </w:rPr>
              <w:t>егулятивные УУД</w:t>
            </w:r>
            <w:r w:rsidRPr="006A16D7">
              <w:rPr>
                <w:bCs/>
                <w:color w:val="170E02"/>
              </w:rPr>
              <w:t>).</w:t>
            </w:r>
          </w:p>
          <w:p w:rsidR="006A16D7" w:rsidRPr="006A16D7" w:rsidRDefault="006A16D7" w:rsidP="00306F4E">
            <w:pPr>
              <w:rPr>
                <w:bCs/>
                <w:i/>
                <w:color w:val="170E02"/>
              </w:rPr>
            </w:pPr>
            <w:r w:rsidRPr="006A16D7">
              <w:rPr>
                <w:bCs/>
                <w:color w:val="170E02"/>
              </w:rPr>
              <w:t>Анализ</w:t>
            </w:r>
            <w:r w:rsidR="00280537">
              <w:rPr>
                <w:bCs/>
                <w:color w:val="170E02"/>
              </w:rPr>
              <w:t>ировать, сравнивать, обобщать</w:t>
            </w:r>
            <w:r w:rsidRPr="006A16D7">
              <w:rPr>
                <w:bCs/>
                <w:i/>
                <w:color w:val="170E02"/>
              </w:rPr>
              <w:t>(</w:t>
            </w:r>
            <w:r>
              <w:rPr>
                <w:bCs/>
                <w:i/>
                <w:color w:val="170E02"/>
              </w:rPr>
              <w:t xml:space="preserve"> </w:t>
            </w:r>
            <w:r w:rsidRPr="006A16D7">
              <w:rPr>
                <w:bCs/>
                <w:i/>
                <w:color w:val="170E02"/>
              </w:rPr>
              <w:t>познавательные УУД)</w:t>
            </w:r>
          </w:p>
          <w:p w:rsidR="006A16D7" w:rsidRPr="00F96C99" w:rsidRDefault="006A16D7" w:rsidP="006A16D7">
            <w:pPr>
              <w:rPr>
                <w:bCs/>
                <w:color w:val="170E02"/>
                <w:sz w:val="18"/>
                <w:szCs w:val="18"/>
              </w:rPr>
            </w:pPr>
          </w:p>
        </w:tc>
      </w:tr>
      <w:tr w:rsidR="009F63B0" w:rsidRPr="000C5238" w:rsidTr="006A16D7">
        <w:tc>
          <w:tcPr>
            <w:tcW w:w="1926" w:type="dxa"/>
          </w:tcPr>
          <w:p w:rsidR="009F63B0" w:rsidRPr="006A16D7" w:rsidRDefault="009F63B0" w:rsidP="00306F4E">
            <w:pPr>
              <w:rPr>
                <w:b/>
              </w:rPr>
            </w:pPr>
            <w:r w:rsidRPr="006A16D7">
              <w:rPr>
                <w:b/>
              </w:rPr>
              <w:lastRenderedPageBreak/>
              <w:t>2.Основная часть. 2.2.Выполнение заданий.</w:t>
            </w:r>
          </w:p>
          <w:p w:rsidR="009F63B0" w:rsidRPr="006A16D7" w:rsidRDefault="009F63B0" w:rsidP="00306F4E">
            <w:pPr>
              <w:rPr>
                <w:b/>
              </w:rPr>
            </w:pPr>
          </w:p>
          <w:p w:rsidR="009F63B0" w:rsidRPr="006A16D7" w:rsidRDefault="009F63B0" w:rsidP="00306F4E">
            <w:pPr>
              <w:rPr>
                <w:b/>
              </w:rPr>
            </w:pPr>
          </w:p>
          <w:p w:rsidR="009F63B0" w:rsidRPr="006A16D7" w:rsidRDefault="009F63B0" w:rsidP="00306F4E">
            <w:r w:rsidRPr="006A16D7">
              <w:rPr>
                <w:u w:val="single"/>
              </w:rPr>
              <w:t>Цель:</w:t>
            </w:r>
            <w:r w:rsidRPr="006A16D7">
              <w:t xml:space="preserve"> </w:t>
            </w:r>
          </w:p>
          <w:p w:rsidR="009F63B0" w:rsidRPr="00F96C99" w:rsidRDefault="009F63B0" w:rsidP="00CF22CF">
            <w:pPr>
              <w:rPr>
                <w:b/>
                <w:sz w:val="18"/>
                <w:szCs w:val="18"/>
              </w:rPr>
            </w:pPr>
            <w:r w:rsidRPr="006A16D7">
              <w:t xml:space="preserve"> организовать работу обучающихся, проверку, оценку и коррекцию знаний.</w:t>
            </w:r>
          </w:p>
        </w:tc>
        <w:tc>
          <w:tcPr>
            <w:tcW w:w="4029" w:type="dxa"/>
          </w:tcPr>
          <w:p w:rsidR="009F63B0" w:rsidRPr="006A16D7" w:rsidRDefault="009F63B0" w:rsidP="00306F4E">
            <w:r w:rsidRPr="006A16D7">
              <w:rPr>
                <w:i/>
              </w:rPr>
              <w:t>-</w:t>
            </w:r>
            <w:r w:rsidR="004425E9">
              <w:t>На</w:t>
            </w:r>
            <w:r w:rsidR="0091538A">
              <w:t xml:space="preserve">чинаем работу по применению </w:t>
            </w:r>
            <w:r w:rsidR="00B1490F">
              <w:t xml:space="preserve"> знаний об однокоренных словах.</w:t>
            </w:r>
          </w:p>
          <w:p w:rsidR="009F63B0" w:rsidRPr="00AE3892" w:rsidRDefault="009F63B0" w:rsidP="00306F4E">
            <w:pPr>
              <w:rPr>
                <w:b/>
              </w:rPr>
            </w:pPr>
            <w:r w:rsidRPr="00AE3892">
              <w:rPr>
                <w:b/>
              </w:rPr>
              <w:t>1)</w:t>
            </w:r>
            <w:r w:rsidR="006A16D7" w:rsidRPr="00AE3892">
              <w:rPr>
                <w:b/>
              </w:rPr>
              <w:t xml:space="preserve"> </w:t>
            </w:r>
            <w:r w:rsidRPr="00AE3892">
              <w:rPr>
                <w:b/>
              </w:rPr>
              <w:t>Работа в</w:t>
            </w:r>
            <w:r w:rsidR="006A16D7" w:rsidRPr="00AE3892">
              <w:rPr>
                <w:b/>
              </w:rPr>
              <w:t xml:space="preserve"> </w:t>
            </w:r>
            <w:r w:rsidRPr="00AE3892">
              <w:rPr>
                <w:b/>
              </w:rPr>
              <w:t>группах.</w:t>
            </w:r>
          </w:p>
          <w:p w:rsidR="006A16D7" w:rsidRDefault="006A16D7" w:rsidP="00306F4E">
            <w:r>
              <w:t>-Назовите основные правила работы в группе.</w:t>
            </w:r>
          </w:p>
          <w:p w:rsidR="006A16D7" w:rsidRPr="00AE3892" w:rsidRDefault="00CE53AB" w:rsidP="00306F4E">
            <w:pPr>
              <w:rPr>
                <w:b/>
              </w:rPr>
            </w:pPr>
            <w:r w:rsidRPr="00AE3892">
              <w:rPr>
                <w:b/>
              </w:rPr>
              <w:t>Карточка №1.</w:t>
            </w:r>
          </w:p>
          <w:p w:rsidR="006A16D7" w:rsidRPr="006A16D7" w:rsidRDefault="006A16D7" w:rsidP="00306F4E"/>
          <w:p w:rsidR="009F63B0" w:rsidRPr="00CE53AB" w:rsidRDefault="00CE53AB" w:rsidP="001B1BC5">
            <w:r>
              <w:t>______</w:t>
            </w:r>
            <w:r w:rsidR="009F63B0" w:rsidRPr="00CE53AB">
              <w:t>проводить  где- нибудь  зиму</w:t>
            </w:r>
            <w:r>
              <w:t>;</w:t>
            </w:r>
          </w:p>
          <w:p w:rsidR="009F63B0" w:rsidRPr="00CE53AB" w:rsidRDefault="00CE53AB" w:rsidP="001B1BC5">
            <w:r>
              <w:t>____________</w:t>
            </w:r>
            <w:r w:rsidR="009F63B0" w:rsidRPr="00CE53AB">
              <w:t>место, где зимуют</w:t>
            </w:r>
            <w:r>
              <w:t>;</w:t>
            </w:r>
          </w:p>
          <w:p w:rsidR="009F63B0" w:rsidRPr="00CE53AB" w:rsidRDefault="00CE53AB" w:rsidP="001B1BC5">
            <w:r>
              <w:t>___________</w:t>
            </w:r>
            <w:r w:rsidR="009F63B0" w:rsidRPr="00CE53AB">
              <w:t xml:space="preserve">   холодное время года</w:t>
            </w:r>
            <w:r>
              <w:t>;</w:t>
            </w:r>
          </w:p>
          <w:p w:rsidR="009F63B0" w:rsidRPr="00CE53AB" w:rsidRDefault="00CE53AB" w:rsidP="001B1BC5">
            <w:r>
              <w:t>_______</w:t>
            </w:r>
            <w:r w:rsidR="009F63B0" w:rsidRPr="00CE53AB">
              <w:t>человек, который находится на зимовке</w:t>
            </w:r>
            <w:r>
              <w:t>;</w:t>
            </w:r>
          </w:p>
          <w:p w:rsidR="009F63B0" w:rsidRPr="00CE53AB" w:rsidRDefault="00CE53AB" w:rsidP="001B1BC5">
            <w:r>
              <w:t>_______</w:t>
            </w:r>
            <w:r w:rsidR="009F63B0" w:rsidRPr="00CE53AB">
              <w:t>дорога, которая проложена по снегу</w:t>
            </w:r>
          </w:p>
          <w:p w:rsidR="009F63B0" w:rsidRPr="00CE53AB" w:rsidRDefault="009F63B0" w:rsidP="001B1BC5">
            <w:r w:rsidRPr="00CE53AB">
              <w:rPr>
                <w:b/>
              </w:rPr>
              <w:t>Слова для выбора</w:t>
            </w:r>
            <w:r w:rsidRPr="00CE53AB">
              <w:t>: зима, зимовщик, зимовка, зимник, зимовать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CE53AB" w:rsidRDefault="009F63B0" w:rsidP="00306F4E">
            <w:r w:rsidRPr="00CE53AB">
              <w:t>-Проверка работы</w:t>
            </w:r>
          </w:p>
          <w:p w:rsidR="009F63B0" w:rsidRDefault="009F63B0" w:rsidP="00306F4E">
            <w:pPr>
              <w:rPr>
                <w:b/>
                <w:sz w:val="18"/>
                <w:szCs w:val="18"/>
              </w:rPr>
            </w:pPr>
          </w:p>
          <w:p w:rsidR="000A68C8" w:rsidRPr="007A119B" w:rsidRDefault="009F63B0" w:rsidP="000A68C8">
            <w:r w:rsidRPr="0066137B">
              <w:t xml:space="preserve"> </w:t>
            </w:r>
            <w:r w:rsidRPr="0066137B">
              <w:rPr>
                <w:b/>
              </w:rPr>
              <w:t>Физминутка.</w:t>
            </w:r>
            <w:r w:rsidR="000A68C8" w:rsidRPr="007A119B">
              <w:rPr>
                <w:b/>
              </w:rPr>
              <w:t xml:space="preserve"> Слайд </w:t>
            </w:r>
            <w:r w:rsidR="000A68C8">
              <w:rPr>
                <w:b/>
              </w:rPr>
              <w:t>9</w:t>
            </w:r>
          </w:p>
          <w:p w:rsidR="009F63B0" w:rsidRPr="0066137B" w:rsidRDefault="009F63B0" w:rsidP="00306F4E">
            <w:pPr>
              <w:rPr>
                <w:b/>
              </w:rPr>
            </w:pPr>
          </w:p>
          <w:p w:rsidR="009F63B0" w:rsidRPr="00AE3892" w:rsidRDefault="009F63B0" w:rsidP="00306F4E">
            <w:r w:rsidRPr="00AE3892">
              <w:t>Лес-лестница</w:t>
            </w:r>
          </w:p>
          <w:p w:rsidR="009F63B0" w:rsidRPr="00AE3892" w:rsidRDefault="009F63B0" w:rsidP="00306F4E">
            <w:r w:rsidRPr="00AE3892">
              <w:t>Гриб-грибной</w:t>
            </w:r>
          </w:p>
          <w:p w:rsidR="009F63B0" w:rsidRPr="00AE3892" w:rsidRDefault="009F63B0" w:rsidP="00306F4E">
            <w:r w:rsidRPr="00AE3892">
              <w:lastRenderedPageBreak/>
              <w:t>Гора –гореть</w:t>
            </w:r>
          </w:p>
          <w:p w:rsidR="009F63B0" w:rsidRPr="00AE3892" w:rsidRDefault="009F63B0" w:rsidP="00306F4E">
            <w:r w:rsidRPr="00AE3892">
              <w:t>Лес-лесник</w:t>
            </w:r>
          </w:p>
          <w:p w:rsidR="009F63B0" w:rsidRPr="00AE3892" w:rsidRDefault="009F63B0" w:rsidP="00306F4E">
            <w:r w:rsidRPr="00AE3892">
              <w:t>Горе-горячий</w:t>
            </w:r>
          </w:p>
          <w:p w:rsidR="009F63B0" w:rsidRPr="00AE3892" w:rsidRDefault="009F63B0" w:rsidP="00306F4E">
            <w:r w:rsidRPr="00AE3892">
              <w:t>Рыбка- рыбный</w:t>
            </w:r>
          </w:p>
          <w:p w:rsidR="009F63B0" w:rsidRPr="00AE3892" w:rsidRDefault="009F63B0" w:rsidP="00306F4E">
            <w:r w:rsidRPr="00AE3892">
              <w:t>Ходить – шагать</w:t>
            </w:r>
          </w:p>
          <w:p w:rsidR="0066137B" w:rsidRPr="00AE3892" w:rsidRDefault="009F63B0" w:rsidP="00127220">
            <w:r w:rsidRPr="00AE3892">
              <w:t>Смех – смешали</w:t>
            </w:r>
          </w:p>
          <w:p w:rsidR="0066137B" w:rsidRPr="00AE3892" w:rsidRDefault="009F63B0" w:rsidP="00127220">
            <w:pPr>
              <w:rPr>
                <w:b/>
              </w:rPr>
            </w:pPr>
            <w:r w:rsidRPr="00AE3892">
              <w:rPr>
                <w:b/>
              </w:rPr>
              <w:t xml:space="preserve">2)Работа в парах. </w:t>
            </w:r>
          </w:p>
          <w:p w:rsidR="0066137B" w:rsidRPr="0066137B" w:rsidRDefault="009F63B0" w:rsidP="0066137B">
            <w:pPr>
              <w:pStyle w:val="a4"/>
            </w:pPr>
            <w:r w:rsidRPr="0066137B">
              <w:t>Составь из слов пословицу.</w:t>
            </w:r>
            <w:r w:rsidR="0066137B" w:rsidRPr="0066137B">
              <w:t xml:space="preserve"> </w:t>
            </w:r>
            <w:r w:rsidR="0066137B" w:rsidRPr="0066137B">
              <w:rPr>
                <w:b/>
              </w:rPr>
              <w:t>Маленькое дело лучше большого безделья.</w:t>
            </w:r>
          </w:p>
          <w:p w:rsidR="009F63B0" w:rsidRPr="0066137B" w:rsidRDefault="0066137B" w:rsidP="00127220">
            <w:r w:rsidRPr="0066137B">
              <w:t>-Проверка работы</w:t>
            </w:r>
          </w:p>
          <w:p w:rsidR="009F63B0" w:rsidRPr="0066137B" w:rsidRDefault="009F63B0" w:rsidP="00127220">
            <w:r w:rsidRPr="0066137B">
              <w:t>Найди однокоренные слова</w:t>
            </w:r>
          </w:p>
          <w:p w:rsidR="009F63B0" w:rsidRDefault="009F63B0" w:rsidP="00127220">
            <w:pPr>
              <w:pStyle w:val="a4"/>
            </w:pPr>
            <w:r w:rsidRPr="0066137B">
              <w:t>-Как их ещё можно назвать? (антонимы)</w:t>
            </w:r>
          </w:p>
          <w:p w:rsidR="00B1490F" w:rsidRPr="0066137B" w:rsidRDefault="00B1490F" w:rsidP="00127220">
            <w:pPr>
              <w:pStyle w:val="a4"/>
            </w:pPr>
            <w:r>
              <w:t>-Какие слова мы называем антонимами?</w:t>
            </w:r>
          </w:p>
          <w:p w:rsidR="009F63B0" w:rsidRPr="0066137B" w:rsidRDefault="009F63B0" w:rsidP="00127220">
            <w:pPr>
              <w:pStyle w:val="a4"/>
            </w:pPr>
            <w:r w:rsidRPr="0066137B">
              <w:t>-Есть ли ещё антонимы в данной пословице?</w:t>
            </w: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9F63B0" w:rsidRPr="00AE3892" w:rsidRDefault="009F63B0" w:rsidP="00127220">
            <w:pPr>
              <w:rPr>
                <w:b/>
              </w:rPr>
            </w:pPr>
            <w:r w:rsidRPr="00AE3892">
              <w:rPr>
                <w:b/>
              </w:rPr>
              <w:t>3)</w:t>
            </w:r>
            <w:r w:rsidRPr="00AE3892">
              <w:rPr>
                <w:b/>
                <w:color w:val="000000"/>
              </w:rPr>
              <w:t xml:space="preserve"> Работа в группах</w:t>
            </w:r>
            <w:r w:rsidR="000A68C8">
              <w:rPr>
                <w:b/>
                <w:color w:val="000000"/>
              </w:rPr>
              <w:t>.</w:t>
            </w:r>
          </w:p>
          <w:p w:rsidR="009F63B0" w:rsidRPr="00AE3892" w:rsidRDefault="0066137B" w:rsidP="00306F4E">
            <w:pPr>
              <w:rPr>
                <w:b/>
              </w:rPr>
            </w:pPr>
            <w:r w:rsidRPr="00AE3892">
              <w:rPr>
                <w:b/>
              </w:rPr>
              <w:t>Карточка №2</w:t>
            </w:r>
          </w:p>
          <w:p w:rsidR="009F63B0" w:rsidRPr="0066137B" w:rsidRDefault="009F63B0" w:rsidP="00127220">
            <w:pPr>
              <w:pStyle w:val="a4"/>
            </w:pPr>
            <w:r w:rsidRPr="0066137B">
              <w:t>Прочитай текст. Найди  и подчеркни однокоренные слова, выдели в них корень.</w:t>
            </w:r>
          </w:p>
          <w:p w:rsidR="009F63B0" w:rsidRPr="003F63B8" w:rsidRDefault="003F63B8" w:rsidP="00127220">
            <w:pPr>
              <w:pStyle w:val="a4"/>
              <w:rPr>
                <w:u w:val="single"/>
              </w:rPr>
            </w:pPr>
            <w:r w:rsidRPr="003F63B8">
              <w:rPr>
                <w:u w:val="single"/>
              </w:rPr>
              <w:t>Текст.</w:t>
            </w:r>
          </w:p>
          <w:p w:rsidR="009F63B0" w:rsidRPr="00552FC8" w:rsidRDefault="009F63B0" w:rsidP="00127220">
            <w:pPr>
              <w:pStyle w:val="a4"/>
              <w:rPr>
                <w:b/>
                <w:i/>
              </w:rPr>
            </w:pPr>
            <w:r w:rsidRPr="00552FC8">
              <w:rPr>
                <w:b/>
                <w:i/>
              </w:rPr>
              <w:t>Начинается новый трудовой  день. Ты идёшь в школу. Твой главный труд – учёба. Помни: никакие трудности не страшны, если научишься хорошо работать, трудиться.</w:t>
            </w:r>
          </w:p>
          <w:p w:rsidR="009F63B0" w:rsidRPr="00552FC8" w:rsidRDefault="009F63B0" w:rsidP="00306F4E">
            <w:r w:rsidRPr="00552FC8">
              <w:t>-Что такое тема текста?</w:t>
            </w:r>
          </w:p>
          <w:p w:rsidR="009F63B0" w:rsidRPr="00552FC8" w:rsidRDefault="009F63B0" w:rsidP="00306F4E">
            <w:r w:rsidRPr="00552FC8">
              <w:t>-Назовите тему этого текста, зачитайте предложение, которое её выражает.</w:t>
            </w:r>
          </w:p>
          <w:p w:rsidR="009F63B0" w:rsidRPr="00552FC8" w:rsidRDefault="009F63B0" w:rsidP="00306F4E">
            <w:r w:rsidRPr="00552FC8">
              <w:lastRenderedPageBreak/>
              <w:t>-Что такое главная мысль текста?</w:t>
            </w:r>
          </w:p>
          <w:p w:rsidR="009F63B0" w:rsidRPr="00552FC8" w:rsidRDefault="009F63B0" w:rsidP="00306F4E">
            <w:r w:rsidRPr="00552FC8">
              <w:t>-Определите главную мысль данного текста, зачитайте предложение, которое её выражает.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0A68C8" w:rsidRDefault="009F63B0" w:rsidP="004D3A6B">
            <w:pPr>
              <w:rPr>
                <w:b/>
              </w:rPr>
            </w:pPr>
            <w:r w:rsidRPr="000A68C8">
              <w:rPr>
                <w:b/>
              </w:rPr>
              <w:t>4)</w:t>
            </w:r>
            <w:r w:rsidRPr="000A68C8">
              <w:rPr>
                <w:b/>
                <w:color w:val="000000"/>
              </w:rPr>
              <w:t xml:space="preserve"> </w:t>
            </w:r>
            <w:r w:rsidRPr="000A68C8">
              <w:rPr>
                <w:b/>
              </w:rPr>
              <w:t>Самостоятельная р</w:t>
            </w:r>
            <w:r w:rsidR="00552FC8" w:rsidRPr="000A68C8">
              <w:rPr>
                <w:b/>
              </w:rPr>
              <w:t>абота по уровням развития детей и</w:t>
            </w:r>
            <w:r w:rsidRPr="000A68C8">
              <w:rPr>
                <w:b/>
              </w:rPr>
              <w:t xml:space="preserve"> по выбору</w:t>
            </w:r>
            <w:r w:rsidR="000A68C8">
              <w:rPr>
                <w:b/>
              </w:rPr>
              <w:t>.</w:t>
            </w:r>
          </w:p>
          <w:p w:rsidR="004D3A6B" w:rsidRPr="004D3A6B" w:rsidRDefault="004D3A6B" w:rsidP="004D3A6B">
            <w:pPr>
              <w:rPr>
                <w:b/>
              </w:rPr>
            </w:pPr>
            <w:r w:rsidRPr="00F96C99">
              <w:rPr>
                <w:b/>
                <w:sz w:val="18"/>
                <w:szCs w:val="18"/>
              </w:rPr>
              <w:t xml:space="preserve"> </w:t>
            </w:r>
            <w:r w:rsidRPr="004D3A6B">
              <w:rPr>
                <w:b/>
              </w:rPr>
              <w:t>Для сильных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Рядом напиши слово, которым можно заменить приведенные словосочетания. В однокоренных словах выдели корень.</w:t>
            </w:r>
          </w:p>
          <w:p w:rsidR="004D3A6B" w:rsidRPr="004D3A6B" w:rsidRDefault="004D3A6B" w:rsidP="004D3A6B">
            <w:pPr>
              <w:pStyle w:val="a4"/>
              <w:rPr>
                <w:u w:val="single"/>
              </w:rPr>
            </w:pPr>
            <w:r w:rsidRPr="004D3A6B">
              <w:rPr>
                <w:u w:val="single"/>
              </w:rPr>
              <w:t>Образец: сделать замену- заменить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Сделать подарок -_____________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Быть гостем -_______________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Найти решение -_____________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Положить соль -_____________</w:t>
            </w:r>
          </w:p>
          <w:p w:rsidR="004D3A6B" w:rsidRPr="004D3A6B" w:rsidRDefault="004D3A6B" w:rsidP="004D3A6B">
            <w:pPr>
              <w:pStyle w:val="a4"/>
            </w:pPr>
            <w:r w:rsidRPr="004D3A6B">
              <w:t>Одержать победу -___________</w:t>
            </w:r>
          </w:p>
          <w:p w:rsidR="009F63B0" w:rsidRPr="004D3A6B" w:rsidRDefault="004D3A6B" w:rsidP="00306F4E">
            <w:pPr>
              <w:rPr>
                <w:b/>
              </w:rPr>
            </w:pPr>
            <w:r w:rsidRPr="004D3A6B">
              <w:rPr>
                <w:b/>
              </w:rPr>
              <w:t>Задания по выбору</w:t>
            </w:r>
            <w:r w:rsidR="00BC5606">
              <w:rPr>
                <w:b/>
              </w:rPr>
              <w:t>. Слайд</w:t>
            </w:r>
            <w:r w:rsidR="000A68C8">
              <w:rPr>
                <w:b/>
              </w:rPr>
              <w:t xml:space="preserve"> 10,11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4D3A6B" w:rsidRDefault="009F63B0" w:rsidP="00552FC8">
            <w:r w:rsidRPr="004D3A6B">
              <w:rPr>
                <w:b/>
                <w:bCs/>
              </w:rPr>
              <w:t>1.</w:t>
            </w:r>
            <w:r w:rsidR="00552FC8" w:rsidRPr="004D3A6B">
              <w:t>Зап</w:t>
            </w:r>
            <w:r w:rsidRPr="004D3A6B">
              <w:t>ши в тетрадь только однокоренные слова, выдели корень</w:t>
            </w:r>
          </w:p>
          <w:p w:rsidR="009F63B0" w:rsidRPr="004D3A6B" w:rsidRDefault="009F63B0" w:rsidP="004D3A6B">
            <w:r w:rsidRPr="004D3A6B">
              <w:rPr>
                <w:b/>
                <w:bCs/>
              </w:rPr>
              <w:t>Весельчак, весёлый, радостный, веселье.</w:t>
            </w:r>
          </w:p>
          <w:p w:rsidR="009F63B0" w:rsidRPr="004D3A6B" w:rsidRDefault="009F63B0" w:rsidP="004D3A6B">
            <w:r w:rsidRPr="004D3A6B">
              <w:rPr>
                <w:b/>
                <w:bCs/>
              </w:rPr>
              <w:t xml:space="preserve">2. </w:t>
            </w:r>
            <w:r w:rsidRPr="004D3A6B">
              <w:t xml:space="preserve">Придумай  и запиши в тетрадь однокоренные слова с корнем     </w:t>
            </w:r>
            <w:r w:rsidRPr="004D3A6B">
              <w:rPr>
                <w:b/>
                <w:bCs/>
              </w:rPr>
              <w:t>лес</w:t>
            </w:r>
          </w:p>
          <w:p w:rsidR="009F63B0" w:rsidRDefault="008E2749" w:rsidP="00127220">
            <w:pPr>
              <w:pStyle w:val="a4"/>
            </w:pPr>
            <w:r w:rsidRPr="008E2749">
              <w:t xml:space="preserve">Проверка </w:t>
            </w:r>
            <w:r>
              <w:t>работы по эталону</w:t>
            </w:r>
            <w:r w:rsidRPr="008E2749">
              <w:t>.</w:t>
            </w:r>
          </w:p>
          <w:p w:rsidR="008E2749" w:rsidRDefault="008E2749" w:rsidP="00127220">
            <w:pPr>
              <w:pStyle w:val="a4"/>
            </w:pPr>
          </w:p>
          <w:p w:rsidR="008E2749" w:rsidRPr="008E2749" w:rsidRDefault="008E2749" w:rsidP="00127220">
            <w:pPr>
              <w:pStyle w:val="a4"/>
            </w:pPr>
          </w:p>
          <w:p w:rsidR="009F63B0" w:rsidRPr="00505341" w:rsidRDefault="009F63B0" w:rsidP="00306F4E">
            <w:pPr>
              <w:rPr>
                <w:b/>
              </w:rPr>
            </w:pPr>
            <w:r w:rsidRPr="00505341">
              <w:rPr>
                <w:b/>
              </w:rPr>
              <w:t>5) Тест</w:t>
            </w:r>
            <w:r w:rsidR="00BC5606">
              <w:rPr>
                <w:b/>
              </w:rPr>
              <w:t>.</w:t>
            </w:r>
            <w:r w:rsidR="003F63B8">
              <w:rPr>
                <w:b/>
              </w:rPr>
              <w:t xml:space="preserve"> </w:t>
            </w:r>
            <w:r w:rsidR="00BC5606">
              <w:rPr>
                <w:b/>
              </w:rPr>
              <w:t>Слайд</w:t>
            </w:r>
            <w:r w:rsidR="000A68C8">
              <w:rPr>
                <w:b/>
              </w:rPr>
              <w:t xml:space="preserve"> 12</w:t>
            </w:r>
          </w:p>
          <w:p w:rsidR="009F63B0" w:rsidRPr="00505341" w:rsidRDefault="009F63B0" w:rsidP="00B403D2">
            <w:r w:rsidRPr="00505341">
              <w:rPr>
                <w:bCs/>
              </w:rPr>
              <w:t>1.Укажи слова, однокоренные к слову:  белый</w:t>
            </w:r>
          </w:p>
          <w:p w:rsidR="009F63B0" w:rsidRPr="00505341" w:rsidRDefault="00505341" w:rsidP="00B403D2">
            <w:r>
              <w:t>1)  б</w:t>
            </w:r>
            <w:r w:rsidR="009F63B0" w:rsidRPr="00505341">
              <w:t xml:space="preserve">елить    2) побелка      3)белочка   4) белеть </w:t>
            </w:r>
          </w:p>
          <w:p w:rsidR="009F63B0" w:rsidRPr="00505341" w:rsidRDefault="009F63B0" w:rsidP="00B403D2">
            <w:r w:rsidRPr="00505341">
              <w:lastRenderedPageBreak/>
              <w:t xml:space="preserve"> </w:t>
            </w:r>
          </w:p>
          <w:p w:rsidR="009F63B0" w:rsidRPr="00505341" w:rsidRDefault="009F63B0" w:rsidP="00B403D2">
            <w:r w:rsidRPr="00505341">
              <w:rPr>
                <w:bCs/>
              </w:rPr>
              <w:t>2.Укажи слова, которые  не являются однокоренными   слову:  седой</w:t>
            </w:r>
          </w:p>
          <w:p w:rsidR="009F63B0" w:rsidRDefault="009F63B0" w:rsidP="00B403D2">
            <w:r w:rsidRPr="00505341">
              <w:t>1)седина     2)сиденье       3) поседеть    4) посидеть    5)засидеться</w:t>
            </w:r>
          </w:p>
          <w:p w:rsidR="009F63B0" w:rsidRPr="00505341" w:rsidRDefault="009D1412" w:rsidP="009D1412">
            <w:r>
              <w:t>-Что значит проверить по образцу?</w:t>
            </w:r>
          </w:p>
          <w:p w:rsidR="009F63B0" w:rsidRDefault="009F63B0" w:rsidP="00306F4E">
            <w:pPr>
              <w:rPr>
                <w:b/>
              </w:rPr>
            </w:pPr>
            <w:r w:rsidRPr="00505341">
              <w:t>-Проверка работы</w:t>
            </w:r>
            <w:r w:rsidR="00BC5606">
              <w:t xml:space="preserve">. </w:t>
            </w:r>
            <w:r w:rsidR="000A68C8">
              <w:rPr>
                <w:b/>
              </w:rPr>
              <w:t>Слайд 13</w:t>
            </w:r>
          </w:p>
          <w:p w:rsidR="008E2749" w:rsidRPr="00505341" w:rsidRDefault="008E2749" w:rsidP="00306F4E">
            <w:r>
              <w:rPr>
                <w:noProof/>
              </w:rPr>
              <w:drawing>
                <wp:inline distT="0" distB="0" distL="0" distR="0" wp14:anchorId="5292BA75" wp14:editId="6207FED5">
                  <wp:extent cx="1895475" cy="962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826" cy="962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  <w:r w:rsidRPr="00505341">
              <w:t>-Молодцы, выполнили все задания.</w:t>
            </w:r>
            <w:r w:rsidRPr="00F96C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8" w:type="dxa"/>
          </w:tcPr>
          <w:p w:rsidR="009F63B0" w:rsidRPr="00F96C99" w:rsidRDefault="009F63B0" w:rsidP="00306F4E">
            <w:pPr>
              <w:rPr>
                <w:i/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6A16D7" w:rsidRDefault="006A16D7" w:rsidP="00306F4E">
            <w:r>
              <w:t>Называют основные правила работы в группе.</w:t>
            </w:r>
          </w:p>
          <w:p w:rsidR="00AE3892" w:rsidRDefault="00AE3892" w:rsidP="00306F4E"/>
          <w:p w:rsidR="009F63B0" w:rsidRPr="006A16D7" w:rsidRDefault="009F63B0" w:rsidP="00306F4E">
            <w:r w:rsidRPr="006A16D7">
              <w:t xml:space="preserve">Самостоятельно </w:t>
            </w:r>
            <w:r w:rsidR="00CE53AB">
              <w:t xml:space="preserve"> по очереди </w:t>
            </w:r>
            <w:r w:rsidRPr="006A16D7">
              <w:t>распределяют слова в группы,</w:t>
            </w:r>
            <w:r w:rsidR="00CE53AB">
              <w:t xml:space="preserve"> </w:t>
            </w:r>
            <w:r w:rsidR="00CE53AB" w:rsidRPr="006A16D7">
              <w:t>находят общую часть</w:t>
            </w:r>
            <w:r w:rsidR="00CE53AB">
              <w:t>, а остальные учащиеся кон</w:t>
            </w:r>
            <w:r w:rsidR="00D0100F">
              <w:t>тролируют деятельность ученика,</w:t>
            </w:r>
          </w:p>
          <w:p w:rsidR="009F63B0" w:rsidRPr="006A16D7" w:rsidRDefault="009F63B0" w:rsidP="00306F4E">
            <w:r w:rsidRPr="006A16D7">
              <w:t>Вывод проговаривают в устной  речи</w:t>
            </w:r>
          </w:p>
          <w:p w:rsidR="009F63B0" w:rsidRPr="006A16D7" w:rsidRDefault="009F63B0" w:rsidP="00306F4E"/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CE53AB" w:rsidRDefault="009F63B0" w:rsidP="00306F4E">
            <w:r w:rsidRPr="00CE53AB">
              <w:t xml:space="preserve">Если родственные слова –  руки вверх, не являются родственными </w:t>
            </w:r>
            <w:r w:rsidRPr="00CE53AB">
              <w:lastRenderedPageBreak/>
              <w:t>–руки на пояс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i/>
                <w:sz w:val="18"/>
                <w:szCs w:val="18"/>
              </w:rPr>
            </w:pP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66137B" w:rsidRDefault="00D2043A" w:rsidP="00127220">
            <w:r>
              <w:t>Учащиеся работают в парах.</w:t>
            </w:r>
          </w:p>
          <w:p w:rsidR="00AE3892" w:rsidRDefault="00AE3892" w:rsidP="00127220"/>
          <w:p w:rsidR="009F63B0" w:rsidRPr="0066137B" w:rsidRDefault="009F63B0" w:rsidP="00127220">
            <w:pPr>
              <w:rPr>
                <w:i/>
              </w:rPr>
            </w:pPr>
            <w:r w:rsidRPr="0066137B">
              <w:t>Само</w:t>
            </w:r>
            <w:r w:rsidR="0066137B">
              <w:t>стоятельно составляют пословицу из слов.</w:t>
            </w:r>
          </w:p>
          <w:p w:rsidR="009F63B0" w:rsidRPr="0066137B" w:rsidRDefault="009F63B0" w:rsidP="00127220">
            <w:r w:rsidRPr="0066137B">
              <w:t>Вывод проговаривают в устной  речи, находят однокоренные слова</w:t>
            </w:r>
          </w:p>
          <w:p w:rsidR="009F63B0" w:rsidRPr="0066137B" w:rsidRDefault="009F63B0" w:rsidP="000044FC">
            <w:pPr>
              <w:pStyle w:val="a4"/>
            </w:pPr>
            <w:r w:rsidRPr="0066137B">
              <w:t>(дело, безделья- однокоренные) антонимы</w:t>
            </w:r>
          </w:p>
          <w:p w:rsidR="009F63B0" w:rsidRPr="0066137B" w:rsidRDefault="009F63B0" w:rsidP="000044FC">
            <w:pPr>
              <w:pStyle w:val="a4"/>
            </w:pPr>
            <w:r w:rsidRPr="0066137B">
              <w:t>Маленькое, большое-антонимы</w:t>
            </w:r>
          </w:p>
          <w:p w:rsidR="009F63B0" w:rsidRPr="00F96C99" w:rsidRDefault="009F63B0" w:rsidP="00127220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i/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i/>
                <w:sz w:val="18"/>
                <w:szCs w:val="18"/>
              </w:rPr>
            </w:pPr>
          </w:p>
          <w:p w:rsidR="00552FC8" w:rsidRDefault="00552FC8" w:rsidP="00306F4E"/>
          <w:p w:rsidR="00552FC8" w:rsidRDefault="00552FC8" w:rsidP="00306F4E"/>
          <w:p w:rsidR="00552FC8" w:rsidRDefault="00552FC8" w:rsidP="00306F4E"/>
          <w:p w:rsidR="00552FC8" w:rsidRDefault="00552FC8" w:rsidP="00306F4E"/>
          <w:p w:rsidR="00552FC8" w:rsidRDefault="00552FC8" w:rsidP="00306F4E"/>
          <w:p w:rsidR="00552FC8" w:rsidRDefault="00552FC8" w:rsidP="00306F4E"/>
          <w:p w:rsidR="00B1490F" w:rsidRDefault="00B1490F" w:rsidP="00306F4E"/>
          <w:p w:rsidR="009F63B0" w:rsidRDefault="009F63B0" w:rsidP="00306F4E">
            <w:r w:rsidRPr="0066137B">
              <w:t>Читают текст, находят группы однокоренных слов, приводят доказательство</w:t>
            </w:r>
            <w:r w:rsidR="00552FC8">
              <w:t>.</w:t>
            </w:r>
          </w:p>
          <w:p w:rsidR="00552FC8" w:rsidRDefault="00552FC8" w:rsidP="00306F4E"/>
          <w:p w:rsidR="00552FC8" w:rsidRDefault="00552FC8" w:rsidP="00306F4E"/>
          <w:p w:rsidR="00552FC8" w:rsidRPr="0066137B" w:rsidRDefault="00552FC8" w:rsidP="00306F4E"/>
          <w:p w:rsidR="009F63B0" w:rsidRPr="0066137B" w:rsidRDefault="00552FC8" w:rsidP="00306F4E">
            <w:r>
              <w:t xml:space="preserve">Отвечают на поставленные вопросы в устной форме, находят предложения в тексте, являющиеся ответом на вопрос. </w:t>
            </w:r>
          </w:p>
          <w:p w:rsidR="009F63B0" w:rsidRPr="0066137B" w:rsidRDefault="009F63B0" w:rsidP="00306F4E"/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9F63B0" w:rsidRPr="00F96C99" w:rsidRDefault="009F63B0" w:rsidP="00D845D4">
            <w:pPr>
              <w:rPr>
                <w:sz w:val="18"/>
                <w:szCs w:val="18"/>
              </w:rPr>
            </w:pPr>
          </w:p>
          <w:p w:rsidR="003F63B8" w:rsidRDefault="003F63B8" w:rsidP="00D0100F"/>
          <w:p w:rsidR="003F63B8" w:rsidRDefault="003F63B8" w:rsidP="00D0100F"/>
          <w:p w:rsidR="000A68C8" w:rsidRDefault="000A68C8" w:rsidP="00D0100F"/>
          <w:p w:rsidR="009F63B0" w:rsidRPr="00552FC8" w:rsidRDefault="00552FC8" w:rsidP="00D0100F">
            <w:r>
              <w:t>С</w:t>
            </w:r>
            <w:r w:rsidR="009F63B0" w:rsidRPr="00552FC8">
              <w:t>амостоятельная работа,</w:t>
            </w:r>
          </w:p>
          <w:p w:rsidR="00687A77" w:rsidRPr="00EE302B" w:rsidRDefault="004D3A6B" w:rsidP="00D0100F">
            <w:r>
              <w:t>Сильные дети</w:t>
            </w:r>
            <w:r w:rsidR="009F63B0" w:rsidRPr="00552FC8">
              <w:t xml:space="preserve"> работа</w:t>
            </w:r>
            <w:r>
              <w:t>ют</w:t>
            </w:r>
            <w:r w:rsidR="009F63B0" w:rsidRPr="00552FC8">
              <w:t xml:space="preserve"> на карточках</w:t>
            </w:r>
            <w:r w:rsidR="00421882">
              <w:t>.</w:t>
            </w:r>
            <w:r w:rsidR="000D348D">
              <w:t xml:space="preserve"> Кто выполнил раньше, продолжают работу</w:t>
            </w:r>
            <w:r w:rsidR="00687A77">
              <w:t xml:space="preserve">  по теме урока в электронном приложении</w:t>
            </w:r>
            <w:r w:rsidR="00687A77" w:rsidRPr="00CD4658">
              <w:t xml:space="preserve">   к учебнику </w:t>
            </w:r>
            <w:r w:rsidR="00687A77" w:rsidRPr="00EE302B">
              <w:rPr>
                <w:color w:val="000000"/>
              </w:rPr>
              <w:t xml:space="preserve"> 4 класс </w:t>
            </w:r>
            <w:r w:rsidR="00687A77" w:rsidRPr="00EE302B">
              <w:t>(1</w:t>
            </w:r>
            <w:r w:rsidR="00687A77" w:rsidRPr="00EE302B">
              <w:rPr>
                <w:color w:val="000000"/>
              </w:rPr>
              <w:t>CD).</w:t>
            </w:r>
          </w:p>
          <w:p w:rsidR="009F63B0" w:rsidRPr="00552FC8" w:rsidRDefault="009F63B0" w:rsidP="00D845D4"/>
          <w:p w:rsidR="009F63B0" w:rsidRPr="004D3A6B" w:rsidRDefault="009F63B0" w:rsidP="00306F4E"/>
          <w:p w:rsidR="009F63B0" w:rsidRPr="004D3A6B" w:rsidRDefault="009F63B0" w:rsidP="00306F4E"/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8E2749" w:rsidRDefault="008E2749" w:rsidP="00306F4E"/>
          <w:p w:rsidR="009F63B0" w:rsidRPr="00F96C99" w:rsidRDefault="003F63B8" w:rsidP="00306F4E">
            <w:pPr>
              <w:rPr>
                <w:sz w:val="18"/>
                <w:szCs w:val="18"/>
              </w:rPr>
            </w:pPr>
            <w:r>
              <w:t>О</w:t>
            </w:r>
            <w:r w:rsidRPr="00552FC8">
              <w:t xml:space="preserve">стальные </w:t>
            </w:r>
            <w:r>
              <w:t xml:space="preserve"> ребята </w:t>
            </w:r>
            <w:r w:rsidRPr="00552FC8">
              <w:t xml:space="preserve">выбирают </w:t>
            </w:r>
            <w:r>
              <w:t xml:space="preserve">задание </w:t>
            </w:r>
            <w:r w:rsidRPr="00552FC8">
              <w:t>по своим силам</w:t>
            </w:r>
            <w:r>
              <w:t xml:space="preserve"> и </w:t>
            </w:r>
            <w:r w:rsidR="008E2749">
              <w:t xml:space="preserve">самостоятельно </w:t>
            </w:r>
            <w:r>
              <w:t xml:space="preserve">выполняют его. 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4D3A6B" w:rsidRDefault="009D1412" w:rsidP="00306F4E">
            <w:pPr>
              <w:rPr>
                <w:sz w:val="18"/>
                <w:szCs w:val="18"/>
              </w:rPr>
            </w:pPr>
            <w:r w:rsidRPr="009D1412">
              <w:rPr>
                <w:noProof/>
                <w:sz w:val="18"/>
                <w:szCs w:val="18"/>
              </w:rPr>
              <w:drawing>
                <wp:inline distT="0" distB="0" distL="0" distR="0" wp14:anchorId="09C4E876" wp14:editId="6216AF49">
                  <wp:extent cx="838200" cy="676275"/>
                  <wp:effectExtent l="38100" t="38100" r="19050" b="28575"/>
                  <wp:docPr id="30" name="Picture 19" descr="C:\Users\user\Desktop\МиД_презентации_2 класс\Mid2-Pict\kolobki\1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9" descr="C:\Users\user\Desktop\МиД_презентации_2 класс\Mid2-Pict\kolobki\14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88" cy="67658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92D050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D3A6B" w:rsidRDefault="004D3A6B" w:rsidP="00306F4E">
            <w:pPr>
              <w:rPr>
                <w:sz w:val="18"/>
                <w:szCs w:val="18"/>
              </w:rPr>
            </w:pPr>
          </w:p>
          <w:p w:rsidR="004D3A6B" w:rsidRDefault="004D3A6B" w:rsidP="00306F4E">
            <w:pPr>
              <w:rPr>
                <w:sz w:val="18"/>
                <w:szCs w:val="18"/>
              </w:rPr>
            </w:pPr>
          </w:p>
          <w:p w:rsidR="004D3A6B" w:rsidRDefault="004D3A6B" w:rsidP="00306F4E">
            <w:pPr>
              <w:rPr>
                <w:sz w:val="18"/>
                <w:szCs w:val="18"/>
              </w:rPr>
            </w:pPr>
          </w:p>
          <w:p w:rsidR="004D3A6B" w:rsidRDefault="004D3A6B" w:rsidP="00306F4E">
            <w:pPr>
              <w:rPr>
                <w:sz w:val="18"/>
                <w:szCs w:val="18"/>
              </w:rPr>
            </w:pPr>
          </w:p>
          <w:p w:rsidR="008E2749" w:rsidRDefault="008E2749" w:rsidP="00306F4E">
            <w:r>
              <w:t>Самостоятельно выполняют тест. Вспоминают, как проверить по образцу.</w:t>
            </w:r>
          </w:p>
          <w:p w:rsidR="009F63B0" w:rsidRPr="00F96C99" w:rsidRDefault="00D2043A" w:rsidP="00306F4E">
            <w:pPr>
              <w:rPr>
                <w:b/>
                <w:i/>
                <w:color w:val="000080"/>
                <w:sz w:val="18"/>
                <w:szCs w:val="18"/>
              </w:rPr>
            </w:pPr>
            <w:r>
              <w:lastRenderedPageBreak/>
              <w:t>П</w:t>
            </w:r>
            <w:r w:rsidR="008E2749">
              <w:t>роверяют по образцу</w:t>
            </w:r>
            <w:r>
              <w:t>, оценивают свою работу, используя сигналы обратной связи.</w:t>
            </w:r>
          </w:p>
        </w:tc>
        <w:tc>
          <w:tcPr>
            <w:tcW w:w="1733" w:type="dxa"/>
          </w:tcPr>
          <w:p w:rsidR="009F63B0" w:rsidRPr="00F96C99" w:rsidRDefault="009F63B0" w:rsidP="00306F4E">
            <w:pPr>
              <w:rPr>
                <w:sz w:val="18"/>
                <w:szCs w:val="18"/>
              </w:rPr>
            </w:pPr>
            <w:r w:rsidRPr="00F96C99">
              <w:rPr>
                <w:sz w:val="18"/>
                <w:szCs w:val="18"/>
              </w:rPr>
              <w:lastRenderedPageBreak/>
              <w:br/>
              <w:t xml:space="preserve"> 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CE53AB" w:rsidRPr="00CE53AB" w:rsidRDefault="009F63B0" w:rsidP="00CE53AB">
            <w:r w:rsidRPr="00CE53AB">
              <w:t xml:space="preserve">Уметь находить однокоренные слова по двум признакам </w:t>
            </w:r>
            <w:r w:rsidR="00CE53AB" w:rsidRPr="00CE53AB">
              <w:t>и выделять корень</w:t>
            </w:r>
          </w:p>
          <w:p w:rsidR="009F63B0" w:rsidRPr="00CE53AB" w:rsidRDefault="009F63B0" w:rsidP="00306F4E"/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66137B" w:rsidRDefault="009F63B0" w:rsidP="00306F4E"/>
          <w:p w:rsidR="009F63B0" w:rsidRPr="0066137B" w:rsidRDefault="009F63B0" w:rsidP="00306F4E">
            <w:r w:rsidRPr="0066137B">
              <w:t>Уметь находить однокоренные слова по двум признакам и выделять корень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66137B" w:rsidRDefault="0066137B" w:rsidP="00306F4E">
            <w:pPr>
              <w:rPr>
                <w:sz w:val="18"/>
                <w:szCs w:val="18"/>
              </w:rPr>
            </w:pPr>
          </w:p>
          <w:p w:rsidR="0066137B" w:rsidRDefault="0066137B" w:rsidP="00306F4E">
            <w:pPr>
              <w:rPr>
                <w:sz w:val="18"/>
                <w:szCs w:val="18"/>
              </w:rPr>
            </w:pPr>
          </w:p>
          <w:p w:rsidR="00B1490F" w:rsidRDefault="00B1490F" w:rsidP="00306F4E"/>
          <w:p w:rsidR="00B1490F" w:rsidRDefault="00B1490F" w:rsidP="00306F4E"/>
          <w:p w:rsidR="00B1490F" w:rsidRDefault="00B1490F" w:rsidP="00306F4E"/>
          <w:p w:rsidR="00B1490F" w:rsidRDefault="00B1490F" w:rsidP="00306F4E"/>
          <w:p w:rsidR="009F63B0" w:rsidRPr="0066137B" w:rsidRDefault="009F63B0" w:rsidP="00306F4E">
            <w:r w:rsidRPr="0066137B">
              <w:t>Уметь находить однокоренные слова по двум признакам</w:t>
            </w:r>
            <w:r w:rsidR="00552FC8">
              <w:t>, текст и его признаки</w:t>
            </w:r>
          </w:p>
          <w:p w:rsidR="009F63B0" w:rsidRPr="0066137B" w:rsidRDefault="009F63B0" w:rsidP="00306F4E"/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</w:tc>
        <w:tc>
          <w:tcPr>
            <w:tcW w:w="3287" w:type="dxa"/>
          </w:tcPr>
          <w:p w:rsidR="009F63B0" w:rsidRPr="00CE53AB" w:rsidRDefault="009F63B0" w:rsidP="00306F4E">
            <w:pPr>
              <w:rPr>
                <w:bCs/>
                <w:color w:val="170E02"/>
              </w:rPr>
            </w:pPr>
            <w:r w:rsidRPr="00CE53AB">
              <w:rPr>
                <w:bCs/>
                <w:color w:val="170E02"/>
              </w:rPr>
              <w:lastRenderedPageBreak/>
              <w:t>Оформлять свои мысли в устной форме (</w:t>
            </w:r>
            <w:r w:rsidRPr="00CE53AB">
              <w:rPr>
                <w:bCs/>
                <w:i/>
                <w:color w:val="170E02"/>
              </w:rPr>
              <w:t>коммуникативные УУД</w:t>
            </w:r>
            <w:r w:rsidRPr="00CE53AB">
              <w:rPr>
                <w:bCs/>
                <w:color w:val="170E02"/>
              </w:rPr>
              <w:t>).</w:t>
            </w:r>
          </w:p>
          <w:p w:rsidR="009F63B0" w:rsidRPr="00CE53AB" w:rsidRDefault="009F63B0" w:rsidP="00306F4E">
            <w:r w:rsidRPr="00CE53AB">
              <w:rPr>
                <w:bCs/>
                <w:color w:val="170E02"/>
              </w:rPr>
              <w:t xml:space="preserve"> </w:t>
            </w:r>
          </w:p>
          <w:p w:rsidR="009F63B0" w:rsidRPr="00CE53AB" w:rsidRDefault="009F63B0" w:rsidP="00306F4E">
            <w:r w:rsidRPr="00CE53AB">
              <w:t>Уметь осуществлять анализ объекта и делать выводы, осознанно строить речевое высказывание.</w:t>
            </w:r>
          </w:p>
          <w:p w:rsidR="009F63B0" w:rsidRPr="00CE53AB" w:rsidRDefault="009F63B0" w:rsidP="00306F4E">
            <w:pPr>
              <w:rPr>
                <w:bCs/>
                <w:color w:val="170E02"/>
              </w:rPr>
            </w:pPr>
            <w:r w:rsidRPr="00CE53AB">
              <w:rPr>
                <w:bCs/>
                <w:color w:val="170E02"/>
              </w:rPr>
              <w:t>Проговаривать последовательность действий на уроке</w:t>
            </w:r>
          </w:p>
          <w:p w:rsidR="009F63B0" w:rsidRPr="00CE53AB" w:rsidRDefault="009F63B0" w:rsidP="00306F4E">
            <w:pPr>
              <w:rPr>
                <w:bCs/>
                <w:color w:val="170E02"/>
              </w:rPr>
            </w:pPr>
            <w:r w:rsidRPr="00CE53AB">
              <w:rPr>
                <w:bCs/>
                <w:color w:val="170E02"/>
              </w:rPr>
              <w:t>(р</w:t>
            </w:r>
            <w:r w:rsidRPr="00CE53AB">
              <w:rPr>
                <w:bCs/>
                <w:i/>
                <w:color w:val="170E02"/>
              </w:rPr>
              <w:t>егулятивные УУД</w:t>
            </w:r>
            <w:r w:rsidRPr="00CE53AB">
              <w:rPr>
                <w:bCs/>
                <w:color w:val="170E02"/>
              </w:rPr>
              <w:t>).</w:t>
            </w:r>
          </w:p>
          <w:p w:rsidR="009F63B0" w:rsidRPr="00CE53AB" w:rsidRDefault="009F63B0" w:rsidP="00306F4E">
            <w:pPr>
              <w:rPr>
                <w:bCs/>
                <w:color w:val="170E02"/>
              </w:rPr>
            </w:pPr>
          </w:p>
          <w:p w:rsidR="009F63B0" w:rsidRPr="00CE53AB" w:rsidRDefault="009F63B0" w:rsidP="00306F4E">
            <w:pPr>
              <w:rPr>
                <w:bCs/>
                <w:color w:val="170E02"/>
              </w:rPr>
            </w:pPr>
            <w:r w:rsidRPr="00CE53AB">
              <w:rPr>
                <w:bCs/>
                <w:color w:val="170E02"/>
              </w:rPr>
              <w:t>Слушать и понимать речь других; оформлять свои мысли в устной форме (</w:t>
            </w:r>
            <w:r w:rsidRPr="00CE53AB">
              <w:rPr>
                <w:bCs/>
                <w:i/>
                <w:color w:val="170E02"/>
              </w:rPr>
              <w:t>коммуникативные УУД</w:t>
            </w:r>
            <w:r w:rsidRPr="00CE53AB">
              <w:rPr>
                <w:bCs/>
                <w:color w:val="170E02"/>
              </w:rPr>
              <w:t>).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CE53AB" w:rsidRDefault="009F63B0" w:rsidP="00306F4E">
            <w:r w:rsidRPr="00CE53AB">
              <w:t>Осуществлять контроль, оценку</w:t>
            </w:r>
          </w:p>
          <w:p w:rsidR="009F63B0" w:rsidRPr="00CE53AB" w:rsidRDefault="009F63B0" w:rsidP="00306F4E">
            <w:r w:rsidRPr="00CE53AB">
              <w:t xml:space="preserve">Обнаруживать место ошибки и выявлять причину. </w:t>
            </w:r>
            <w:r w:rsidRPr="00CE53AB">
              <w:rPr>
                <w:bCs/>
                <w:i/>
                <w:color w:val="170E02"/>
              </w:rPr>
              <w:t>(регулятивные УУД).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CE53AB" w:rsidRDefault="009F63B0" w:rsidP="00306F4E">
            <w:pPr>
              <w:rPr>
                <w:bCs/>
                <w:i/>
                <w:color w:val="170E02"/>
              </w:rPr>
            </w:pPr>
            <w:r w:rsidRPr="00CE53AB">
              <w:t xml:space="preserve">Ориентироваться в своей системе знаний </w:t>
            </w:r>
            <w:r w:rsidRPr="00CE53AB">
              <w:rPr>
                <w:bCs/>
                <w:i/>
                <w:color w:val="170E02"/>
              </w:rPr>
              <w:t>(познавательные УУД).</w:t>
            </w:r>
          </w:p>
          <w:p w:rsidR="009F63B0" w:rsidRPr="00CE53AB" w:rsidRDefault="009F63B0" w:rsidP="00306F4E">
            <w:pPr>
              <w:rPr>
                <w:bCs/>
                <w:i/>
                <w:color w:val="170E02"/>
              </w:rPr>
            </w:pPr>
            <w:r w:rsidRPr="00CE53AB">
              <w:t>Уметь слушать в соответствии с целевой установкой, принимать и сохранять учебную задачу</w:t>
            </w:r>
          </w:p>
          <w:p w:rsidR="009F63B0" w:rsidRPr="00CE53AB" w:rsidRDefault="009F63B0" w:rsidP="00306F4E">
            <w:pPr>
              <w:rPr>
                <w:bCs/>
                <w:i/>
                <w:color w:val="170E02"/>
              </w:rPr>
            </w:pPr>
          </w:p>
          <w:p w:rsidR="009F63B0" w:rsidRPr="00F96C99" w:rsidRDefault="009F63B0" w:rsidP="00306F4E">
            <w:pPr>
              <w:rPr>
                <w:bCs/>
                <w:i/>
                <w:color w:val="170E02"/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66137B" w:rsidRDefault="009F63B0" w:rsidP="00306F4E">
            <w:r w:rsidRPr="0066137B">
              <w:t>Обнаруживать отклонения от эталона, осуществлять взаимоконтроль.</w:t>
            </w:r>
          </w:p>
          <w:p w:rsidR="009F63B0" w:rsidRPr="0066137B" w:rsidRDefault="009F63B0" w:rsidP="00306F4E">
            <w:pPr>
              <w:rPr>
                <w:bCs/>
                <w:i/>
                <w:color w:val="170E02"/>
              </w:rPr>
            </w:pPr>
            <w:r w:rsidRPr="0066137B">
              <w:t>Контролируют правильность ответов обучающихся</w:t>
            </w:r>
            <w:r w:rsidRPr="0066137B">
              <w:rPr>
                <w:bCs/>
                <w:i/>
                <w:color w:val="170E02"/>
              </w:rPr>
              <w:t>(регулятивные УУД).</w:t>
            </w:r>
          </w:p>
          <w:p w:rsidR="0066137B" w:rsidRDefault="0066137B" w:rsidP="00306F4E"/>
          <w:p w:rsidR="0066137B" w:rsidRDefault="0066137B" w:rsidP="00306F4E"/>
          <w:p w:rsidR="0066137B" w:rsidRDefault="0066137B" w:rsidP="00306F4E"/>
          <w:p w:rsidR="009F63B0" w:rsidRDefault="00280537" w:rsidP="00306F4E">
            <w:pPr>
              <w:rPr>
                <w:bCs/>
                <w:color w:val="170E02"/>
              </w:rPr>
            </w:pPr>
            <w:r>
              <w:t>Взаимодействовать</w:t>
            </w:r>
            <w:r w:rsidR="009F63B0" w:rsidRPr="0066137B">
              <w:t xml:space="preserve"> с учителем во время опроса, осуществляемого в</w:t>
            </w:r>
            <w:r>
              <w:t>о фронтальном режиме, озвучивать</w:t>
            </w:r>
            <w:r w:rsidR="009F63B0" w:rsidRPr="0066137B">
              <w:t xml:space="preserve"> в</w:t>
            </w:r>
            <w:r w:rsidR="00421882">
              <w:t>слух выполненное задание, строить высказывания и делать выводы, работать</w:t>
            </w:r>
            <w:r w:rsidR="009F63B0" w:rsidRPr="0066137B">
              <w:t xml:space="preserve"> с опорой на образец и эталон</w:t>
            </w:r>
            <w:r w:rsidR="009F63B0" w:rsidRPr="0066137B">
              <w:rPr>
                <w:bCs/>
                <w:color w:val="170E02"/>
              </w:rPr>
              <w:t>(</w:t>
            </w:r>
            <w:r w:rsidR="009F63B0" w:rsidRPr="0066137B">
              <w:rPr>
                <w:bCs/>
                <w:i/>
                <w:color w:val="170E02"/>
              </w:rPr>
              <w:t>коммуникативные УУД</w:t>
            </w:r>
            <w:r w:rsidR="009F63B0" w:rsidRPr="0066137B">
              <w:rPr>
                <w:bCs/>
                <w:color w:val="170E02"/>
              </w:rPr>
              <w:t>).</w:t>
            </w:r>
          </w:p>
          <w:p w:rsidR="00BC5606" w:rsidRDefault="00421882" w:rsidP="00306F4E">
            <w:pPr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>Уметь находить нужную</w:t>
            </w:r>
            <w:r w:rsidR="00BC5606">
              <w:rPr>
                <w:bCs/>
                <w:color w:val="170E02"/>
              </w:rPr>
              <w:t xml:space="preserve"> информации из текста(</w:t>
            </w:r>
            <w:r w:rsidR="00BC5606" w:rsidRPr="003F63B8">
              <w:rPr>
                <w:bCs/>
                <w:i/>
                <w:color w:val="170E02"/>
              </w:rPr>
              <w:t>познавательные УУД)</w:t>
            </w:r>
          </w:p>
          <w:p w:rsidR="00BC5606" w:rsidRPr="003F63B8" w:rsidRDefault="00421882" w:rsidP="00306F4E">
            <w:pPr>
              <w:rPr>
                <w:bCs/>
                <w:i/>
                <w:color w:val="170E02"/>
              </w:rPr>
            </w:pPr>
            <w:r>
              <w:rPr>
                <w:bCs/>
                <w:color w:val="170E02"/>
              </w:rPr>
              <w:lastRenderedPageBreak/>
              <w:t>Достигать договорённости и принимать общее решение</w:t>
            </w:r>
            <w:r w:rsidRPr="003F63B8">
              <w:rPr>
                <w:bCs/>
                <w:i/>
                <w:color w:val="170E02"/>
              </w:rPr>
              <w:t>(коммуникативные УУД)</w:t>
            </w:r>
          </w:p>
          <w:p w:rsidR="00BC5606" w:rsidRPr="003F63B8" w:rsidRDefault="00BC5606" w:rsidP="00306F4E">
            <w:pPr>
              <w:rPr>
                <w:bCs/>
                <w:i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3E070F" w:rsidRPr="00CE53AB" w:rsidRDefault="003E070F" w:rsidP="003E070F">
            <w:r w:rsidRPr="00CE53AB">
              <w:t>Осуществлять контроль, оценку</w:t>
            </w:r>
          </w:p>
          <w:p w:rsidR="003E070F" w:rsidRPr="00CE53AB" w:rsidRDefault="003E070F" w:rsidP="003E070F">
            <w:r w:rsidRPr="00CE53AB">
              <w:t xml:space="preserve">Обнаруживать место ошибки и выявлять причину. </w:t>
            </w:r>
            <w:r w:rsidRPr="00CE53AB">
              <w:rPr>
                <w:bCs/>
                <w:i/>
                <w:color w:val="170E02"/>
              </w:rPr>
              <w:t>(регулятивные УУД).</w:t>
            </w: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BC5606" w:rsidP="00306F4E">
            <w:pPr>
              <w:rPr>
                <w:bCs/>
                <w:color w:val="170E02"/>
              </w:rPr>
            </w:pPr>
          </w:p>
          <w:p w:rsidR="00BC5606" w:rsidRDefault="00421882" w:rsidP="00306F4E">
            <w:pPr>
              <w:rPr>
                <w:bCs/>
                <w:i/>
                <w:color w:val="170E02"/>
              </w:rPr>
            </w:pPr>
            <w:r>
              <w:rPr>
                <w:bCs/>
                <w:color w:val="170E02"/>
              </w:rPr>
              <w:t>Формулировать и аргументировать своё мнение</w:t>
            </w:r>
            <w:r w:rsidR="00BC5606">
              <w:rPr>
                <w:bCs/>
                <w:color w:val="170E02"/>
              </w:rPr>
              <w:t xml:space="preserve"> с позиции коммуникации(</w:t>
            </w:r>
            <w:r w:rsidR="00BC5606" w:rsidRPr="003F63B8">
              <w:rPr>
                <w:bCs/>
                <w:i/>
                <w:color w:val="170E02"/>
              </w:rPr>
              <w:t>познавательные УУД)</w:t>
            </w: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Default="00FB7B25" w:rsidP="00306F4E">
            <w:pPr>
              <w:rPr>
                <w:bCs/>
                <w:i/>
                <w:color w:val="170E02"/>
              </w:rPr>
            </w:pPr>
          </w:p>
          <w:p w:rsidR="00FB7B25" w:rsidRPr="003825DE" w:rsidRDefault="00FB7B25" w:rsidP="00FB7B25">
            <w:pPr>
              <w:rPr>
                <w:bCs/>
                <w:i/>
                <w:color w:val="170E02"/>
              </w:rPr>
            </w:pPr>
            <w:r w:rsidRPr="003825DE">
              <w:lastRenderedPageBreak/>
              <w:t>Соотносить результат своей деятельности с целью и оценивать его</w:t>
            </w:r>
            <w:r w:rsidRPr="003825DE">
              <w:rPr>
                <w:bCs/>
                <w:color w:val="170E02"/>
              </w:rPr>
              <w:t xml:space="preserve"> (</w:t>
            </w:r>
            <w:r w:rsidRPr="003825DE">
              <w:rPr>
                <w:bCs/>
                <w:i/>
                <w:color w:val="170E02"/>
              </w:rPr>
              <w:t>регулятивные УУД).</w:t>
            </w:r>
          </w:p>
          <w:p w:rsidR="00BC5606" w:rsidRPr="00F96C99" w:rsidRDefault="00FB7B25" w:rsidP="00306F4E">
            <w:pPr>
              <w:rPr>
                <w:bCs/>
                <w:color w:val="170E02"/>
                <w:sz w:val="18"/>
                <w:szCs w:val="18"/>
              </w:rPr>
            </w:pPr>
            <w:r w:rsidRPr="003825DE">
              <w:t>Определять степень успешности выполнения своей работы и работы всех, исходя из имеющихся критериев</w:t>
            </w:r>
            <w:r w:rsidRPr="003825DE">
              <w:rPr>
                <w:bCs/>
                <w:color w:val="170E02"/>
              </w:rPr>
              <w:t xml:space="preserve"> (</w:t>
            </w:r>
            <w:r w:rsidRPr="003825DE">
              <w:rPr>
                <w:bCs/>
                <w:i/>
                <w:color w:val="170E02"/>
              </w:rPr>
              <w:t>регулятивные УУД).</w:t>
            </w:r>
          </w:p>
        </w:tc>
      </w:tr>
      <w:tr w:rsidR="009F63B0" w:rsidRPr="000C5238" w:rsidTr="00DE2D65">
        <w:trPr>
          <w:trHeight w:val="5435"/>
        </w:trPr>
        <w:tc>
          <w:tcPr>
            <w:tcW w:w="1926" w:type="dxa"/>
          </w:tcPr>
          <w:p w:rsidR="009F63B0" w:rsidRPr="00505341" w:rsidRDefault="009F63B0" w:rsidP="00306F4E">
            <w:pPr>
              <w:rPr>
                <w:b/>
              </w:rPr>
            </w:pPr>
            <w:r w:rsidRPr="00505341">
              <w:rPr>
                <w:b/>
              </w:rPr>
              <w:lastRenderedPageBreak/>
              <w:t xml:space="preserve">3. Рефлексия учебной деятельности на уроке </w:t>
            </w:r>
          </w:p>
          <w:p w:rsidR="009F63B0" w:rsidRPr="00505341" w:rsidRDefault="009F63B0" w:rsidP="00306F4E">
            <w:pPr>
              <w:rPr>
                <w:b/>
              </w:rPr>
            </w:pPr>
          </w:p>
          <w:p w:rsidR="009F63B0" w:rsidRPr="00505341" w:rsidRDefault="009F63B0" w:rsidP="00306F4E">
            <w:pPr>
              <w:rPr>
                <w:u w:val="single"/>
              </w:rPr>
            </w:pPr>
            <w:r w:rsidRPr="00505341">
              <w:rPr>
                <w:u w:val="single"/>
              </w:rPr>
              <w:t>Цель:</w:t>
            </w:r>
          </w:p>
          <w:p w:rsidR="009F63B0" w:rsidRPr="00505341" w:rsidRDefault="009F63B0" w:rsidP="00306F4E">
            <w:r w:rsidRPr="00505341">
              <w:t>организовать рефлексию собственной учебной деятельности и всего класса.</w:t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:rsidR="00BC5606" w:rsidRDefault="000A68C8" w:rsidP="00306F4E">
            <w:r>
              <w:rPr>
                <w:b/>
              </w:rPr>
              <w:t>Слайд 14-16</w:t>
            </w:r>
          </w:p>
          <w:p w:rsidR="009F63B0" w:rsidRPr="00505341" w:rsidRDefault="009F63B0" w:rsidP="00306F4E">
            <w:r w:rsidRPr="00505341">
              <w:t xml:space="preserve">– Какая была </w:t>
            </w:r>
            <w:r w:rsidR="003825DE">
              <w:t xml:space="preserve">тема, </w:t>
            </w:r>
            <w:r w:rsidRPr="00505341">
              <w:t>цель?</w:t>
            </w:r>
          </w:p>
          <w:p w:rsidR="003825DE" w:rsidRDefault="009F63B0" w:rsidP="00306F4E">
            <w:r w:rsidRPr="00505341">
              <w:t>-Цели достигли?</w:t>
            </w:r>
          </w:p>
          <w:p w:rsidR="009F63B0" w:rsidRPr="00505341" w:rsidRDefault="009F63B0" w:rsidP="00306F4E">
            <w:r w:rsidRPr="00505341">
              <w:t>-</w:t>
            </w:r>
            <w:r w:rsidRPr="00505341">
              <w:rPr>
                <w:b/>
              </w:rPr>
              <w:t>Вывод:</w:t>
            </w:r>
            <w:r w:rsidRPr="00505341">
              <w:t xml:space="preserve"> </w:t>
            </w:r>
          </w:p>
          <w:p w:rsidR="009F63B0" w:rsidRPr="00505341" w:rsidRDefault="009F63B0" w:rsidP="00306F4E">
            <w:pPr>
              <w:rPr>
                <w:color w:val="000000"/>
              </w:rPr>
            </w:pPr>
          </w:p>
          <w:p w:rsidR="003825DE" w:rsidRDefault="003825DE" w:rsidP="00306F4E">
            <w:pPr>
              <w:rPr>
                <w:color w:val="000000"/>
              </w:rPr>
            </w:pPr>
          </w:p>
          <w:p w:rsidR="009F63B0" w:rsidRPr="00505341" w:rsidRDefault="009F63B0" w:rsidP="00306F4E">
            <w:pPr>
              <w:rPr>
                <w:color w:val="000000"/>
              </w:rPr>
            </w:pPr>
            <w:r w:rsidRPr="00505341">
              <w:rPr>
                <w:color w:val="000000"/>
              </w:rPr>
              <w:t>- Оцените свою деятельность на уроке.</w:t>
            </w:r>
            <w:r w:rsidR="00DE2D65" w:rsidRPr="00DE2D65">
              <w:rPr>
                <w:noProof/>
              </w:rPr>
              <w:t xml:space="preserve"> </w:t>
            </w:r>
            <w:r w:rsidR="00DE2D65" w:rsidRPr="00DE2D65">
              <w:rPr>
                <w:noProof/>
                <w:color w:val="000000"/>
              </w:rPr>
              <w:drawing>
                <wp:inline distT="0" distB="0" distL="0" distR="0" wp14:anchorId="08FAF708" wp14:editId="1EE3B085">
                  <wp:extent cx="2305050" cy="1695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72" cy="169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3B0" w:rsidRPr="00F96C99" w:rsidRDefault="009F63B0" w:rsidP="00306F4E">
            <w:pPr>
              <w:rPr>
                <w:sz w:val="18"/>
                <w:szCs w:val="18"/>
              </w:rPr>
            </w:pPr>
          </w:p>
        </w:tc>
        <w:tc>
          <w:tcPr>
            <w:tcW w:w="3768" w:type="dxa"/>
          </w:tcPr>
          <w:p w:rsidR="009F63B0" w:rsidRPr="00505341" w:rsidRDefault="003825DE" w:rsidP="00620F95">
            <w:pPr>
              <w:pStyle w:val="a4"/>
            </w:pPr>
            <w:r>
              <w:t>Учащиеся проговаривают  тему и цель</w:t>
            </w:r>
          </w:p>
          <w:p w:rsidR="009F63B0" w:rsidRPr="00505341" w:rsidRDefault="009F63B0" w:rsidP="00620F95">
            <w:pPr>
              <w:pStyle w:val="a4"/>
            </w:pPr>
            <w:r w:rsidRPr="00505341">
              <w:t>-Да</w:t>
            </w:r>
            <w:r w:rsidRPr="00505341">
              <w:rPr>
                <w:i/>
              </w:rPr>
              <w:t>.</w:t>
            </w:r>
          </w:p>
          <w:p w:rsidR="009F63B0" w:rsidRPr="00505341" w:rsidRDefault="009F63B0" w:rsidP="00306F4E">
            <w:r w:rsidRPr="00505341">
              <w:t>-Проговаривают вывод в устной речи</w:t>
            </w:r>
            <w:r w:rsidR="00F97EFC">
              <w:t>: «Я оценю свою работу…и поставлю себя на ступеньку №…»</w:t>
            </w:r>
          </w:p>
          <w:p w:rsidR="009F63B0" w:rsidRPr="00505341" w:rsidRDefault="009F63B0" w:rsidP="00306F4E">
            <w:r w:rsidRPr="00505341">
              <w:t xml:space="preserve"> </w:t>
            </w:r>
          </w:p>
          <w:p w:rsidR="009F63B0" w:rsidRPr="00F96C99" w:rsidRDefault="00CF22CF" w:rsidP="00306F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oval id="_x0000_s1033" style="position:absolute;margin-left:5.25pt;margin-top:89.8pt;width:47.4pt;height:46.05pt;z-index:251667456" fillcolor="#00b050"/>
              </w:pict>
            </w:r>
            <w:r>
              <w:rPr>
                <w:b/>
                <w:noProof/>
                <w:color w:val="000000"/>
                <w:sz w:val="18"/>
                <w:szCs w:val="18"/>
              </w:rPr>
              <w:pict>
                <v:oval id="_x0000_s1034" style="position:absolute;margin-left:63.9pt;margin-top:89.8pt;width:45pt;height:46.05pt;z-index:251668480" fillcolor="yellow"/>
              </w:pict>
            </w:r>
            <w:r>
              <w:rPr>
                <w:b/>
                <w:noProof/>
                <w:color w:val="000000"/>
                <w:sz w:val="18"/>
                <w:szCs w:val="18"/>
              </w:rPr>
              <w:pict>
                <v:oval id="_x0000_s1035" style="position:absolute;margin-left:120.9pt;margin-top:89.8pt;width:46.5pt;height:46.05pt;z-index:251669504" fillcolor="red"/>
              </w:pict>
            </w:r>
            <w:r w:rsidR="009F63B0" w:rsidRPr="00505341">
              <w:t>Несколько человек оценивают свою работу на уроке вслух, затем каждый ученик оценивает свою работу на уроке, используя сигналы</w:t>
            </w:r>
          </w:p>
        </w:tc>
        <w:tc>
          <w:tcPr>
            <w:tcW w:w="1733" w:type="dxa"/>
          </w:tcPr>
          <w:p w:rsidR="009F63B0" w:rsidRPr="00F96C99" w:rsidRDefault="009F63B0" w:rsidP="00306F4E">
            <w:pPr>
              <w:rPr>
                <w:bCs/>
                <w:color w:val="170E02"/>
                <w:sz w:val="18"/>
                <w:szCs w:val="18"/>
              </w:rPr>
            </w:pPr>
          </w:p>
        </w:tc>
        <w:tc>
          <w:tcPr>
            <w:tcW w:w="3287" w:type="dxa"/>
          </w:tcPr>
          <w:p w:rsidR="009F63B0" w:rsidRPr="003825DE" w:rsidRDefault="009F63B0" w:rsidP="00306F4E">
            <w:pPr>
              <w:rPr>
                <w:bCs/>
                <w:color w:val="170E02"/>
              </w:rPr>
            </w:pPr>
            <w:r w:rsidRPr="003825DE">
              <w:rPr>
                <w:bCs/>
                <w:color w:val="170E02"/>
              </w:rPr>
              <w:t>Оформлять свои мысли в устной форме (</w:t>
            </w:r>
            <w:r w:rsidRPr="003825DE">
              <w:rPr>
                <w:bCs/>
                <w:i/>
                <w:color w:val="170E02"/>
              </w:rPr>
              <w:t>коммуникативные УУД</w:t>
            </w:r>
            <w:r w:rsidRPr="003825DE">
              <w:rPr>
                <w:bCs/>
                <w:color w:val="170E02"/>
              </w:rPr>
              <w:t>).</w:t>
            </w:r>
          </w:p>
          <w:p w:rsidR="009F63B0" w:rsidRPr="003825DE" w:rsidRDefault="009F63B0" w:rsidP="00306F4E">
            <w:pPr>
              <w:rPr>
                <w:bCs/>
                <w:i/>
                <w:color w:val="170E02"/>
              </w:rPr>
            </w:pPr>
            <w:r w:rsidRPr="003825DE">
              <w:t>Соотносить результат своей деятельности с целью и оценивать его</w:t>
            </w:r>
            <w:r w:rsidRPr="003825DE">
              <w:rPr>
                <w:bCs/>
                <w:color w:val="170E02"/>
              </w:rPr>
              <w:t xml:space="preserve"> (</w:t>
            </w:r>
            <w:r w:rsidRPr="003825DE">
              <w:rPr>
                <w:bCs/>
                <w:i/>
                <w:color w:val="170E02"/>
              </w:rPr>
              <w:t>регулятивные УУД).</w:t>
            </w:r>
          </w:p>
          <w:p w:rsidR="009F63B0" w:rsidRPr="00F96C99" w:rsidRDefault="009F63B0" w:rsidP="00620F95">
            <w:pPr>
              <w:rPr>
                <w:sz w:val="18"/>
                <w:szCs w:val="18"/>
              </w:rPr>
            </w:pPr>
            <w:r w:rsidRPr="003825DE">
              <w:t xml:space="preserve"> Определять степень успешности выполнения своей работы и работы всех, исходя из имеющихся критериев</w:t>
            </w:r>
            <w:r w:rsidRPr="003825DE">
              <w:rPr>
                <w:bCs/>
                <w:color w:val="170E02"/>
              </w:rPr>
              <w:t xml:space="preserve"> (</w:t>
            </w:r>
            <w:r w:rsidRPr="003825DE">
              <w:rPr>
                <w:bCs/>
                <w:i/>
                <w:color w:val="170E02"/>
              </w:rPr>
              <w:t>регулятивные УУД).</w:t>
            </w:r>
          </w:p>
        </w:tc>
      </w:tr>
      <w:tr w:rsidR="009F63B0" w:rsidRPr="000C5238" w:rsidTr="006A16D7">
        <w:tc>
          <w:tcPr>
            <w:tcW w:w="1926" w:type="dxa"/>
          </w:tcPr>
          <w:p w:rsidR="009F63B0" w:rsidRPr="00505341" w:rsidRDefault="009F63B0" w:rsidP="00306F4E">
            <w:pPr>
              <w:rPr>
                <w:b/>
              </w:rPr>
            </w:pPr>
            <w:r w:rsidRPr="00505341">
              <w:rPr>
                <w:b/>
              </w:rPr>
              <w:t xml:space="preserve">4. Домашнее </w:t>
            </w:r>
            <w:r w:rsidRPr="00505341">
              <w:rPr>
                <w:b/>
              </w:rPr>
              <w:lastRenderedPageBreak/>
              <w:t>задание</w:t>
            </w:r>
          </w:p>
          <w:p w:rsidR="009F63B0" w:rsidRPr="00505341" w:rsidRDefault="009F63B0" w:rsidP="00306F4E">
            <w:pPr>
              <w:rPr>
                <w:b/>
                <w:u w:val="single"/>
              </w:rPr>
            </w:pPr>
            <w:r w:rsidRPr="00505341">
              <w:rPr>
                <w:b/>
                <w:u w:val="single"/>
              </w:rPr>
              <w:t>Цель:</w:t>
            </w:r>
          </w:p>
          <w:p w:rsidR="009F63B0" w:rsidRPr="00F96C99" w:rsidRDefault="009F63B0" w:rsidP="00306F4E">
            <w:pPr>
              <w:rPr>
                <w:b/>
                <w:sz w:val="18"/>
                <w:szCs w:val="18"/>
              </w:rPr>
            </w:pPr>
            <w:r w:rsidRPr="00505341">
              <w:rPr>
                <w:b/>
              </w:rPr>
              <w:t xml:space="preserve"> организовать выполнение д/з.</w:t>
            </w:r>
          </w:p>
        </w:tc>
        <w:tc>
          <w:tcPr>
            <w:tcW w:w="4029" w:type="dxa"/>
          </w:tcPr>
          <w:p w:rsidR="000A68C8" w:rsidRDefault="000A68C8" w:rsidP="000A68C8">
            <w:pPr>
              <w:rPr>
                <w:b/>
              </w:rPr>
            </w:pPr>
            <w:r w:rsidRPr="007A119B">
              <w:rPr>
                <w:b/>
              </w:rPr>
              <w:lastRenderedPageBreak/>
              <w:t xml:space="preserve">Слайд </w:t>
            </w:r>
            <w:r>
              <w:rPr>
                <w:b/>
              </w:rPr>
              <w:t>17</w:t>
            </w:r>
          </w:p>
          <w:p w:rsidR="000A68C8" w:rsidRPr="007A119B" w:rsidRDefault="000A68C8" w:rsidP="000A68C8">
            <w:r>
              <w:rPr>
                <w:b/>
              </w:rPr>
              <w:lastRenderedPageBreak/>
              <w:t>Д.З</w:t>
            </w:r>
          </w:p>
          <w:p w:rsidR="009F63B0" w:rsidRPr="00F96C99" w:rsidRDefault="009F63B0" w:rsidP="00CF22CF">
            <w:pPr>
              <w:rPr>
                <w:b/>
                <w:noProof/>
                <w:sz w:val="18"/>
                <w:szCs w:val="18"/>
              </w:rPr>
            </w:pPr>
            <w:r w:rsidRPr="00505341">
              <w:t>-</w:t>
            </w:r>
            <w:r w:rsidR="00CF22CF">
              <w:t xml:space="preserve"> </w:t>
            </w:r>
            <w:r w:rsidRPr="00505341">
              <w:t>Спасибо за работу!</w:t>
            </w:r>
          </w:p>
        </w:tc>
        <w:tc>
          <w:tcPr>
            <w:tcW w:w="3768" w:type="dxa"/>
          </w:tcPr>
          <w:p w:rsidR="009F63B0" w:rsidRPr="00F96C99" w:rsidRDefault="009F63B0" w:rsidP="00306F4E">
            <w:pPr>
              <w:rPr>
                <w:i/>
                <w:sz w:val="18"/>
                <w:szCs w:val="18"/>
              </w:rPr>
            </w:pPr>
          </w:p>
          <w:p w:rsidR="009F63B0" w:rsidRPr="00505341" w:rsidRDefault="00505341" w:rsidP="00306F4E">
            <w:r>
              <w:lastRenderedPageBreak/>
              <w:t>Записывают домашнее задание.</w:t>
            </w:r>
          </w:p>
          <w:p w:rsidR="009F63B0" w:rsidRPr="00F96C99" w:rsidRDefault="009F63B0" w:rsidP="00CF22CF">
            <w:pPr>
              <w:rPr>
                <w:sz w:val="18"/>
                <w:szCs w:val="18"/>
              </w:rPr>
            </w:pPr>
            <w:r w:rsidRPr="00505341">
              <w:t>-Спасибо за работу!</w:t>
            </w:r>
          </w:p>
        </w:tc>
        <w:tc>
          <w:tcPr>
            <w:tcW w:w="1733" w:type="dxa"/>
          </w:tcPr>
          <w:p w:rsidR="009F63B0" w:rsidRPr="00F96C99" w:rsidRDefault="009F63B0" w:rsidP="00306F4E">
            <w:pPr>
              <w:rPr>
                <w:bCs/>
                <w:color w:val="170E02"/>
                <w:sz w:val="18"/>
                <w:szCs w:val="18"/>
              </w:rPr>
            </w:pPr>
          </w:p>
        </w:tc>
        <w:tc>
          <w:tcPr>
            <w:tcW w:w="3287" w:type="dxa"/>
          </w:tcPr>
          <w:p w:rsidR="009F63B0" w:rsidRPr="00F96C99" w:rsidRDefault="009F63B0" w:rsidP="00306F4E">
            <w:pPr>
              <w:rPr>
                <w:bCs/>
                <w:color w:val="170E02"/>
                <w:sz w:val="18"/>
                <w:szCs w:val="18"/>
              </w:rPr>
            </w:pPr>
          </w:p>
        </w:tc>
      </w:tr>
    </w:tbl>
    <w:p w:rsidR="00E23264" w:rsidRPr="000C5238" w:rsidRDefault="00E23264" w:rsidP="00E23264">
      <w:pPr>
        <w:rPr>
          <w:b/>
          <w:sz w:val="20"/>
          <w:szCs w:val="20"/>
        </w:rPr>
      </w:pPr>
      <w:bookmarkStart w:id="0" w:name="_GoBack"/>
      <w:bookmarkEnd w:id="0"/>
    </w:p>
    <w:sectPr w:rsidR="00E23264" w:rsidRPr="000C5238" w:rsidSect="001B51D8">
      <w:pgSz w:w="16838" w:h="11906" w:orient="landscape"/>
      <w:pgMar w:top="426" w:right="1134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4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2B87389"/>
    <w:multiLevelType w:val="hybridMultilevel"/>
    <w:tmpl w:val="2154FEDC"/>
    <w:lvl w:ilvl="0" w:tplc="D14868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2CDD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3C7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4C1F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264C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4C276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4D200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D841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F6CE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7E1B1E"/>
    <w:multiLevelType w:val="hybridMultilevel"/>
    <w:tmpl w:val="15E454C6"/>
    <w:lvl w:ilvl="0" w:tplc="56A8C98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F01B7C"/>
    <w:multiLevelType w:val="hybridMultilevel"/>
    <w:tmpl w:val="4056AD6A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028F2"/>
    <w:multiLevelType w:val="hybridMultilevel"/>
    <w:tmpl w:val="7BB67BF6"/>
    <w:lvl w:ilvl="0" w:tplc="1BDE7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0E3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060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0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49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4B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E0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63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4F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6536CDA"/>
    <w:multiLevelType w:val="hybridMultilevel"/>
    <w:tmpl w:val="251ABBE8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C7FFC"/>
    <w:multiLevelType w:val="hybridMultilevel"/>
    <w:tmpl w:val="6E9CE810"/>
    <w:lvl w:ilvl="0" w:tplc="56A8C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AE2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82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82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A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46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68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ED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01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7254996"/>
    <w:multiLevelType w:val="hybridMultilevel"/>
    <w:tmpl w:val="8EBE904E"/>
    <w:lvl w:ilvl="0" w:tplc="8504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E4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C4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CB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AD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4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0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6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4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901266B"/>
    <w:multiLevelType w:val="hybridMultilevel"/>
    <w:tmpl w:val="FDD0D29C"/>
    <w:lvl w:ilvl="0" w:tplc="51A24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0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8F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4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A3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4D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EC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C7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A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A2442E3"/>
    <w:multiLevelType w:val="hybridMultilevel"/>
    <w:tmpl w:val="A79A378E"/>
    <w:lvl w:ilvl="0" w:tplc="00000007">
      <w:start w:val="1"/>
      <w:numFmt w:val="bullet"/>
      <w:lvlText w:val=""/>
      <w:lvlJc w:val="left"/>
      <w:pPr>
        <w:ind w:left="85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5BF062CD"/>
    <w:multiLevelType w:val="hybridMultilevel"/>
    <w:tmpl w:val="FF540716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4273F"/>
    <w:multiLevelType w:val="hybridMultilevel"/>
    <w:tmpl w:val="99DE787C"/>
    <w:lvl w:ilvl="0" w:tplc="00000007">
      <w:start w:val="1"/>
      <w:numFmt w:val="bullet"/>
      <w:lvlText w:val=""/>
      <w:lvlJc w:val="left"/>
      <w:pPr>
        <w:ind w:left="765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E643627"/>
    <w:multiLevelType w:val="hybridMultilevel"/>
    <w:tmpl w:val="9DB80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15"/>
  </w:num>
  <w:num w:numId="14">
    <w:abstractNumId w:val="14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3264"/>
    <w:rsid w:val="000044FC"/>
    <w:rsid w:val="0001079F"/>
    <w:rsid w:val="0001437E"/>
    <w:rsid w:val="000A68C8"/>
    <w:rsid w:val="000B273C"/>
    <w:rsid w:val="000D0487"/>
    <w:rsid w:val="000D348D"/>
    <w:rsid w:val="000F76A7"/>
    <w:rsid w:val="0012466B"/>
    <w:rsid w:val="00127220"/>
    <w:rsid w:val="00174DD2"/>
    <w:rsid w:val="0017596C"/>
    <w:rsid w:val="0018113E"/>
    <w:rsid w:val="001860BB"/>
    <w:rsid w:val="00196A2E"/>
    <w:rsid w:val="001B1BC5"/>
    <w:rsid w:val="001B1CCA"/>
    <w:rsid w:val="001B51D8"/>
    <w:rsid w:val="001D5405"/>
    <w:rsid w:val="0022631A"/>
    <w:rsid w:val="00254B33"/>
    <w:rsid w:val="00280537"/>
    <w:rsid w:val="00315BAA"/>
    <w:rsid w:val="003161EA"/>
    <w:rsid w:val="003825DE"/>
    <w:rsid w:val="0039134B"/>
    <w:rsid w:val="003B2D0A"/>
    <w:rsid w:val="003E070F"/>
    <w:rsid w:val="003F63B8"/>
    <w:rsid w:val="00406B02"/>
    <w:rsid w:val="00421882"/>
    <w:rsid w:val="00425817"/>
    <w:rsid w:val="004425E9"/>
    <w:rsid w:val="004849A6"/>
    <w:rsid w:val="004D3A6B"/>
    <w:rsid w:val="004F1941"/>
    <w:rsid w:val="00505341"/>
    <w:rsid w:val="00552FC8"/>
    <w:rsid w:val="005F479B"/>
    <w:rsid w:val="005F7A49"/>
    <w:rsid w:val="00620F95"/>
    <w:rsid w:val="0066137B"/>
    <w:rsid w:val="00687A77"/>
    <w:rsid w:val="006915AF"/>
    <w:rsid w:val="006A16D7"/>
    <w:rsid w:val="00751344"/>
    <w:rsid w:val="00751762"/>
    <w:rsid w:val="007A119B"/>
    <w:rsid w:val="00843087"/>
    <w:rsid w:val="0084725C"/>
    <w:rsid w:val="00872372"/>
    <w:rsid w:val="00885736"/>
    <w:rsid w:val="008E2749"/>
    <w:rsid w:val="0091538A"/>
    <w:rsid w:val="009D1412"/>
    <w:rsid w:val="009F63B0"/>
    <w:rsid w:val="00A42F4C"/>
    <w:rsid w:val="00AE3892"/>
    <w:rsid w:val="00B1490F"/>
    <w:rsid w:val="00B403D2"/>
    <w:rsid w:val="00B64DCE"/>
    <w:rsid w:val="00BC5606"/>
    <w:rsid w:val="00C06F26"/>
    <w:rsid w:val="00C34DB2"/>
    <w:rsid w:val="00C742C0"/>
    <w:rsid w:val="00C81573"/>
    <w:rsid w:val="00C91FE4"/>
    <w:rsid w:val="00CC64BE"/>
    <w:rsid w:val="00CD72A1"/>
    <w:rsid w:val="00CE04E5"/>
    <w:rsid w:val="00CE53AB"/>
    <w:rsid w:val="00CF22CF"/>
    <w:rsid w:val="00D0100F"/>
    <w:rsid w:val="00D2043A"/>
    <w:rsid w:val="00D652C2"/>
    <w:rsid w:val="00D845D4"/>
    <w:rsid w:val="00DE23F0"/>
    <w:rsid w:val="00DE2D65"/>
    <w:rsid w:val="00E23264"/>
    <w:rsid w:val="00E4502D"/>
    <w:rsid w:val="00EA2038"/>
    <w:rsid w:val="00F239B4"/>
    <w:rsid w:val="00F677A6"/>
    <w:rsid w:val="00F96C99"/>
    <w:rsid w:val="00F97EFC"/>
    <w:rsid w:val="00FA7C26"/>
    <w:rsid w:val="00FB7B25"/>
    <w:rsid w:val="00FC519B"/>
    <w:rsid w:val="00FE00E7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264"/>
    <w:pPr>
      <w:ind w:left="720"/>
      <w:contextualSpacing/>
    </w:pPr>
  </w:style>
  <w:style w:type="paragraph" w:styleId="a4">
    <w:name w:val="No Spacing"/>
    <w:uiPriority w:val="1"/>
    <w:qFormat/>
    <w:rsid w:val="00E2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CC64B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C64BE"/>
    <w:rPr>
      <w:b/>
      <w:bCs/>
    </w:rPr>
  </w:style>
  <w:style w:type="character" w:customStyle="1" w:styleId="apple-converted-space">
    <w:name w:val="apple-converted-space"/>
    <w:basedOn w:val="a0"/>
    <w:rsid w:val="00CC64BE"/>
  </w:style>
  <w:style w:type="paragraph" w:styleId="a7">
    <w:name w:val="Balloon Text"/>
    <w:basedOn w:val="a"/>
    <w:link w:val="a8"/>
    <w:uiPriority w:val="99"/>
    <w:semiHidden/>
    <w:unhideWhenUsed/>
    <w:rsid w:val="005F47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4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Надежда Пронская</cp:lastModifiedBy>
  <cp:revision>2</cp:revision>
  <cp:lastPrinted>2018-02-21T11:24:00Z</cp:lastPrinted>
  <dcterms:created xsi:type="dcterms:W3CDTF">2018-07-06T09:51:00Z</dcterms:created>
  <dcterms:modified xsi:type="dcterms:W3CDTF">2018-07-06T09:51:00Z</dcterms:modified>
</cp:coreProperties>
</file>