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4C" w:rsidRDefault="00947639" w:rsidP="00947639">
      <w:pPr>
        <w:jc w:val="center"/>
        <w:rPr>
          <w:rFonts w:ascii="Times New Roman" w:hAnsi="Times New Roman" w:cs="Times New Roman"/>
          <w:b/>
          <w:sz w:val="28"/>
        </w:rPr>
      </w:pPr>
      <w:r w:rsidRPr="00947639">
        <w:rPr>
          <w:rFonts w:ascii="Times New Roman" w:hAnsi="Times New Roman" w:cs="Times New Roman"/>
          <w:b/>
          <w:sz w:val="28"/>
        </w:rPr>
        <w:t>Итоговая работа в формате ОГЭ</w:t>
      </w:r>
    </w:p>
    <w:p w:rsid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29920" cy="344805"/>
            <wp:effectExtent l="19050" t="0" r="0" b="0"/>
            <wp:docPr id="1" name="Рисунок 1" descr="http://sdamgia.ru/formula/5a/5ad2b8ae77ed2bef6e10ba6666d3026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amgia.ru/formula/5a/5ad2b8ae77ed2bef6e10ba6666d30263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Числа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215" cy="77470"/>
            <wp:effectExtent l="19050" t="0" r="6985" b="0"/>
            <wp:docPr id="2" name="Рисунок 2" descr="http://sdamgia.ru/formula/0c/0cc175b9c0f1b6a831c399e2697726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damgia.ru/formula/0c/0cc175b9c0f1b6a831c399e269772661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215" cy="137795"/>
            <wp:effectExtent l="19050" t="0" r="6985" b="0"/>
            <wp:docPr id="3" name="Рисунок 3" descr="http://sdamgia.ru/formula/92/92eb5ffee6ae2fec3ad71c77753157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damgia.ru/formula/92/92eb5ffee6ae2fec3ad71c777531578f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от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точ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ми на </w:t>
      </w:r>
      <w:proofErr w:type="gramStart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ко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ор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</w:t>
      </w:r>
      <w:proofErr w:type="gram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 xml:space="preserve"> пря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мой. Рас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воз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числа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650" cy="336550"/>
            <wp:effectExtent l="19050" t="0" r="0" b="0"/>
            <wp:docPr id="4" name="Рисунок 4" descr="http://sdamgia.ru/formula/07/07dd6d0ebb1515a2216c0deac69b95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damgia.ru/formula/07/07dd6d0ebb1515a2216c0deac69b9529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 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650" cy="336550"/>
            <wp:effectExtent l="19050" t="0" r="0" b="0"/>
            <wp:docPr id="5" name="Рисунок 5" descr="http://sdamgia.ru/formula/95/95d1b178c8a3a177332a3f1b7a27ae4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damgia.ru/formula/95/95d1b178c8a3a177332a3f1b7a27ae4a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и 1.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381375" cy="284480"/>
            <wp:effectExtent l="19050" t="0" r="9525" b="0"/>
            <wp:docPr id="6" name="Рисунок 6" descr="http://xn--80aaicww6a.xn--p1ai/docs/DE0E276E497AB3784C3FC4CC20248DC0/questions/GIA.MATH.2009.1.3.4/xs3qstsrc56F37D142D6E916546A5195EDBA704B6_1_139529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80aaicww6a.xn--p1ai/docs/DE0E276E497AB3784C3FC4CC20248DC0/questions/GIA.MATH.2009.1.3.4/xs3qstsrc56F37D142D6E916546A5195EDBA704B6_1_13952904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83235" cy="344805"/>
            <wp:effectExtent l="19050" t="0" r="0" b="0"/>
            <wp:docPr id="7" name="Рисунок 7" descr="http://sdamgia.ru/formula/08/0875f1011aaba07c4d92ac1f8aa108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damgia.ru/formula/08/0875f1011aaba07c4d92ac1f8aa1080f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83235" cy="344805"/>
            <wp:effectExtent l="19050" t="0" r="0" b="0"/>
            <wp:docPr id="8" name="Рисунок 8" descr="http://sdamgia.ru/formula/d4/d4aa95d7ffd1fe152bd18d64225a155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damgia.ru/formula/d4/d4aa95d7ffd1fe152bd18d64225a155a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83235" cy="336550"/>
            <wp:effectExtent l="19050" t="0" r="0" b="0"/>
            <wp:docPr id="9" name="Рисунок 9" descr="http://sdamgia.ru/formula/86/86e9c1ab34b44a314c94181621b9388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damgia.ru/formula/86/86e9c1ab34b44a314c94181621b9388b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83235" cy="344805"/>
            <wp:effectExtent l="19050" t="0" r="0" b="0"/>
            <wp:docPr id="10" name="Рисунок 10" descr="http://sdamgia.ru/formula/da/da7fd2ee1e6925a1bbfb3ac1db57790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damgia.ru/formula/da/da7fd2ee1e6925a1bbfb3ac1db577900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41680" cy="198120"/>
            <wp:effectExtent l="19050" t="0" r="1270" b="0"/>
            <wp:docPr id="11" name="Рисунок 11" descr="http://sdamgia.ru/formula/d0/d074d75bf136bb6752c531ab1a8d792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damgia.ru/formula/d0/d074d75bf136bb6752c531ab1a8d7928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53695" cy="198120"/>
            <wp:effectExtent l="19050" t="0" r="8255" b="0"/>
            <wp:docPr id="12" name="Рисунок 12" descr="http://sdamgia.ru/formula/4e/4e6a65d68c361da6fd9c559f02cbc3f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damgia.ru/formula/4e/4e6a65d68c361da6fd9c559f02cbc3f6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05130" cy="198120"/>
            <wp:effectExtent l="19050" t="0" r="0" b="0"/>
            <wp:docPr id="13" name="Рисунок 13" descr="http://sdamgia.ru/formula/b2/b2ad02db587309a4ef2412eaea2018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damgia.ru/formula/b2/b2ad02db587309a4ef2412eaea2018aa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4805" cy="189865"/>
            <wp:effectExtent l="19050" t="0" r="0" b="0"/>
            <wp:docPr id="14" name="Рисунок 14" descr="http://sdamgia.ru/formula/cd/cd792a4b4d53bd6fd314794d3395d5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damgia.ru/formula/cd/cd792a4b4d53bd6fd314794d3395d5a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05130" cy="198120"/>
            <wp:effectExtent l="19050" t="0" r="0" b="0"/>
            <wp:docPr id="15" name="Рисунок 15" descr="http://sdamgia.ru/formula/d2/d2e619a24b6580eb7e7fd7fa1bd44d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damgia.ru/formula/d2/d2e619a24b6580eb7e7fd7fa1bd44dd6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урав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97635" cy="155575"/>
            <wp:effectExtent l="19050" t="0" r="0" b="0"/>
            <wp:docPr id="16" name="Рисунок 16" descr="http://sdamgia.ru/formula/d2/d2517903ce0d62d78b9e0adde1f226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damgia.ru/formula/d2/d2517903ce0d62d78b9e0adde1f2262b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Уста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гра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функ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и фор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ми, ко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их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ют.</w:t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</w:t>
      </w: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му</w:t>
      </w: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лы</w:t>
      </w:r>
    </w:p>
    <w:p w:rsidR="00947639" w:rsidRPr="00947639" w:rsidRDefault="00947639" w:rsidP="00947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81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  <w:gridCol w:w="2086"/>
        <w:gridCol w:w="2073"/>
        <w:gridCol w:w="1983"/>
      </w:tblGrid>
      <w:tr w:rsidR="00947639" w:rsidRPr="00947639" w:rsidTr="00947639"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440055" cy="146685"/>
                  <wp:effectExtent l="19050" t="0" r="0" b="0"/>
                  <wp:docPr id="17" name="Рисунок 17" descr="http://sdamgia.ru/formula/80/80e5e938b7543b93abb980304e90b53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damgia.ru/formula/80/80e5e938b7543b93abb980304e90b53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551815" cy="146685"/>
                  <wp:effectExtent l="19050" t="0" r="635" b="0"/>
                  <wp:docPr id="18" name="Рисунок 18" descr="http://sdamgia.ru/formula/e8/e8b975861905f56c84f18631cf407b5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damgia.ru/formula/e8/e8b975861905f56c84f18631cf407b5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526415" cy="146685"/>
                  <wp:effectExtent l="19050" t="0" r="6985" b="0"/>
                  <wp:docPr id="19" name="Рисунок 19" descr="http://sdamgia.ru/formula/67/674bd590cda3062b77e8c6f4233ad47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damgia.ru/formula/67/674bd590cda3062b77e8c6f4233ad47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96875" cy="146685"/>
                  <wp:effectExtent l="19050" t="0" r="3175" b="0"/>
                  <wp:docPr id="20" name="Рисунок 20" descr="http://sdamgia.ru/formula/e3/e357afdf4bd04e65051605b6a6da8da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damgia.ru/formula/e3/e357afdf4bd04e65051605b6a6da8da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Pr="00947639" w:rsidRDefault="00947639" w:rsidP="0094763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</w:t>
      </w: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фи</w:t>
      </w: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ки</w:t>
      </w:r>
    </w:p>
    <w:p w:rsidR="00947639" w:rsidRPr="00947639" w:rsidRDefault="00947639" w:rsidP="00947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078497" cy="1176520"/>
            <wp:effectExtent l="19050" t="0" r="0" b="0"/>
            <wp:docPr id="21" name="Рисунок 21" descr="http://xn--80aaicww6a.xn--p1ai/get_file?id=6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80aaicww6a.xn--p1ai/get_file?id=679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70" cy="117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ответ цифры, рас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611"/>
        <w:gridCol w:w="611"/>
      </w:tblGrid>
      <w:tr w:rsidR="00947639" w:rsidRPr="00947639" w:rsidTr="00947639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947639" w:rsidRPr="00947639" w:rsidTr="00947639">
        <w:trPr>
          <w:trHeight w:val="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1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фор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лой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64210" cy="198120"/>
            <wp:effectExtent l="19050" t="0" r="2540" b="0"/>
            <wp:docPr id="22" name="Рисунок 22" descr="http://sdamgia.ru/formula/7c/7c0fce8adfa56e3b0700b43e5383821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damgia.ru/formula/7c/7c0fce8adfa56e3b0700b43e53838216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. Какое из ука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чисел яв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чле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этой 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сти?</w:t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0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6"/>
        <w:gridCol w:w="1766"/>
        <w:gridCol w:w="1766"/>
        <w:gridCol w:w="1766"/>
      </w:tblGrid>
      <w:tr w:rsidR="00947639" w:rsidRPr="00947639" w:rsidTr="00947639"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4</w:t>
            </w:r>
          </w:p>
        </w:tc>
      </w:tr>
    </w:tbl>
    <w:p w:rsid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9405" cy="155575"/>
            <wp:effectExtent l="19050" t="0" r="4445" b="0"/>
            <wp:docPr id="23" name="Рисунок 23" descr="http://sdamgia.ru/formula/4c/4cbaa79e8a395a1f866ccb6bde28145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damgia.ru/formula/4c/4cbaa79e8a395a1f866ccb6bde28145d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00760" cy="198120"/>
            <wp:effectExtent l="19050" t="0" r="8890" b="0"/>
            <wp:docPr id="24" name="Рисунок 24" descr="http://sdamgia.ru/formula/19/1973092ba675f9408f8d2fcfdc5a055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damgia.ru/formula/19/1973092ba675f9408f8d2fcfdc5a0551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77850" cy="198120"/>
            <wp:effectExtent l="19050" t="0" r="0" b="0"/>
            <wp:docPr id="25" name="Рисунок 25" descr="http://sdamgia.ru/formula/95/957b73887208ed3edadafcef359fb40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damgia.ru/formula/95/957b73887208ed3edadafcef359fb405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45565" cy="155575"/>
            <wp:effectExtent l="19050" t="0" r="6985" b="0"/>
            <wp:docPr id="26" name="Рисунок 26" descr="http://sdamgia.ru/formula/4c/4c6d9b47443de2003d2ba9325a42ba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damgia.ru/formula/4c/4c6d9b47443de2003d2ba9325a42ba73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02385" cy="155575"/>
            <wp:effectExtent l="19050" t="0" r="0" b="0"/>
            <wp:docPr id="27" name="Рисунок 27" descr="http://sdamgia.ru/formula/07/07a4f39ef693a53c94356b0e3b17c72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damgia.ru/formula/07/07a4f39ef693a53c94356b0e3b17c72e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69595" cy="155575"/>
            <wp:effectExtent l="19050" t="0" r="1905" b="0"/>
            <wp:docPr id="28" name="Рисунок 28" descr="http://sdamgia.ru/formula/d4/d4cf9c6ab3c0b4bfecf157269138c1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damgia.ru/formula/d4/d4cf9c6ab3c0b4bfecf157269138c111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26415" cy="155575"/>
            <wp:effectExtent l="19050" t="0" r="6985" b="0"/>
            <wp:docPr id="29" name="Рисунок 29" descr="http://sdamgia.ru/formula/a8/a899602133312afdf88edd0c87df011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damgia.ru/formula/a8/a899602133312afdf88edd0c87df011e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9.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 Углы, от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на ри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одной дугой, равны. 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угол α. Ответ дайте в гра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сах.</w:t>
      </w:r>
      <w:r w:rsidRPr="00947639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38814" cy="1302218"/>
            <wp:effectExtent l="19050" t="0" r="8986" b="0"/>
            <wp:docPr id="52" name="Рисунок 30" descr="http://xn--80aaicww6a.xn--p1ai/get_file?id=3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xn--80aaicww6a.xn--p1ai/get_file?id=340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45" cy="130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 На окруж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по раз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сто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от диа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взяты точки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. Из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но, что </w:t>
      </w:r>
      <w:r w:rsidRPr="00947639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NBA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= 38°. 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угол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NMB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сах.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31925" cy="1354455"/>
            <wp:effectExtent l="19050" t="0" r="0" b="0"/>
            <wp:docPr id="51" name="Рисунок 31" descr="http://xn--80aaicww6a.xn--p1ai/get_file?id=6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xn--80aaicww6a.xn--p1ai/get_file?id=629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 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 па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ма, изоб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ражённого на ри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ке.</w:t>
      </w:r>
      <w:r w:rsidRPr="00947639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94510" cy="828040"/>
            <wp:effectExtent l="19050" t="0" r="0" b="0"/>
            <wp:docPr id="50" name="Рисунок 32" descr="http://xn--80aaicww6a.xn--p1ai/get_file?id=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xn--80aaicww6a.xn--p1ai/get_file?id=2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 На ри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ромб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96875" cy="137795"/>
            <wp:effectExtent l="19050" t="0" r="3175" b="0"/>
            <wp:docPr id="34" name="Рисунок 34" descr="http://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. Ис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зуя ри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нок, 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51815" cy="146685"/>
            <wp:effectExtent l="19050" t="0" r="635" b="0"/>
            <wp:docPr id="35" name="Рисунок 35" descr="http://sdamgia.ru/formula/56/56a70270b17aa6696001b45bef9dfa8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damgia.ru/formula/56/56a70270b17aa6696001b45bef9dfa8e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95755" cy="1802765"/>
            <wp:effectExtent l="19050" t="0" r="4445" b="0"/>
            <wp:docPr id="49" name="Рисунок 33" descr="http://xn--80aaicww6a.xn--p1ai/get_file?id=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xn--80aaicww6a.xn--p1ai/get_file?id=225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Какое из сле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верно?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1) Сумма углов вы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пук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четырёхуголь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равна 360 гра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сам.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2) Сред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няя линия тра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равна сумме её ос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ний.</w:t>
      </w:r>
    </w:p>
    <w:p w:rsid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3) Любой па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грамм можно впи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сать в окруж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ность.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Ку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яйца в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от их массы под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раз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на пять 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рий: выс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шая, от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бор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ная, пер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вая, вто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рая и тре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тья. Ис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зуя дан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ные, пред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в таб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це, опре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те, к какой 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рии от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сит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яйцо, мас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сой 82,2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1"/>
        <w:gridCol w:w="1944"/>
      </w:tblGrid>
      <w:tr w:rsidR="00947639" w:rsidRPr="00947639" w:rsidTr="00947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од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яйца,</w:t>
            </w:r>
          </w:p>
          <w:p w:rsidR="00947639" w:rsidRPr="00947639" w:rsidRDefault="00932DFF" w:rsidP="0094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25.75pt;margin-top:3.85pt;width:250pt;height:103pt;z-index:251658240" stroked="f">
                  <v:textbox>
                    <w:txbxContent>
                      <w:p w:rsidR="001A12B5" w:rsidRPr="00947639" w:rsidRDefault="001A12B5" w:rsidP="001A12B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В от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softHyphen/>
                          <w:t>ве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softHyphen/>
                          <w:t>те ука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softHyphen/>
                          <w:t>жи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softHyphen/>
                          <w:t>те номер пра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softHyphen/>
                          <w:t>виль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softHyphen/>
                          <w:t>но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softHyphen/>
                          <w:t>го ва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softHyphen/>
                          <w:t>ри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softHyphen/>
                          <w:t>ан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softHyphen/>
                          <w:t>та.</w:t>
                        </w:r>
                      </w:p>
                      <w:p w:rsidR="001A12B5" w:rsidRPr="00947639" w:rsidRDefault="001A12B5" w:rsidP="001A12B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947639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</w:t>
                        </w:r>
                      </w:p>
                      <w:p w:rsidR="001A12B5" w:rsidRPr="00947639" w:rsidRDefault="001A12B5" w:rsidP="001A12B5">
                        <w:pPr>
                          <w:spacing w:after="0" w:line="240" w:lineRule="auto"/>
                          <w:ind w:firstLine="3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947639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1) Выс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softHyphen/>
                          <w:t>шая</w:t>
                        </w:r>
                      </w:p>
                      <w:p w:rsidR="001A12B5" w:rsidRPr="00947639" w:rsidRDefault="001A12B5" w:rsidP="001A12B5">
                        <w:pPr>
                          <w:spacing w:after="0" w:line="240" w:lineRule="auto"/>
                          <w:ind w:firstLine="3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947639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2) От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softHyphen/>
                          <w:t>бор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softHyphen/>
                          <w:t>ная</w:t>
                        </w:r>
                      </w:p>
                      <w:p w:rsidR="001A12B5" w:rsidRPr="00947639" w:rsidRDefault="001A12B5" w:rsidP="001A12B5">
                        <w:pPr>
                          <w:spacing w:after="0" w:line="240" w:lineRule="auto"/>
                          <w:ind w:firstLine="3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947639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3) Вто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softHyphen/>
                          <w:t>рая</w:t>
                        </w:r>
                      </w:p>
                      <w:p w:rsidR="001A12B5" w:rsidRPr="00947639" w:rsidRDefault="001A12B5" w:rsidP="001A12B5">
                        <w:pPr>
                          <w:spacing w:after="0" w:line="240" w:lineRule="auto"/>
                          <w:ind w:firstLine="3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947639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4) Тре</w:t>
                        </w:r>
                        <w:r w:rsidRPr="00947639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softHyphen/>
                          <w:t>тья</w:t>
                        </w:r>
                      </w:p>
                      <w:p w:rsidR="001A12B5" w:rsidRDefault="001A12B5"/>
                    </w:txbxContent>
                  </v:textbox>
                </v:shape>
              </w:pict>
            </w:r>
            <w:r w:rsidR="00947639"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менее, </w:t>
            </w:r>
            <w:proofErr w:type="gramStart"/>
            <w:r w:rsidR="00947639"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</w:tr>
      <w:tr w:rsidR="00947639" w:rsidRPr="00947639" w:rsidTr="00947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947639" w:rsidRPr="00947639" w:rsidTr="00947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бор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947639" w:rsidRPr="00947639" w:rsidTr="00947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</w:tr>
      <w:tr w:rsidR="00947639" w:rsidRPr="00947639" w:rsidTr="00947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947639" w:rsidRPr="00947639" w:rsidTr="00947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</w:t>
            </w: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47639" w:rsidRPr="00947639" w:rsidRDefault="00947639" w:rsidP="00947639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</w:tr>
    </w:tbl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15.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На диа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 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ко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SMS, при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слан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слу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ша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за каж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дый час четырёхча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эфира про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мы по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яв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кам на радио.</w:t>
      </w:r>
      <w:proofErr w:type="gram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те, </w:t>
      </w:r>
      <w:proofErr w:type="gramStart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на сколь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proofErr w:type="gram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ше 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об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было при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сла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за пер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два часа про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мы по срав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с 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след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двумя ча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этой про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мы.</w:t>
      </w:r>
    </w:p>
    <w:p w:rsid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955527" cy="1940943"/>
            <wp:effectExtent l="19050" t="0" r="0" b="0"/>
            <wp:docPr id="36" name="Рисунок 36" descr="http://xn--80aaicww6a.xn--p1ai/get_file?id=6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xn--80aaicww6a.xn--p1ai/get_file?id=681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31" cy="194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2B5" w:rsidRPr="00947639" w:rsidRDefault="001A12B5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Ма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зин де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пен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рам скид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на опре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делённое ко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про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 от сто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куп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ки. Де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ток яиц стоит в ма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 35 руб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лей, а пен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нер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пла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тил за них 33 рубля 25 ко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ек. Сколь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про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 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скид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для пен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ра?</w:t>
      </w:r>
    </w:p>
    <w:p w:rsidR="001A12B5" w:rsidRPr="00947639" w:rsidRDefault="001A12B5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 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нер Павел 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 заказ на де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че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цвет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гой. По ри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опре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те, сколь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бу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ги (в см</w:t>
      </w:r>
      <w:proofErr w:type="gramStart"/>
      <w:r w:rsidRPr="0094763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proofErr w:type="gram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) не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об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мо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пить Павлу, чтобы окле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ить всю внеш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нюю 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верх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че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на, если каж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дую грань он будет об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вать от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(без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бов).</w:t>
      </w:r>
      <w:r w:rsidRPr="00947639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78990" cy="1207770"/>
            <wp:effectExtent l="19050" t="0" r="0" b="0"/>
            <wp:docPr id="48" name="Рисунок 37" descr="http://xn--80aaicww6a.xn--p1ai/get_file?id=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xn--80aaicww6a.xn--p1ai/get_file?id=224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На диа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 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оз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вы на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Гер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нии, США, Ав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стрии и Ве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бри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нии. Опре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по диа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ме, в какой стра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доля 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пре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вы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ша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ет 50%.</w:t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Pr="00947639" w:rsidRDefault="00932DFF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shape id="_x0000_s1027" type="#_x0000_t202" style="position:absolute;left:0;text-align:left;margin-left:287.2pt;margin-top:40.2pt;width:172.55pt;height:112.75pt;z-index:251659264" stroked="f">
            <v:textbox>
              <w:txbxContent>
                <w:p w:rsidR="001A12B5" w:rsidRPr="00947639" w:rsidRDefault="001A12B5" w:rsidP="001A12B5">
                  <w:pPr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1) Гер</w:t>
                  </w: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oftHyphen/>
                    <w:t>ма</w:t>
                  </w: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oftHyphen/>
                    <w:t>ния</w:t>
                  </w:r>
                </w:p>
                <w:p w:rsidR="001A12B5" w:rsidRPr="00947639" w:rsidRDefault="001A12B5" w:rsidP="001A12B5">
                  <w:pPr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2) США</w:t>
                  </w:r>
                </w:p>
                <w:p w:rsidR="001A12B5" w:rsidRPr="00947639" w:rsidRDefault="001A12B5" w:rsidP="001A12B5">
                  <w:pPr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3) Ав</w:t>
                  </w: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oftHyphen/>
                    <w:t>стрия</w:t>
                  </w:r>
                </w:p>
                <w:p w:rsidR="001A12B5" w:rsidRPr="00947639" w:rsidRDefault="001A12B5" w:rsidP="001A12B5">
                  <w:pPr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4) Ве</w:t>
                  </w: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oftHyphen/>
                    <w:t>ли</w:t>
                  </w: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oftHyphen/>
                    <w:t>ко</w:t>
                  </w: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oftHyphen/>
                    <w:t>бри</w:t>
                  </w: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oftHyphen/>
                    <w:t>та</w:t>
                  </w:r>
                  <w:r w:rsidRPr="0094763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oftHyphen/>
                    <w:t>ния</w:t>
                  </w:r>
                </w:p>
                <w:p w:rsidR="001A12B5" w:rsidRDefault="001A12B5"/>
              </w:txbxContent>
            </v:textbox>
          </v:shape>
        </w:pict>
      </w:r>
      <w:r w:rsidR="009476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048518" cy="2268747"/>
            <wp:effectExtent l="19050" t="0" r="0" b="0"/>
            <wp:docPr id="38" name="Рисунок 38" descr="http://xn--80aaicww6a.xn--p1ai/get_file?id=6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xn--80aaicww6a.xn--p1ai/get_file?id=606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195" cy="226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На эк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по гео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рии школь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достаётся одна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из сбор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ка. Ве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эта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по теме «Углы», равна 0,1. Ве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это ока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жет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по теме «Па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грамм», равна 0,6. В сбор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нет задач, ко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од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от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к этим двум темам. 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на эк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 школь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до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за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по одной из этих двух тем.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20.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Пло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 тре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17525" cy="198120"/>
            <wp:effectExtent l="19050" t="0" r="0" b="0"/>
            <wp:docPr id="39" name="Рисунок 39" descr="http://sdamgia.ru/formula/6a/6a3312241f749557fce5fcad1479f1b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damgia.ru/formula/6a/6a3312241f749557fce5fcad1479f1b1p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 можно вы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лить по фор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ле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26415" cy="344805"/>
            <wp:effectExtent l="19050" t="0" r="6985" b="0"/>
            <wp:docPr id="40" name="Рисунок 40" descr="http://sdamgia.ru/formula/5e/5e4baaded7fda46c7710e24609fe73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damgia.ru/formula/5e/5e4baaded7fda46c7710e24609fe7371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, где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215" cy="77470"/>
            <wp:effectExtent l="19050" t="0" r="6985" b="0"/>
            <wp:docPr id="41" name="Рисунок 41" descr="http://sdamgia.ru/formula/0c/0cc175b9c0f1b6a831c399e2697726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damgia.ru/formula/0c/0cc175b9c0f1b6a831c399e269772661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— сто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тре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ка,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215" cy="120650"/>
            <wp:effectExtent l="19050" t="0" r="6985" b="0"/>
            <wp:docPr id="42" name="Рисунок 42" descr="http://sdamgia.ru/formula/25/2510c39011c5be704182423e3a695e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damgia.ru/formula/25/2510c39011c5be704182423e3a695e91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— вы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та, про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к этой сто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не (в мет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рах). Поль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ясь этой фор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лой, 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ну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215" cy="77470"/>
            <wp:effectExtent l="19050" t="0" r="6985" b="0"/>
            <wp:docPr id="43" name="Рисунок 43" descr="http://sdamgia.ru/formula/c1/c15c49a8f55a3dd0da7c8eda0e7485f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damgia.ru/formula/c1/c15c49a8f55a3dd0da7c8eda0e7485f9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, если пло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 тре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равна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53695" cy="198120"/>
            <wp:effectExtent l="19050" t="0" r="8255" b="0"/>
            <wp:docPr id="44" name="Рисунок 44" descr="http://sdamgia.ru/formula/6d/6d838e01df445fe60cf1a84c046eef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damgia.ru/formula/6d/6d838e01df445fe60cf1a84c046eef4c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, а вы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та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215" cy="120650"/>
            <wp:effectExtent l="19050" t="0" r="6985" b="0"/>
            <wp:docPr id="45" name="Рисунок 45" descr="http://sdamgia.ru/formula/25/2510c39011c5be704182423e3a695e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damgia.ru/formula/25/2510c39011c5be704182423e3a695e91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 равна 14 м.</w:t>
      </w:r>
    </w:p>
    <w:p w:rsidR="001A12B5" w:rsidRDefault="001A12B5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дробь</w:t>
      </w:r>
    </w:p>
    <w:p w:rsidR="00947639" w:rsidRPr="00947639" w:rsidRDefault="00947639" w:rsidP="00947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64590" cy="387985"/>
            <wp:effectExtent l="19050" t="0" r="0" b="0"/>
            <wp:docPr id="46" name="Рисунок 46" descr="http://sdamgia.ru/formula/89/89e403b44ea955018c365ce64d93e9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damgia.ru/formula/89/89e403b44ea955018c365ce64d93e945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39" w:rsidRPr="00947639" w:rsidRDefault="00947639" w:rsidP="00947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Име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два спла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ва с раз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меди: в пер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вом 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70%, а во вто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— 40% меди. В каком от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надо взять пер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и вто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спла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вы, чтобы 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чить из них новый сплав, 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50% меди?</w:t>
      </w: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По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строй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гра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функ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40435" cy="336550"/>
            <wp:effectExtent l="19050" t="0" r="0" b="0"/>
            <wp:docPr id="47" name="Рисунок 47" descr="http://sdamgia.ru/formula/3a/3ac062befbe6beddbd01bec66f9d38d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damgia.ru/formula/3a/3ac062befbe6beddbd01bec66f9d38db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и опре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те, при каких зна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ях </w:t>
      </w:r>
      <w:proofErr w:type="spellStart"/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proofErr w:type="spell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пря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мая </w:t>
      </w:r>
      <w:proofErr w:type="spellStart"/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proofErr w:type="spellStart"/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proofErr w:type="spell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не имеет с гра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ни одной общей точки.</w:t>
      </w:r>
    </w:p>
    <w:p w:rsidR="001A12B5" w:rsidRDefault="001A12B5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Ос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равны 9 и 15. 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от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зок, со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се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диа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тра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ции.</w:t>
      </w:r>
    </w:p>
    <w:p w:rsidR="001A12B5" w:rsidRDefault="001A12B5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В па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ме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KLMN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точка</w:t>
      </w:r>
      <w:proofErr w:type="gramStart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</w:t>
      </w:r>
      <w:proofErr w:type="gram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— се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сто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LM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. Из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что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EK = EN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. До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те, что дан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па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грамм — пря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ник.</w:t>
      </w:r>
    </w:p>
    <w:p w:rsidR="001A12B5" w:rsidRDefault="001A12B5" w:rsidP="0094763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47639" w:rsidRPr="00947639" w:rsidRDefault="00947639" w:rsidP="0094763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</w:rPr>
      </w:pPr>
      <w:r w:rsidRPr="009476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Окруж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у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сов 60 и 90 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внеш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ним об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зом. Точки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proofErr w:type="spellStart"/>
      <w:proofErr w:type="gramStart"/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proofErr w:type="gram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лежат</w:t>
      </w:r>
      <w:proofErr w:type="spell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 xml:space="preserve"> на пер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окруж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сти, точки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— на вто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 При этом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BD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— общие ка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окруж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стей. Най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рас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ние </w:t>
      </w:r>
      <w:proofErr w:type="gramStart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между</w:t>
      </w:r>
      <w:proofErr w:type="gramEnd"/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 xml:space="preserve"> пря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мы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softHyphen/>
        <w:t>ми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9476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CD</w:t>
      </w:r>
      <w:r w:rsidRPr="0094763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sectPr w:rsidR="00947639" w:rsidRPr="00947639" w:rsidSect="009476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7639"/>
    <w:rsid w:val="00007C19"/>
    <w:rsid w:val="000451F0"/>
    <w:rsid w:val="00060AFC"/>
    <w:rsid w:val="000640C8"/>
    <w:rsid w:val="00064162"/>
    <w:rsid w:val="00077357"/>
    <w:rsid w:val="000A30EE"/>
    <w:rsid w:val="000C52D8"/>
    <w:rsid w:val="000D7241"/>
    <w:rsid w:val="000E2AB8"/>
    <w:rsid w:val="000F68B4"/>
    <w:rsid w:val="001044D6"/>
    <w:rsid w:val="001176C5"/>
    <w:rsid w:val="00135075"/>
    <w:rsid w:val="00150474"/>
    <w:rsid w:val="00152F8D"/>
    <w:rsid w:val="001709BB"/>
    <w:rsid w:val="00170C9B"/>
    <w:rsid w:val="001A12B5"/>
    <w:rsid w:val="001A137F"/>
    <w:rsid w:val="001A1A0F"/>
    <w:rsid w:val="001B42F7"/>
    <w:rsid w:val="00200A09"/>
    <w:rsid w:val="0020502C"/>
    <w:rsid w:val="0020750C"/>
    <w:rsid w:val="002124CA"/>
    <w:rsid w:val="00222B42"/>
    <w:rsid w:val="0027391A"/>
    <w:rsid w:val="00290424"/>
    <w:rsid w:val="002A75E8"/>
    <w:rsid w:val="002D07F3"/>
    <w:rsid w:val="002E3985"/>
    <w:rsid w:val="00307D8F"/>
    <w:rsid w:val="00340A4A"/>
    <w:rsid w:val="00341678"/>
    <w:rsid w:val="003424EB"/>
    <w:rsid w:val="00377E80"/>
    <w:rsid w:val="003942E0"/>
    <w:rsid w:val="003A2BE5"/>
    <w:rsid w:val="003A56DE"/>
    <w:rsid w:val="003B64E1"/>
    <w:rsid w:val="003D0F67"/>
    <w:rsid w:val="004005DE"/>
    <w:rsid w:val="00401A47"/>
    <w:rsid w:val="00405C30"/>
    <w:rsid w:val="00407A35"/>
    <w:rsid w:val="00424FBB"/>
    <w:rsid w:val="00442F8E"/>
    <w:rsid w:val="004466A4"/>
    <w:rsid w:val="00465FE0"/>
    <w:rsid w:val="00480080"/>
    <w:rsid w:val="00483435"/>
    <w:rsid w:val="004911C0"/>
    <w:rsid w:val="004A007C"/>
    <w:rsid w:val="004A3C21"/>
    <w:rsid w:val="004B167A"/>
    <w:rsid w:val="004F3F8A"/>
    <w:rsid w:val="0050799A"/>
    <w:rsid w:val="005177E5"/>
    <w:rsid w:val="0056531B"/>
    <w:rsid w:val="00565DCE"/>
    <w:rsid w:val="00566000"/>
    <w:rsid w:val="0057363E"/>
    <w:rsid w:val="005836E2"/>
    <w:rsid w:val="005851CC"/>
    <w:rsid w:val="00590B13"/>
    <w:rsid w:val="005A38D3"/>
    <w:rsid w:val="005A4617"/>
    <w:rsid w:val="005A57A5"/>
    <w:rsid w:val="005B485E"/>
    <w:rsid w:val="005D5E6C"/>
    <w:rsid w:val="005E3BB4"/>
    <w:rsid w:val="005F249E"/>
    <w:rsid w:val="00602472"/>
    <w:rsid w:val="006522A9"/>
    <w:rsid w:val="00657CD6"/>
    <w:rsid w:val="006C151E"/>
    <w:rsid w:val="006D5126"/>
    <w:rsid w:val="006D5E2B"/>
    <w:rsid w:val="006E6997"/>
    <w:rsid w:val="006F13E5"/>
    <w:rsid w:val="007112A5"/>
    <w:rsid w:val="00717B85"/>
    <w:rsid w:val="00720F99"/>
    <w:rsid w:val="007333E5"/>
    <w:rsid w:val="007541B7"/>
    <w:rsid w:val="00764DBD"/>
    <w:rsid w:val="007652E1"/>
    <w:rsid w:val="00774818"/>
    <w:rsid w:val="0077539D"/>
    <w:rsid w:val="007940B5"/>
    <w:rsid w:val="0079594E"/>
    <w:rsid w:val="007A59E6"/>
    <w:rsid w:val="007B153C"/>
    <w:rsid w:val="007F4994"/>
    <w:rsid w:val="008231DC"/>
    <w:rsid w:val="008344BE"/>
    <w:rsid w:val="00860F33"/>
    <w:rsid w:val="0087726B"/>
    <w:rsid w:val="0088734C"/>
    <w:rsid w:val="00894EBF"/>
    <w:rsid w:val="008B6BA1"/>
    <w:rsid w:val="008E7DF1"/>
    <w:rsid w:val="008F0BF1"/>
    <w:rsid w:val="008F36DB"/>
    <w:rsid w:val="008F384C"/>
    <w:rsid w:val="00932DFF"/>
    <w:rsid w:val="00947639"/>
    <w:rsid w:val="009B05D9"/>
    <w:rsid w:val="009E22C3"/>
    <w:rsid w:val="00A00BFA"/>
    <w:rsid w:val="00A03BE0"/>
    <w:rsid w:val="00A27886"/>
    <w:rsid w:val="00A3558A"/>
    <w:rsid w:val="00A41699"/>
    <w:rsid w:val="00A45DAD"/>
    <w:rsid w:val="00A71DB8"/>
    <w:rsid w:val="00A973C3"/>
    <w:rsid w:val="00AA075C"/>
    <w:rsid w:val="00AA35FC"/>
    <w:rsid w:val="00AB5AE4"/>
    <w:rsid w:val="00AF06D8"/>
    <w:rsid w:val="00B3549D"/>
    <w:rsid w:val="00B64002"/>
    <w:rsid w:val="00BC6921"/>
    <w:rsid w:val="00BD20E0"/>
    <w:rsid w:val="00BE17E8"/>
    <w:rsid w:val="00BE3097"/>
    <w:rsid w:val="00C44A3E"/>
    <w:rsid w:val="00C66E08"/>
    <w:rsid w:val="00C851A5"/>
    <w:rsid w:val="00C93681"/>
    <w:rsid w:val="00CB20F5"/>
    <w:rsid w:val="00CC55BD"/>
    <w:rsid w:val="00CF47DE"/>
    <w:rsid w:val="00D02C11"/>
    <w:rsid w:val="00D1375C"/>
    <w:rsid w:val="00D14DC8"/>
    <w:rsid w:val="00D37338"/>
    <w:rsid w:val="00D5215F"/>
    <w:rsid w:val="00D5309E"/>
    <w:rsid w:val="00D61458"/>
    <w:rsid w:val="00D62250"/>
    <w:rsid w:val="00D63B53"/>
    <w:rsid w:val="00D65C2B"/>
    <w:rsid w:val="00DC1895"/>
    <w:rsid w:val="00DC6CDD"/>
    <w:rsid w:val="00DD291F"/>
    <w:rsid w:val="00DF31F9"/>
    <w:rsid w:val="00E07140"/>
    <w:rsid w:val="00E369B2"/>
    <w:rsid w:val="00E4436A"/>
    <w:rsid w:val="00E70933"/>
    <w:rsid w:val="00E749AA"/>
    <w:rsid w:val="00E8198A"/>
    <w:rsid w:val="00E8230E"/>
    <w:rsid w:val="00E8303A"/>
    <w:rsid w:val="00E9068D"/>
    <w:rsid w:val="00EB2B13"/>
    <w:rsid w:val="00ED0191"/>
    <w:rsid w:val="00F02DD6"/>
    <w:rsid w:val="00F06CB4"/>
    <w:rsid w:val="00F07996"/>
    <w:rsid w:val="00F11719"/>
    <w:rsid w:val="00F36B9D"/>
    <w:rsid w:val="00F36E4C"/>
    <w:rsid w:val="00F41C46"/>
    <w:rsid w:val="00F467FC"/>
    <w:rsid w:val="00F526B9"/>
    <w:rsid w:val="00F55D43"/>
    <w:rsid w:val="00F77B2F"/>
    <w:rsid w:val="00F84CA1"/>
    <w:rsid w:val="00FB6B07"/>
    <w:rsid w:val="00FC49C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7639"/>
  </w:style>
  <w:style w:type="paragraph" w:customStyle="1" w:styleId="leftmargin">
    <w:name w:val="left_margin"/>
    <w:basedOn w:val="a"/>
    <w:rsid w:val="0094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639"/>
    <w:rPr>
      <w:rFonts w:ascii="Tahoma" w:hAnsi="Tahoma" w:cs="Tahoma"/>
      <w:sz w:val="16"/>
      <w:szCs w:val="16"/>
    </w:rPr>
  </w:style>
  <w:style w:type="character" w:customStyle="1" w:styleId="outernumber">
    <w:name w:val="outer_number"/>
    <w:basedOn w:val="a0"/>
    <w:rsid w:val="00590B13"/>
  </w:style>
  <w:style w:type="character" w:customStyle="1" w:styleId="probnums">
    <w:name w:val="prob_nums"/>
    <w:basedOn w:val="a0"/>
    <w:rsid w:val="00590B13"/>
  </w:style>
  <w:style w:type="character" w:styleId="a6">
    <w:name w:val="Hyperlink"/>
    <w:basedOn w:val="a0"/>
    <w:uiPriority w:val="99"/>
    <w:semiHidden/>
    <w:unhideWhenUsed/>
    <w:rsid w:val="00590B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771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530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48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7513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255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949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8545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80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734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42861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35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20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21947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048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465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5294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709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319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1516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32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389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0033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187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5020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161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37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712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070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424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318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2811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692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2393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909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74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505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84406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077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554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096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72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339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220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572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84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857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123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732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93110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710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963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792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848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284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8833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802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154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50962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951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793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5193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445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742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0634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16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583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6461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34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8803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8172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10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852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183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81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639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70107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224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702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904">
          <w:marLeft w:val="0"/>
          <w:marRight w:val="0"/>
          <w:marTop w:val="68"/>
          <w:marBottom w:val="27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195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614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89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405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8753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09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256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146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8994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690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9195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452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1386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240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4320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456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0587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951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186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689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931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40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830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5004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7442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62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6015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9390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13649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706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2225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091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4230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84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2921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824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5208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08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215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765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6361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696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7015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859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04676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644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5013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406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098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692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4420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933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0261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16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5067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478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1628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564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4563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862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259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293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830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272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46620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137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57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97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8897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47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638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877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9217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474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0413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91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04177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241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5061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152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032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795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405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326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2911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616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0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014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2974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398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9218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938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613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635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8030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774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63181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683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8068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76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0982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28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362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092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301E7-E8D7-47B0-B202-D8276BAC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699</Words>
  <Characters>3985</Characters>
  <Application>Microsoft Office Word</Application>
  <DocSecurity>0</DocSecurity>
  <Lines>33</Lines>
  <Paragraphs>9</Paragraphs>
  <ScaleCrop>false</ScaleCrop>
  <Company>Microsoft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6</cp:revision>
  <dcterms:created xsi:type="dcterms:W3CDTF">2015-05-28T08:47:00Z</dcterms:created>
  <dcterms:modified xsi:type="dcterms:W3CDTF">2018-01-17T15:51:00Z</dcterms:modified>
</cp:coreProperties>
</file>