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90" w:rsidRDefault="008B2090" w:rsidP="008B2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  <w:bookmarkStart w:id="0" w:name="_GoBack"/>
      <w:bookmarkEnd w:id="0"/>
    </w:p>
    <w:p w:rsidR="008B2090" w:rsidRDefault="008B2090" w:rsidP="008B2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Конспектирование материала.</w:t>
      </w:r>
    </w:p>
    <w:p w:rsidR="008B2090" w:rsidRDefault="008B2090" w:rsidP="008B2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ема «Углекислый газ».</w:t>
      </w:r>
    </w:p>
    <w:p w:rsidR="008B2090" w:rsidRPr="00157C7C" w:rsidRDefault="008B2090" w:rsidP="008B209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831"/>
        <w:gridCol w:w="2678"/>
        <w:gridCol w:w="2248"/>
      </w:tblGrid>
      <w:tr w:rsidR="008B2090" w:rsidRPr="008B2090" w:rsidTr="00386B24">
        <w:tc>
          <w:tcPr>
            <w:tcW w:w="2814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31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Способы получения</w:t>
            </w:r>
          </w:p>
        </w:tc>
        <w:tc>
          <w:tcPr>
            <w:tcW w:w="2678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Химические свойства</w:t>
            </w:r>
          </w:p>
        </w:tc>
        <w:tc>
          <w:tcPr>
            <w:tcW w:w="2248" w:type="dxa"/>
          </w:tcPr>
          <w:p w:rsidR="008B2090" w:rsidRPr="008B2090" w:rsidRDefault="008B2090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8B2090" w:rsidRPr="008B2090" w:rsidTr="00386B24">
        <w:tc>
          <w:tcPr>
            <w:tcW w:w="2814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строение молекулы: линейное, тип связи между атомами 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. Тип гибридизации атомов углерода 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sp. 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Молекула неполярная.</w:t>
            </w:r>
          </w:p>
        </w:tc>
        <w:tc>
          <w:tcPr>
            <w:tcW w:w="1831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Некоторые способы получения:                            Горение угля:                                                        С+О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→СО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Разложение известняка:                                   СаСО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proofErr w:type="spellStart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  <w:proofErr w:type="spell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 СО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              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Горение природного газа:                         СН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→СО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О.                                          Брожение глюкозы:                                С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→СО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678" w:type="dxa"/>
          </w:tcPr>
          <w:p w:rsidR="008B2090" w:rsidRPr="008B2090" w:rsidRDefault="008B2090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Реакции без изменения степени окисления:                             СО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ОН)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→СаСО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О (Открытие углекислого газа).  Получение карбамида                                    СО</w:t>
            </w:r>
            <w:proofErr w:type="gramStart"/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3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→CO(NH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+H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O.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Окислительные свойства:        Магниевая лента горит в углекислом газе:                                                                   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Mg +CO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→MgO + C</w:t>
            </w: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248" w:type="dxa"/>
          </w:tcPr>
          <w:p w:rsidR="008B2090" w:rsidRPr="008B2090" w:rsidRDefault="008B2090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поддерживает горение: применяется  в огнетушении;      используется как                           «сухой лед» для хранения пищевых продуктов;                       в получении соды:                   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NaCl + CO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+ NH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3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+ 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O→ NH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4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Cl + NaHCO</w:t>
            </w:r>
            <w:r w:rsidRPr="008B209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3</w:t>
            </w:r>
          </w:p>
          <w:p w:rsidR="008B2090" w:rsidRPr="008B2090" w:rsidRDefault="008B2090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90">
              <w:rPr>
                <w:rFonts w:ascii="Times New Roman" w:hAnsi="Times New Roman" w:cs="Times New Roman"/>
                <w:sz w:val="24"/>
                <w:szCs w:val="24"/>
              </w:rPr>
              <w:t>Участвует в процессе фотосинтеза, происходит круговорот кислорода и углекислого газа.</w:t>
            </w:r>
          </w:p>
        </w:tc>
      </w:tr>
    </w:tbl>
    <w:p w:rsidR="008B2090" w:rsidRPr="008B2090" w:rsidRDefault="008B2090" w:rsidP="008B2090">
      <w:pPr>
        <w:rPr>
          <w:rFonts w:ascii="Times New Roman" w:hAnsi="Times New Roman" w:cs="Times New Roman"/>
          <w:sz w:val="24"/>
          <w:szCs w:val="24"/>
        </w:rPr>
      </w:pPr>
    </w:p>
    <w:p w:rsidR="00E37069" w:rsidRDefault="00E37069"/>
    <w:sectPr w:rsidR="00E3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90"/>
    <w:rsid w:val="008B2090"/>
    <w:rsid w:val="00E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Comp-Servis</dc:creator>
  <cp:lastModifiedBy>Comp-Servis</cp:lastModifiedBy>
  <cp:revision>1</cp:revision>
  <dcterms:created xsi:type="dcterms:W3CDTF">2016-03-13T16:24:00Z</dcterms:created>
  <dcterms:modified xsi:type="dcterms:W3CDTF">2016-03-13T16:26:00Z</dcterms:modified>
</cp:coreProperties>
</file>