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0A" w:rsidRDefault="00C0330A" w:rsidP="00C0330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7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550"/>
        <w:gridCol w:w="893"/>
      </w:tblGrid>
      <w:tr w:rsidR="00C0330A" w:rsidTr="00C0330A">
        <w:trPr>
          <w:tblCellSpacing w:w="7" w:type="dxa"/>
        </w:trPr>
        <w:tc>
          <w:tcPr>
            <w:tcW w:w="4516" w:type="pct"/>
            <w:vAlign w:val="center"/>
            <w:hideMark/>
          </w:tcPr>
          <w:p w:rsidR="00C0330A" w:rsidRDefault="00C0330A">
            <w:pPr>
              <w:pStyle w:val="2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9.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Нанотехнологии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экологии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 9)</w:t>
            </w:r>
          </w:p>
          <w:p w:rsidR="00C0330A" w:rsidRDefault="00C0330A">
            <w:pPr>
              <w:shd w:val="clear" w:color="auto" w:fill="FFFFFF"/>
              <w:spacing w:after="27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также стабилизировать экологическую обстановку. Во-первых, за счет насыщения молекулярными роботами-санитарами, превращающими отходы деятельности человека в исходное сырье, а во-вторых, за счет перевода промышленности и сельского хозяйства на безотходные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методы. Например, в перспективе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позволят многократно снизить стоимость автомобильных каталитических конверторов, очищающих выхлопы от вредных примесей, поскольку с их помощью можно в 15-20 раз снизить расход платины и других ценных металлов, которые применяются в этих приборах.</w:t>
            </w:r>
          </w:p>
          <w:p w:rsidR="00C0330A" w:rsidRDefault="00C0330A">
            <w:pPr>
              <w:shd w:val="clear" w:color="auto" w:fill="FFFFFF"/>
              <w:spacing w:after="27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экологии - перспективными направлениями являются использование фильтров и мембран на основе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очистки воды и воздуха, опреснения морской воды, а также использование различных сенсоров для быстрого биохимического определения химического и биологического воздействий, синтез новых экологически чистых материалов,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биосовместимых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биодеградируемых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полимеров, создание новых методов утилизации и переработки отходов. Кроме того, существенное значение имеет перспектива применения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нанопрепаративных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 на основе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бактериородопсина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Исследования, проведенные с натуральными образцами почв, пораженных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радиационно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химически (в том числе и чернобыльскими), показали возможность восстановления их с помощью разработанных препаратов до естественного состояния микрофлоры и плодоносности за 2,5-3 месяца при радиационных поражениях и за 5-6 месяцев при химических.</w:t>
            </w:r>
          </w:p>
          <w:p w:rsidR="00C0330A" w:rsidRDefault="00C03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 9.1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Наномембрана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соберет разлитую нефть.</w:t>
            </w:r>
          </w:p>
        </w:tc>
        <w:tc>
          <w:tcPr>
            <w:tcW w:w="462" w:type="pct"/>
            <w:noWrap/>
            <w:vAlign w:val="center"/>
            <w:hideMark/>
          </w:tcPr>
          <w:p w:rsidR="00C0330A" w:rsidRDefault="00C0330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0330A" w:rsidTr="00C0330A">
        <w:trPr>
          <w:tblCellSpacing w:w="7" w:type="dxa"/>
        </w:trPr>
        <w:tc>
          <w:tcPr>
            <w:tcW w:w="0" w:type="auto"/>
            <w:gridSpan w:val="2"/>
            <w:tcMar>
              <w:top w:w="30" w:type="dxa"/>
              <w:left w:w="30" w:type="dxa"/>
              <w:bottom w:w="69" w:type="dxa"/>
              <w:right w:w="30" w:type="dxa"/>
            </w:tcMar>
            <w:vAlign w:val="center"/>
            <w:hideMark/>
          </w:tcPr>
          <w:p w:rsidR="00C0330A" w:rsidRDefault="00C03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Любая утечка нефти может обернуться настоящей катастрофой, устранить последствия которой очень непросто. Поэтому в настоящее время возросла потребность в материалах, которые могут эффективно очищать воду от углеводородов. Для сбора нефти и отделения её от воды можно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нанопористые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мембраны. В идеале, методы получения таких мембран должны быть максимально просты и дешевы, а сами они должны быть экологически безопасны, стабильны и просты в использовании. </w:t>
            </w:r>
          </w:p>
        </w:tc>
      </w:tr>
    </w:tbl>
    <w:p w:rsidR="00C0330A" w:rsidRDefault="00C0330A" w:rsidP="00C0330A">
      <w:pPr>
        <w:pStyle w:val="a3"/>
        <w:shd w:val="clear" w:color="auto" w:fill="FFFFFF"/>
        <w:spacing w:before="0" w:beforeAutospacing="0" w:after="138" w:afterAutospacing="0"/>
        <w:textAlignment w:val="baseline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Мембрана из </w:t>
      </w:r>
      <w:proofErr w:type="spellStart"/>
      <w:r>
        <w:rPr>
          <w:color w:val="000000" w:themeColor="text1"/>
          <w:shd w:val="clear" w:color="auto" w:fill="FFFFFF"/>
        </w:rPr>
        <w:t>нанопроводов</w:t>
      </w:r>
      <w:proofErr w:type="spellEnd"/>
      <w:r>
        <w:rPr>
          <w:color w:val="000000" w:themeColor="text1"/>
          <w:shd w:val="clear" w:color="auto" w:fill="FFFFFF"/>
        </w:rPr>
        <w:t xml:space="preserve"> отлично проявила себя в нелегком деле очистки воды от нефтепродуктов. После помещения в стакан с водой, покрытой слоем углеводорода, происходит полное впитывание последнего. Мембрана может поглотить жидкости в 20 раз больше своего веса. При этом в отличие от других известных материалов новый материал совершенно не впитывает воду. Также, по заверениям авторов работы, материал может справиться не только со слоем углеводорода на поверхности воды, но и с его эмульсиями. А ведь именно эмульсии серьезно затрудняют очистку и вынуждают перерабатывать огромные объемы воды. После использования мембрана может быть разбита на отдельные волокна ультразвуком, а потом собрана обратно после отделения </w:t>
      </w:r>
      <w:proofErr w:type="spellStart"/>
      <w:r>
        <w:rPr>
          <w:color w:val="000000" w:themeColor="text1"/>
          <w:shd w:val="clear" w:color="auto" w:fill="FFFFFF"/>
        </w:rPr>
        <w:t>абсорбата</w:t>
      </w:r>
      <w:proofErr w:type="spellEnd"/>
      <w:r>
        <w:rPr>
          <w:color w:val="000000" w:themeColor="text1"/>
          <w:shd w:val="clear" w:color="auto" w:fill="FFFFFF"/>
        </w:rPr>
        <w:t>. </w:t>
      </w:r>
    </w:p>
    <w:p w:rsidR="00C0330A" w:rsidRDefault="00C0330A" w:rsidP="00C0330A">
      <w:pPr>
        <w:pStyle w:val="a3"/>
        <w:shd w:val="clear" w:color="auto" w:fill="FFFFFF"/>
        <w:rPr>
          <w:i/>
          <w:color w:val="000000"/>
        </w:rPr>
      </w:pPr>
      <w:r>
        <w:rPr>
          <w:b/>
          <w:bCs/>
          <w:i/>
          <w:color w:val="000000"/>
        </w:rPr>
        <w:t xml:space="preserve">  9.2. Очистка воды.</w:t>
      </w:r>
    </w:p>
    <w:p w:rsidR="00C0330A" w:rsidRDefault="00C0330A" w:rsidP="00C0330A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        Вода жизненно важна для человечества. Загрязненная отходами вода пагубно влияет на здоровье. Доступ к чистой воде - </w:t>
      </w:r>
      <w:proofErr w:type="gramStart"/>
      <w:r>
        <w:rPr>
          <w:color w:val="000000"/>
        </w:rPr>
        <w:t>гораздо большая</w:t>
      </w:r>
      <w:proofErr w:type="gramEnd"/>
      <w:r>
        <w:rPr>
          <w:color w:val="000000"/>
        </w:rPr>
        <w:t xml:space="preserve"> проблема, чем голод, в развивающихся странах с локальными военными конфликтами и частыми стихийными бедствиями.</w:t>
      </w:r>
    </w:p>
    <w:p w:rsidR="00C0330A" w:rsidRDefault="00C0330A" w:rsidP="00C0330A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В США стандарты использования питьевой воды пересматривались несколько раз с целью повышения ее чистоты. Рост народонаселения и интенсивное ведение сельского хозяйства связаны с постоянно растущим потреблением чистой воды, поэтому все более актуальными становятся поиски новых методов ее очистки. Применение </w:t>
      </w:r>
      <w:proofErr w:type="spellStart"/>
      <w:r>
        <w:rPr>
          <w:color w:val="000000"/>
        </w:rPr>
        <w:t>наноматериалов</w:t>
      </w:r>
      <w:proofErr w:type="spellEnd"/>
      <w:r>
        <w:rPr>
          <w:color w:val="000000"/>
        </w:rPr>
        <w:t xml:space="preserve"> может помочь улучшить существующие, а также создать совершенно новые технологии и материалы, используемые для очистки воды. С помощью </w:t>
      </w:r>
      <w:proofErr w:type="spellStart"/>
      <w:r>
        <w:rPr>
          <w:color w:val="000000"/>
        </w:rPr>
        <w:t>нанотехнологий</w:t>
      </w:r>
      <w:proofErr w:type="spellEnd"/>
      <w:r>
        <w:rPr>
          <w:color w:val="000000"/>
        </w:rPr>
        <w:t xml:space="preserve"> можно усовершенствовать способы обработки и доставки воды в удаленные регионы без достаточных запасов электрической энергии. Специально созданные </w:t>
      </w:r>
      <w:proofErr w:type="spellStart"/>
      <w:r>
        <w:rPr>
          <w:color w:val="000000"/>
        </w:rPr>
        <w:t>наноматериалы</w:t>
      </w:r>
      <w:proofErr w:type="spellEnd"/>
      <w:r>
        <w:rPr>
          <w:color w:val="000000"/>
        </w:rPr>
        <w:t xml:space="preserve"> являются новым классом, который относительно </w:t>
      </w:r>
      <w:proofErr w:type="gramStart"/>
      <w:r>
        <w:rPr>
          <w:color w:val="000000"/>
        </w:rPr>
        <w:t>мало известен</w:t>
      </w:r>
      <w:proofErr w:type="gramEnd"/>
      <w:r>
        <w:rPr>
          <w:color w:val="000000"/>
        </w:rPr>
        <w:t xml:space="preserve"> большинству специалистов по охране окружающей среды и водопользования. Однако постепенно ситуация меняется к лучшему. Благодаря дальнейшим исследованиям безопасных, дешевых и эффективных методов обработки воды постепенно меняются прежние традиционные практические способы.</w:t>
      </w:r>
    </w:p>
    <w:p w:rsidR="00C0330A" w:rsidRDefault="00C0330A" w:rsidP="00C0330A">
      <w:pPr>
        <w:rPr>
          <w:rFonts w:ascii="Times New Roman" w:hAnsi="Times New Roman" w:cs="Times New Roman"/>
          <w:sz w:val="24"/>
          <w:szCs w:val="24"/>
        </w:rPr>
      </w:pPr>
    </w:p>
    <w:p w:rsidR="00C7092B" w:rsidRPr="00C0330A" w:rsidRDefault="00C7092B">
      <w:pPr>
        <w:rPr>
          <w:rFonts w:ascii="Times New Roman" w:hAnsi="Times New Roman" w:cs="Times New Roman"/>
          <w:sz w:val="24"/>
          <w:szCs w:val="24"/>
        </w:rPr>
      </w:pPr>
    </w:p>
    <w:sectPr w:rsidR="00C7092B" w:rsidRPr="00C0330A" w:rsidSect="00C7092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0330A"/>
    <w:rsid w:val="00C0330A"/>
    <w:rsid w:val="00C7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3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3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2014-01-30T08:58:00Z</dcterms:created>
  <dcterms:modified xsi:type="dcterms:W3CDTF">2014-01-30T08:59:00Z</dcterms:modified>
</cp:coreProperties>
</file>