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13" w:rsidRDefault="00D75C1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75C13" w:rsidRDefault="00D75C13">
      <w:pPr>
        <w:jc w:val="center"/>
        <w:rPr>
          <w:sz w:val="28"/>
          <w:szCs w:val="28"/>
        </w:rPr>
      </w:pPr>
      <w:r>
        <w:rPr>
          <w:sz w:val="28"/>
          <w:szCs w:val="28"/>
        </w:rPr>
        <w:t>Педагогическая мастерская по типу “Технология развития критического мышления через чтение и письмо”</w:t>
      </w:r>
    </w:p>
    <w:p w:rsidR="00D75C13" w:rsidRDefault="00D75C13">
      <w:pPr>
        <w:jc w:val="center"/>
        <w:rPr>
          <w:sz w:val="28"/>
          <w:szCs w:val="28"/>
        </w:rPr>
      </w:pPr>
      <w:r>
        <w:rPr>
          <w:sz w:val="28"/>
          <w:szCs w:val="28"/>
        </w:rPr>
        <w:t>Учитель русского языка и литературы Тенекова Надежда Егоровна.</w:t>
      </w:r>
    </w:p>
    <w:p w:rsidR="00D75C13" w:rsidRDefault="00D75C13">
      <w:pPr>
        <w:rPr>
          <w:sz w:val="28"/>
          <w:szCs w:val="28"/>
        </w:rPr>
      </w:pPr>
    </w:p>
    <w:p w:rsidR="00D75C13" w:rsidRDefault="00D75C13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 ученика 9 класса (Ф.И.)</w:t>
      </w:r>
    </w:p>
    <w:p w:rsidR="00D75C13" w:rsidRDefault="00D75C13">
      <w:pPr>
        <w:jc w:val="center"/>
        <w:rPr>
          <w:sz w:val="28"/>
          <w:szCs w:val="28"/>
        </w:rPr>
      </w:pPr>
      <w:r>
        <w:rPr>
          <w:sz w:val="28"/>
          <w:szCs w:val="28"/>
        </w:rPr>
        <w:t>Сложноподчиненные предложения с придаточными обстоятельственными</w:t>
      </w:r>
    </w:p>
    <w:p w:rsidR="00D75C13" w:rsidRDefault="00D75C13">
      <w:pPr>
        <w:jc w:val="center"/>
        <w:rPr>
          <w:sz w:val="28"/>
          <w:szCs w:val="28"/>
        </w:rPr>
      </w:pPr>
      <w:r>
        <w:rPr>
          <w:sz w:val="28"/>
          <w:szCs w:val="28"/>
        </w:rPr>
        <w:t>Нет больше победы, чем победа над собой.</w:t>
      </w:r>
    </w:p>
    <w:p w:rsidR="00D75C13" w:rsidRDefault="00D75C13">
      <w:pPr>
        <w:jc w:val="center"/>
        <w:rPr>
          <w:sz w:val="28"/>
          <w:szCs w:val="28"/>
        </w:rPr>
      </w:pPr>
      <w:r>
        <w:rPr>
          <w:sz w:val="28"/>
          <w:szCs w:val="28"/>
        </w:rPr>
        <w:t>М Горький</w:t>
      </w:r>
    </w:p>
    <w:p w:rsidR="00D75C13" w:rsidRDefault="00D75C13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Заполнить карту ученика.</w:t>
      </w:r>
    </w:p>
    <w:p w:rsidR="00D75C13" w:rsidRDefault="00D75C13">
      <w:pPr>
        <w:pStyle w:val="ListParagrap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3"/>
        <w:gridCol w:w="2957"/>
        <w:gridCol w:w="2951"/>
      </w:tblGrid>
      <w:tr w:rsidR="00D75C1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75C13" w:rsidRDefault="00D75C1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</w:t>
            </w:r>
          </w:p>
        </w:tc>
        <w:tc>
          <w:tcPr>
            <w:tcW w:w="2957" w:type="dxa"/>
          </w:tcPr>
          <w:p w:rsidR="00D75C13" w:rsidRDefault="00D75C1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Узнаю</w:t>
            </w:r>
          </w:p>
        </w:tc>
        <w:tc>
          <w:tcPr>
            <w:tcW w:w="2951" w:type="dxa"/>
          </w:tcPr>
          <w:p w:rsidR="00D75C13" w:rsidRDefault="00D75C1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Узнал</w:t>
            </w:r>
          </w:p>
        </w:tc>
      </w:tr>
      <w:tr w:rsidR="00D75C1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75C13" w:rsidRDefault="00D75C1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D75C13" w:rsidRDefault="00D75C1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51" w:type="dxa"/>
          </w:tcPr>
          <w:p w:rsidR="00D75C13" w:rsidRDefault="00D75C1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D75C1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75C13" w:rsidRDefault="00D75C1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D75C13" w:rsidRDefault="00D75C1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51" w:type="dxa"/>
          </w:tcPr>
          <w:p w:rsidR="00D75C13" w:rsidRDefault="00D75C1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D75C1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75C13" w:rsidRDefault="00D75C1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D75C13" w:rsidRDefault="00D75C1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51" w:type="dxa"/>
          </w:tcPr>
          <w:p w:rsidR="00D75C13" w:rsidRDefault="00D75C1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D75C1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75C13" w:rsidRDefault="00D75C1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D75C13" w:rsidRDefault="00D75C1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51" w:type="dxa"/>
          </w:tcPr>
          <w:p w:rsidR="00D75C13" w:rsidRDefault="00D75C1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D75C13" w:rsidRDefault="00D75C13">
      <w:pPr>
        <w:rPr>
          <w:sz w:val="28"/>
          <w:szCs w:val="28"/>
        </w:rPr>
      </w:pPr>
    </w:p>
    <w:p w:rsidR="00D75C13" w:rsidRDefault="00D75C1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Практическая часть</w:t>
      </w:r>
    </w:p>
    <w:p w:rsidR="00D75C13" w:rsidRDefault="00D75C1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Прочитай и выполни задание. Построй схему и определи вид придаточного (знаки не расставлены)</w:t>
      </w:r>
    </w:p>
    <w:p w:rsidR="00D75C13" w:rsidRDefault="00D75C1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Человек счастлив лишь тогда когда делает добро для других людей</w:t>
      </w:r>
    </w:p>
    <w:p w:rsidR="00D75C13" w:rsidRDefault="00D75C1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Знания добывай своими силами потому что пользоваться трудом товарища бесчестно</w:t>
      </w:r>
    </w:p>
    <w:p w:rsidR="00D75C13" w:rsidRDefault="00D75C1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Воспитание великое дело так как им решается участь человека</w:t>
      </w:r>
    </w:p>
    <w:p w:rsidR="00D75C13" w:rsidRDefault="00D75C1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Оттого как сложится жизнь человека зависит от него самого</w:t>
      </w:r>
    </w:p>
    <w:p w:rsidR="00D75C13" w:rsidRDefault="00D75C1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Чтоб воду в ступе не толочь душа обязана трудиться и день и ночь и день и ночь</w:t>
      </w:r>
    </w:p>
    <w:p w:rsidR="00D75C13" w:rsidRDefault="00D75C13"/>
    <w:p w:rsidR="00D75C13" w:rsidRDefault="00D75C13">
      <w:pPr>
        <w:pStyle w:val="ListParagraph"/>
        <w:rPr>
          <w:sz w:val="28"/>
          <w:szCs w:val="28"/>
        </w:rPr>
      </w:pPr>
    </w:p>
    <w:p w:rsidR="00D75C13" w:rsidRDefault="00D75C13">
      <w:pPr>
        <w:pStyle w:val="ListParagraph"/>
        <w:rPr>
          <w:sz w:val="28"/>
          <w:szCs w:val="28"/>
        </w:rPr>
      </w:pPr>
    </w:p>
    <w:p w:rsidR="00D75C13" w:rsidRDefault="00D75C13">
      <w:pPr>
        <w:spacing w:before="100" w:after="10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Самоанализ урока</w:t>
      </w:r>
    </w:p>
    <w:p w:rsidR="00D75C13" w:rsidRDefault="00D75C13">
      <w:pPr>
        <w:spacing w:before="100" w:after="10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Урок по теме “Сложноподчиненные предложения с придаточными обстоятельственными” продолжает раздел “Сложноподчиненное предложение”. На занятии по данной теме у учащихся формировались умения: определять виды обстоятельственных предложений, находить главное и придаточное предложения, расставлять знаки препинания в сложноподчиненном предложении, строить схемы предложений, аргументировать свою точку зрения. Данные умения и навыки стали базовыми при изучении данной темы.</w:t>
      </w:r>
      <w:r>
        <w:rPr>
          <w:color w:val="000000"/>
          <w:sz w:val="28"/>
          <w:szCs w:val="28"/>
        </w:rPr>
        <w:br/>
        <w:t>На уроке реализовывались познавательная цель: познакомить с видами обстоятельственных предложений; развивающие цели: развивать логическое мышление и языковое чутье, развивать критическое мышление через чтение информационных источников; воспитательные цели: развивать дух толерантности, воспитывать умение слушать и слышать чужое мнение.</w:t>
      </w:r>
      <w:r>
        <w:rPr>
          <w:color w:val="000000"/>
          <w:sz w:val="28"/>
          <w:szCs w:val="28"/>
        </w:rPr>
        <w:br/>
        <w:t>Урок по данной теме проводился в классе со средними способностями. Отличительной особенностью большинства коллектива является инициативность, стремление к самостоятельной работе, умение работать с учебной литературой, поэтому при выборе стратегии и приемов урока учитель ориентировался на учебные возможности класса. Данный урок проводился в технологии критического мышления и соответствует структуре урока в данной технологии (вызов– осмысление– рефлексия).</w:t>
      </w:r>
      <w:r>
        <w:rPr>
          <w:color w:val="000000"/>
          <w:sz w:val="28"/>
          <w:szCs w:val="28"/>
        </w:rPr>
        <w:br/>
        <w:t>На этапе вызова учителем ставилась следующая задача: актуализация имеющихся знаний, пробуждение личного интереса к получению новой информации, активизация деятельности учащихся. Для решения данной задачи использовалась следующая стратегия: “ЗНАЮ – ХОЧУ УЗНАТЬ – УЗНАЛ” (заполнение колонок “ЗНАЮ”, “ХОЧУ УЗНАТЬ”), позволяющая ученикам вспомнить и систематизировать уже полученные знания по данной теме, высказывать свою точку зрения свободно, не боясь ошибиться, активно участвовать в учебном процессе. Роль учителя на данном этапе состояла в том, чтобы стимулировать деятельность учеников, давать возможность фиксировать услышанную информацию.</w:t>
      </w:r>
      <w:r>
        <w:rPr>
          <w:color w:val="000000"/>
          <w:sz w:val="28"/>
          <w:szCs w:val="28"/>
        </w:rPr>
        <w:br/>
        <w:t>На этапе осмысления ставились задачи получить новую информацию, сформировать собственную позицию по заданной теме, сформировать уверенность в ценности своих идей, с уважением выслушивать различные мнения. Для успешной реализации поставленных задач использовались стратегия “ЗНАЮ – ХОЧУ УЗНАТЬ – УЗНАЛ” (заполнение последней колонки), прием “инсерт”, прием прогнозирования, позволяющие  устанавливать причинно– следственные связи между блоками информации, работать с научным текстом, систематизировать полученный материал в виде опорных записей по типу фишбоуна, активизировать внимание.</w:t>
      </w:r>
      <w:r>
        <w:rPr>
          <w:color w:val="000000"/>
          <w:sz w:val="28"/>
          <w:szCs w:val="28"/>
        </w:rPr>
        <w:br/>
        <w:t>На этапе рефлексии учащиеся закрепляли полученные знания. Задача данного этапа – целостно обобщить материал. Для этого использовалась работа с тестовыми заданиями ГИА, позволяющая понять значимость изучаемого материала, заслушивались монологические ответы учащихся по теме, развивающие коммуникативные навыки учащихся. </w:t>
      </w:r>
      <w:r>
        <w:rPr>
          <w:color w:val="000000"/>
          <w:sz w:val="28"/>
          <w:szCs w:val="28"/>
        </w:rPr>
        <w:br/>
        <w:t>Цели и задачи урока достигнуты. Стратегия, использованная на уроке, ориентирована на развитие навыков вдумчивой самостоятельной работы с учебной литературой, познавательного интереса у учащихся, на умение самостоятельно ставить цели и поэтапно их достигать.</w:t>
      </w:r>
    </w:p>
    <w:p w:rsidR="00D75C13" w:rsidRDefault="00D75C13">
      <w:pPr>
        <w:rPr>
          <w:sz w:val="28"/>
          <w:szCs w:val="28"/>
        </w:rPr>
      </w:pPr>
    </w:p>
    <w:sectPr w:rsidR="00D75C13" w:rsidSect="00D75C1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C13" w:rsidRDefault="00D75C13">
      <w:pPr>
        <w:spacing w:after="0" w:line="240" w:lineRule="auto"/>
      </w:pPr>
      <w:r>
        <w:separator/>
      </w:r>
    </w:p>
  </w:endnote>
  <w:endnote w:type="continuationSeparator" w:id="0">
    <w:p w:rsidR="00D75C13" w:rsidRDefault="00D7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C13" w:rsidRDefault="00D75C13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D75C13" w:rsidRDefault="00D75C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C13" w:rsidRDefault="00D75C13">
      <w:pPr>
        <w:spacing w:after="0" w:line="240" w:lineRule="auto"/>
      </w:pPr>
      <w:r>
        <w:separator/>
      </w:r>
    </w:p>
  </w:footnote>
  <w:footnote w:type="continuationSeparator" w:id="0">
    <w:p w:rsidR="00D75C13" w:rsidRDefault="00D7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C13" w:rsidRDefault="00D75C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819EE"/>
    <w:multiLevelType w:val="multilevel"/>
    <w:tmpl w:val="00B6A5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6AE366E"/>
    <w:multiLevelType w:val="multilevel"/>
    <w:tmpl w:val="3F505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A43635"/>
    <w:multiLevelType w:val="multilevel"/>
    <w:tmpl w:val="C8ECA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C13"/>
    <w:rsid w:val="00D7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449</Words>
  <Characters>3413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Методы: поисковый, репродуктивный (составление и запись таблицы с использованием знаний, полученных ранее и на уроке)</dc:title>
  <dc:subject/>
  <dc:creator>Пользователь</dc:creator>
  <cp:keywords/>
  <dc:description/>
  <cp:lastModifiedBy>ольга</cp:lastModifiedBy>
  <cp:revision>2</cp:revision>
  <dcterms:created xsi:type="dcterms:W3CDTF">2013-07-25T21:51:00Z</dcterms:created>
  <dcterms:modified xsi:type="dcterms:W3CDTF">2013-07-25T21:51:00Z</dcterms:modified>
</cp:coreProperties>
</file>