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73" w:rsidRPr="00776673" w:rsidRDefault="00776673" w:rsidP="00776673">
      <w:pPr>
        <w:pStyle w:val="1"/>
        <w:jc w:val="center"/>
        <w:rPr>
          <w:b w:val="0"/>
        </w:rPr>
      </w:pPr>
      <w:r w:rsidRPr="00776673">
        <w:rPr>
          <w:b w:val="0"/>
        </w:rPr>
        <w:t>Памятка 2. Свойства атомов химических элементов</w:t>
      </w:r>
    </w:p>
    <w:p w:rsidR="00776673" w:rsidRPr="00CE301B" w:rsidRDefault="00776673" w:rsidP="00776673"/>
    <w:p w:rsidR="00776673" w:rsidRPr="00F73018" w:rsidRDefault="00776673" w:rsidP="00776673">
      <w:pPr>
        <w:numPr>
          <w:ilvl w:val="0"/>
          <w:numId w:val="1"/>
        </w:numPr>
        <w:jc w:val="both"/>
      </w:pPr>
      <w:r w:rsidRPr="00F73018">
        <w:t>Все атомы стремятся к завершению внешнего энергетического уровня (к приобретению конфигурации инертного газа - 8ē).</w:t>
      </w:r>
    </w:p>
    <w:p w:rsidR="00776673" w:rsidRPr="00F73018" w:rsidRDefault="00776673" w:rsidP="00776673">
      <w:pPr>
        <w:numPr>
          <w:ilvl w:val="0"/>
          <w:numId w:val="1"/>
        </w:numPr>
        <w:jc w:val="both"/>
      </w:pPr>
      <w:r w:rsidRPr="00F73018">
        <w:t xml:space="preserve">Существует </w:t>
      </w:r>
      <w:r w:rsidRPr="00F73018">
        <w:rPr>
          <w:b/>
        </w:rPr>
        <w:t>два способа</w:t>
      </w:r>
      <w:r w:rsidRPr="00F73018">
        <w:t xml:space="preserve"> завершения:</w:t>
      </w:r>
    </w:p>
    <w:p w:rsidR="00776673" w:rsidRPr="00F73018" w:rsidRDefault="00776673" w:rsidP="00776673">
      <w:pPr>
        <w:ind w:left="708"/>
        <w:jc w:val="both"/>
      </w:pPr>
      <w:r w:rsidRPr="00F73018">
        <w:t xml:space="preserve">- отдача электронов с внешнего уровня (равное номеру группы) – </w:t>
      </w:r>
      <w:r w:rsidRPr="00776673">
        <w:rPr>
          <w:b/>
          <w:i/>
          <w:color w:val="0070C0"/>
        </w:rPr>
        <w:t>окисление.</w:t>
      </w:r>
    </w:p>
    <w:p w:rsidR="00776673" w:rsidRPr="00F73018" w:rsidRDefault="00776673" w:rsidP="00776673">
      <w:pPr>
        <w:ind w:left="708"/>
        <w:jc w:val="both"/>
      </w:pPr>
      <w:r w:rsidRPr="00F73018">
        <w:t xml:space="preserve">- присоединение недостающих электронов (равное 8 – </w:t>
      </w:r>
      <w:r w:rsidRPr="00F73018">
        <w:rPr>
          <w:lang w:val="en-US"/>
        </w:rPr>
        <w:t>N</w:t>
      </w:r>
      <w:r w:rsidRPr="00F73018">
        <w:t xml:space="preserve"> группы)  – </w:t>
      </w:r>
      <w:r w:rsidRPr="00F73018">
        <w:rPr>
          <w:b/>
          <w:color w:val="FF0000"/>
        </w:rPr>
        <w:t>восстановление</w:t>
      </w:r>
      <w:r w:rsidRPr="00F73018">
        <w:rPr>
          <w:color w:val="FF0000"/>
        </w:rPr>
        <w:t>.</w:t>
      </w:r>
      <w:r w:rsidRPr="00F73018">
        <w:t xml:space="preserve">  </w:t>
      </w:r>
    </w:p>
    <w:p w:rsidR="00776673" w:rsidRPr="00F73018" w:rsidRDefault="00776673" w:rsidP="00776673">
      <w:pPr>
        <w:numPr>
          <w:ilvl w:val="0"/>
          <w:numId w:val="1"/>
        </w:numPr>
        <w:jc w:val="both"/>
      </w:pPr>
      <w:r w:rsidRPr="00F73018">
        <w:t xml:space="preserve">Атомы химических элементов,  которые,  завершая энергетический уровень, отдают электроны – называются </w:t>
      </w:r>
      <w:r w:rsidRPr="00776673">
        <w:rPr>
          <w:b/>
          <w:i/>
          <w:color w:val="0070C0"/>
        </w:rPr>
        <w:t>металлами</w:t>
      </w:r>
      <w:r w:rsidRPr="00F73018">
        <w:rPr>
          <w:color w:val="666699"/>
        </w:rPr>
        <w:t>.</w:t>
      </w:r>
      <w:r w:rsidRPr="00F73018">
        <w:t xml:space="preserve"> Они являются </w:t>
      </w:r>
      <w:r w:rsidRPr="00776673">
        <w:rPr>
          <w:b/>
          <w:i/>
          <w:color w:val="0070C0"/>
        </w:rPr>
        <w:t>восстановителями</w:t>
      </w:r>
      <w:r w:rsidRPr="00F73018">
        <w:rPr>
          <w:color w:val="666699"/>
        </w:rPr>
        <w:t>.</w:t>
      </w:r>
    </w:p>
    <w:p w:rsidR="00776673" w:rsidRPr="00F73018" w:rsidRDefault="00776673" w:rsidP="00776673">
      <w:pPr>
        <w:numPr>
          <w:ilvl w:val="0"/>
          <w:numId w:val="1"/>
        </w:numPr>
        <w:jc w:val="both"/>
      </w:pPr>
      <w:r w:rsidRPr="00F73018">
        <w:t xml:space="preserve">Атомы химических элементов, которые,  завершая энергетический уровень, могут </w:t>
      </w:r>
      <w:r w:rsidRPr="00F73018">
        <w:rPr>
          <w:i/>
        </w:rPr>
        <w:t xml:space="preserve">и </w:t>
      </w:r>
      <w:r w:rsidRPr="00776673">
        <w:rPr>
          <w:b/>
          <w:i/>
          <w:color w:val="0070C0"/>
        </w:rPr>
        <w:t>отдавать</w:t>
      </w:r>
      <w:r w:rsidRPr="00F73018">
        <w:rPr>
          <w:color w:val="666699"/>
        </w:rPr>
        <w:t xml:space="preserve"> </w:t>
      </w:r>
      <w:r w:rsidRPr="00F73018">
        <w:t xml:space="preserve">и </w:t>
      </w:r>
      <w:r w:rsidRPr="00F73018">
        <w:rPr>
          <w:b/>
          <w:color w:val="FF0000"/>
        </w:rPr>
        <w:t>присоединять</w:t>
      </w:r>
      <w:r w:rsidRPr="00F73018">
        <w:t xml:space="preserve"> электроны, называются </w:t>
      </w:r>
      <w:r w:rsidRPr="00F73018">
        <w:rPr>
          <w:b/>
          <w:color w:val="FF0000"/>
        </w:rPr>
        <w:t>неметаллами</w:t>
      </w:r>
      <w:r w:rsidRPr="00F73018">
        <w:rPr>
          <w:color w:val="FF0000"/>
        </w:rPr>
        <w:t>.</w:t>
      </w:r>
      <w:r w:rsidRPr="00F73018">
        <w:t xml:space="preserve"> Они могут проявлять </w:t>
      </w:r>
      <w:r w:rsidRPr="00F73018">
        <w:rPr>
          <w:b/>
          <w:i/>
        </w:rPr>
        <w:t xml:space="preserve">и </w:t>
      </w:r>
      <w:r w:rsidRPr="00776673">
        <w:rPr>
          <w:b/>
          <w:i/>
          <w:color w:val="0070C0"/>
        </w:rPr>
        <w:t xml:space="preserve">восстановительные </w:t>
      </w:r>
      <w:r w:rsidRPr="00F73018">
        <w:rPr>
          <w:b/>
        </w:rPr>
        <w:t xml:space="preserve">и </w:t>
      </w:r>
      <w:r w:rsidRPr="00F73018">
        <w:rPr>
          <w:b/>
          <w:color w:val="FF0000"/>
        </w:rPr>
        <w:t>окислительные</w:t>
      </w:r>
      <w:r w:rsidRPr="00F73018">
        <w:t xml:space="preserve"> свойства.</w:t>
      </w:r>
    </w:p>
    <w:p w:rsidR="00776673" w:rsidRPr="00F73018" w:rsidRDefault="00776673" w:rsidP="00776673">
      <w:pPr>
        <w:numPr>
          <w:ilvl w:val="0"/>
          <w:numId w:val="1"/>
        </w:numPr>
        <w:jc w:val="both"/>
      </w:pPr>
      <w:r w:rsidRPr="00F73018">
        <w:t xml:space="preserve">У атомов химических элементов </w:t>
      </w:r>
      <w:r w:rsidRPr="00F73018">
        <w:rPr>
          <w:b/>
          <w:u w:val="single"/>
        </w:rPr>
        <w:t>одной группы</w:t>
      </w:r>
      <w:r w:rsidRPr="00F73018">
        <w:t xml:space="preserve"> с увеличением заряда ядра (главная подгруппа, т.е. </w:t>
      </w:r>
      <w:r w:rsidRPr="00F73018">
        <w:rPr>
          <w:b/>
          <w:u w:val="single"/>
        </w:rPr>
        <w:t>сверху вниз</w:t>
      </w:r>
      <w:r w:rsidRPr="00F73018">
        <w:rPr>
          <w:u w:val="single"/>
        </w:rPr>
        <w:t>)</w:t>
      </w:r>
      <w:r w:rsidRPr="00F73018">
        <w:t xml:space="preserve"> радиус атома увеличивается (т.к. увеличивается количество энергетических уровней), а количество электронов на внешнем уровне одинаковое (равное номеру группы). Соответственно </w:t>
      </w:r>
      <w:r w:rsidRPr="00776673">
        <w:rPr>
          <w:b/>
          <w:i/>
          <w:color w:val="0070C0"/>
        </w:rPr>
        <w:t>восстановительные</w:t>
      </w:r>
      <w:r w:rsidRPr="00F73018">
        <w:rPr>
          <w:color w:val="666699"/>
        </w:rPr>
        <w:t xml:space="preserve"> </w:t>
      </w:r>
      <w:r w:rsidRPr="00F73018">
        <w:t xml:space="preserve">свойства (способность отдавать электроны) </w:t>
      </w:r>
      <w:r w:rsidRPr="00776673">
        <w:rPr>
          <w:b/>
          <w:i/>
          <w:color w:val="0070C0"/>
        </w:rPr>
        <w:t>усиливаются</w:t>
      </w:r>
      <w:r w:rsidRPr="00F73018">
        <w:t xml:space="preserve">, </w:t>
      </w:r>
      <w:r w:rsidRPr="00F73018">
        <w:rPr>
          <w:b/>
          <w:color w:val="FF0000"/>
        </w:rPr>
        <w:t>окислительные</w:t>
      </w:r>
      <w:r w:rsidRPr="00F73018">
        <w:t xml:space="preserve"> (способность принимать) – </w:t>
      </w:r>
      <w:r w:rsidRPr="00F73018">
        <w:rPr>
          <w:b/>
          <w:color w:val="FF0000"/>
        </w:rPr>
        <w:t>ослабевают</w:t>
      </w:r>
      <w:r w:rsidRPr="00F73018">
        <w:rPr>
          <w:color w:val="FF0000"/>
        </w:rPr>
        <w:t>.</w:t>
      </w:r>
    </w:p>
    <w:p w:rsidR="00776673" w:rsidRPr="00F73018" w:rsidRDefault="00776673" w:rsidP="00776673">
      <w:pPr>
        <w:numPr>
          <w:ilvl w:val="0"/>
          <w:numId w:val="1"/>
        </w:numPr>
        <w:jc w:val="both"/>
      </w:pPr>
      <w:r w:rsidRPr="00F73018">
        <w:t xml:space="preserve">У атомов химических элементов </w:t>
      </w:r>
      <w:r w:rsidRPr="00F73018">
        <w:rPr>
          <w:b/>
          <w:u w:val="single"/>
        </w:rPr>
        <w:t>одного</w:t>
      </w:r>
      <w:r w:rsidRPr="00F73018">
        <w:rPr>
          <w:u w:val="single"/>
        </w:rPr>
        <w:t xml:space="preserve"> </w:t>
      </w:r>
      <w:r w:rsidRPr="00F73018">
        <w:rPr>
          <w:b/>
          <w:u w:val="single"/>
        </w:rPr>
        <w:t>периода</w:t>
      </w:r>
      <w:r w:rsidRPr="00F73018">
        <w:t xml:space="preserve"> с увеличение заряда ядра (т.е. </w:t>
      </w:r>
      <w:r w:rsidRPr="00F73018">
        <w:rPr>
          <w:b/>
          <w:u w:val="single"/>
        </w:rPr>
        <w:t>слева направо</w:t>
      </w:r>
      <w:r w:rsidRPr="00F73018">
        <w:rPr>
          <w:u w:val="single"/>
        </w:rPr>
        <w:t>)</w:t>
      </w:r>
      <w:r w:rsidRPr="00F73018">
        <w:t xml:space="preserve"> радиус атома уменьшается (т.к. усиливается притяжение внешних электронов к ядру в связи с увеличение их количества). Соответственно, </w:t>
      </w:r>
      <w:r w:rsidRPr="00776673">
        <w:rPr>
          <w:b/>
          <w:i/>
          <w:color w:val="0070C0"/>
        </w:rPr>
        <w:t>восстановительные</w:t>
      </w:r>
      <w:r w:rsidRPr="00F73018">
        <w:t xml:space="preserve"> свойства – </w:t>
      </w:r>
      <w:r w:rsidRPr="00776673">
        <w:rPr>
          <w:b/>
          <w:i/>
          <w:color w:val="0070C0"/>
        </w:rPr>
        <w:t>ослабевают</w:t>
      </w:r>
      <w:r w:rsidRPr="00F73018">
        <w:rPr>
          <w:color w:val="666699"/>
        </w:rPr>
        <w:t>,</w:t>
      </w:r>
      <w:r w:rsidRPr="00F73018">
        <w:t xml:space="preserve"> а </w:t>
      </w:r>
      <w:r w:rsidRPr="00F73018">
        <w:rPr>
          <w:b/>
          <w:color w:val="FF0000"/>
        </w:rPr>
        <w:t>окислительные</w:t>
      </w:r>
      <w:r w:rsidRPr="00F73018">
        <w:rPr>
          <w:color w:val="FF0000"/>
        </w:rPr>
        <w:t xml:space="preserve"> - </w:t>
      </w:r>
      <w:r w:rsidRPr="00F73018">
        <w:rPr>
          <w:b/>
          <w:color w:val="FF0000"/>
        </w:rPr>
        <w:t>усиливаются</w:t>
      </w:r>
      <w:r w:rsidRPr="00F73018">
        <w:rPr>
          <w:color w:val="FF0000"/>
        </w:rPr>
        <w:t>.</w:t>
      </w:r>
    </w:p>
    <w:p w:rsidR="00776673" w:rsidRPr="00F73018" w:rsidRDefault="00776673" w:rsidP="00776673">
      <w:pPr>
        <w:numPr>
          <w:ilvl w:val="0"/>
          <w:numId w:val="1"/>
        </w:numPr>
        <w:jc w:val="both"/>
      </w:pPr>
      <w:r w:rsidRPr="00F73018">
        <w:t xml:space="preserve">Такое изменение свойств наблюдается в каждом периоде, т.е. </w:t>
      </w:r>
      <w:r w:rsidRPr="00F73018">
        <w:rPr>
          <w:b/>
        </w:rPr>
        <w:t>повторяются периодически</w:t>
      </w:r>
      <w:r w:rsidRPr="00F73018">
        <w:t xml:space="preserve"> т.к. периодически повторяется конфигурация внешнего энергетического уровня.</w:t>
      </w:r>
    </w:p>
    <w:p w:rsidR="00776673" w:rsidRPr="00776673" w:rsidRDefault="00776673" w:rsidP="00776673">
      <w:pPr>
        <w:pStyle w:val="1"/>
        <w:jc w:val="center"/>
        <w:rPr>
          <w:b w:val="0"/>
        </w:rPr>
      </w:pPr>
      <w:r w:rsidRPr="00776673">
        <w:rPr>
          <w:b w:val="0"/>
        </w:rPr>
        <w:t>Памятка 3. Химические элементы металлы и неметаллы</w:t>
      </w:r>
    </w:p>
    <w:p w:rsidR="00776673" w:rsidRPr="00906C37" w:rsidRDefault="00776673" w:rsidP="00776673"/>
    <w:p w:rsidR="00776673" w:rsidRPr="00906C37" w:rsidRDefault="00776673" w:rsidP="00776673">
      <w:pPr>
        <w:ind w:firstLine="708"/>
        <w:jc w:val="center"/>
      </w:pPr>
      <w:r w:rsidRPr="00906C37">
        <w:rPr>
          <w:b/>
          <w:i/>
        </w:rPr>
        <w:t>Химический элемент</w:t>
      </w:r>
      <w:r w:rsidRPr="00906C37">
        <w:t xml:space="preserve"> - это вид атомов с одинаковым зарядом ядра.</w:t>
      </w:r>
    </w:p>
    <w:p w:rsidR="00776673" w:rsidRPr="00906C37" w:rsidRDefault="00776673" w:rsidP="00776673">
      <w:pPr>
        <w:jc w:val="center"/>
      </w:pPr>
      <w:r w:rsidRPr="00906C37">
        <w:t xml:space="preserve">В природе химический элемент представлен разновидностями - </w:t>
      </w:r>
      <w:r w:rsidRPr="00906C37">
        <w:rPr>
          <w:i/>
        </w:rPr>
        <w:t>изотопами</w:t>
      </w:r>
      <w:r w:rsidRPr="00906C37">
        <w:t>.</w:t>
      </w:r>
    </w:p>
    <w:p w:rsidR="00776673" w:rsidRPr="00906C37" w:rsidRDefault="00776673" w:rsidP="00776673">
      <w:pPr>
        <w:ind w:firstLine="708"/>
        <w:jc w:val="center"/>
      </w:pPr>
      <w:r w:rsidRPr="00906C37">
        <w:rPr>
          <w:b/>
          <w:i/>
        </w:rPr>
        <w:t>Изотопы</w:t>
      </w:r>
      <w:r w:rsidRPr="00906C37">
        <w:t xml:space="preserve"> - это совокупность атомов с одинаковым зарядом ядра, но разной массой, т.е. эти </w:t>
      </w:r>
      <w:proofErr w:type="gramStart"/>
      <w:r w:rsidRPr="00906C37">
        <w:t>атомы</w:t>
      </w:r>
      <w:proofErr w:type="gramEnd"/>
      <w:r w:rsidRPr="00906C37">
        <w:t xml:space="preserve"> имеют одинаковое число протонов, но разное число нейтронов в ядре.</w:t>
      </w:r>
    </w:p>
    <w:tbl>
      <w:tblPr>
        <w:tblStyle w:val="a3"/>
        <w:tblW w:w="0" w:type="auto"/>
        <w:tblLook w:val="01E0"/>
      </w:tblPr>
      <w:tblGrid>
        <w:gridCol w:w="5094"/>
        <w:gridCol w:w="5326"/>
      </w:tblGrid>
      <w:tr w:rsidR="00776673" w:rsidRPr="00906C37" w:rsidTr="00B66B9E">
        <w:tc>
          <w:tcPr>
            <w:tcW w:w="5094" w:type="dxa"/>
          </w:tcPr>
          <w:p w:rsidR="00776673" w:rsidRPr="00906C37" w:rsidRDefault="00776673" w:rsidP="00B66B9E">
            <w:r w:rsidRPr="00906C37">
              <w:rPr>
                <w:b/>
              </w:rPr>
              <w:t>Химические элементы</w:t>
            </w:r>
            <w:r w:rsidRPr="00906C37">
              <w:t>, у атомов которых:</w:t>
            </w:r>
          </w:p>
          <w:p w:rsidR="00776673" w:rsidRPr="00906C37" w:rsidRDefault="00776673" w:rsidP="00776673">
            <w:pPr>
              <w:numPr>
                <w:ilvl w:val="0"/>
                <w:numId w:val="2"/>
              </w:numPr>
            </w:pPr>
            <w:r w:rsidRPr="00906C37">
              <w:t>минимальное число электронов на внешнем энергетическом уровне (1,2, реже 3 и более электрона),</w:t>
            </w:r>
          </w:p>
          <w:p w:rsidR="00776673" w:rsidRPr="00906C37" w:rsidRDefault="00776673" w:rsidP="00776673">
            <w:pPr>
              <w:numPr>
                <w:ilvl w:val="0"/>
                <w:numId w:val="2"/>
              </w:numPr>
            </w:pPr>
            <w:r w:rsidRPr="00906C37">
              <w:t>большой радиус,</w:t>
            </w:r>
          </w:p>
          <w:p w:rsidR="00776673" w:rsidRPr="00906C37" w:rsidRDefault="00776673" w:rsidP="00776673">
            <w:pPr>
              <w:numPr>
                <w:ilvl w:val="0"/>
                <w:numId w:val="2"/>
              </w:numPr>
            </w:pPr>
            <w:r w:rsidRPr="00906C37">
              <w:t>ядро слабо удерживают внешние электроны,</w:t>
            </w:r>
          </w:p>
          <w:p w:rsidR="00776673" w:rsidRPr="00906C37" w:rsidRDefault="00776673" w:rsidP="00776673">
            <w:pPr>
              <w:numPr>
                <w:ilvl w:val="0"/>
                <w:numId w:val="2"/>
              </w:numPr>
            </w:pPr>
            <w:r w:rsidRPr="00906C37">
              <w:t xml:space="preserve">завершение внешнего энергетического уровня может осуществляться только путём отдачи электронов, т.е. проявляют только </w:t>
            </w:r>
            <w:r w:rsidRPr="00906C37">
              <w:rPr>
                <w:color w:val="666699"/>
              </w:rPr>
              <w:t>в</w:t>
            </w:r>
            <w:r w:rsidRPr="00776673">
              <w:rPr>
                <w:b/>
                <w:i/>
                <w:color w:val="0070C0"/>
              </w:rPr>
              <w:t xml:space="preserve">осстановительные </w:t>
            </w:r>
            <w:r w:rsidRPr="00906C37">
              <w:t>свойства,</w:t>
            </w:r>
          </w:p>
          <w:p w:rsidR="00776673" w:rsidRPr="00906C37" w:rsidRDefault="00776673" w:rsidP="00B66B9E">
            <w:pPr>
              <w:rPr>
                <w:b/>
                <w:i/>
                <w:color w:val="666699"/>
              </w:rPr>
            </w:pPr>
            <w:r w:rsidRPr="00906C37">
              <w:rPr>
                <w:b/>
                <w:i/>
              </w:rPr>
              <w:t>называются</w:t>
            </w:r>
            <w:r w:rsidRPr="00906C37">
              <w:rPr>
                <w:i/>
                <w:color w:val="666699"/>
              </w:rPr>
              <w:t xml:space="preserve"> </w:t>
            </w:r>
            <w:r w:rsidRPr="00776673">
              <w:rPr>
                <w:b/>
                <w:i/>
                <w:color w:val="0070C0"/>
              </w:rPr>
              <w:t>металлами</w:t>
            </w:r>
          </w:p>
          <w:p w:rsidR="00776673" w:rsidRPr="00906C37" w:rsidRDefault="00776673" w:rsidP="00B66B9E">
            <w:pPr>
              <w:rPr>
                <w:b/>
                <w:i/>
                <w:color w:val="666699"/>
              </w:rPr>
            </w:pPr>
          </w:p>
          <w:p w:rsidR="00776673" w:rsidRPr="00906C37" w:rsidRDefault="00776673" w:rsidP="00776673">
            <w:pPr>
              <w:pStyle w:val="a4"/>
              <w:numPr>
                <w:ilvl w:val="0"/>
                <w:numId w:val="4"/>
              </w:numPr>
            </w:pPr>
            <w:r w:rsidRPr="00776673">
              <w:rPr>
                <w:b/>
                <w:i/>
                <w:color w:val="0070C0"/>
              </w:rPr>
              <w:t>Металлы</w:t>
            </w:r>
            <w:r w:rsidRPr="00906C37">
              <w:t xml:space="preserve"> в соединениях  с другими химическими элементами, проявляют положительная степень окисления (равная номеру группы),</w:t>
            </w:r>
          </w:p>
          <w:p w:rsidR="00776673" w:rsidRPr="00906C37" w:rsidRDefault="00776673" w:rsidP="00B66B9E">
            <w:pPr>
              <w:ind w:left="360"/>
              <w:rPr>
                <w:b/>
                <w:i/>
              </w:rPr>
            </w:pPr>
          </w:p>
          <w:p w:rsidR="00776673" w:rsidRPr="00906C37" w:rsidRDefault="00776673" w:rsidP="00B66B9E">
            <w:pPr>
              <w:ind w:left="360"/>
            </w:pPr>
            <w:r w:rsidRPr="00906C37">
              <w:rPr>
                <w:b/>
                <w:i/>
              </w:rPr>
              <w:t xml:space="preserve"> </w:t>
            </w:r>
          </w:p>
        </w:tc>
        <w:tc>
          <w:tcPr>
            <w:tcW w:w="5326" w:type="dxa"/>
          </w:tcPr>
          <w:p w:rsidR="00776673" w:rsidRPr="00906C37" w:rsidRDefault="00776673" w:rsidP="00B66B9E">
            <w:r w:rsidRPr="00906C37">
              <w:rPr>
                <w:b/>
              </w:rPr>
              <w:t>Химические элементы</w:t>
            </w:r>
            <w:r w:rsidRPr="00906C37">
              <w:t>, у атомов которых:</w:t>
            </w:r>
          </w:p>
          <w:p w:rsidR="00776673" w:rsidRPr="00906C37" w:rsidRDefault="00776673" w:rsidP="00776673">
            <w:pPr>
              <w:numPr>
                <w:ilvl w:val="0"/>
                <w:numId w:val="3"/>
              </w:numPr>
            </w:pPr>
            <w:r w:rsidRPr="00906C37">
              <w:t>максимальное число электронов на внешнем энергетическом уровне (от 4 до 8 электронов),</w:t>
            </w:r>
          </w:p>
          <w:p w:rsidR="00776673" w:rsidRPr="00906C37" w:rsidRDefault="00776673" w:rsidP="00776673">
            <w:pPr>
              <w:numPr>
                <w:ilvl w:val="0"/>
                <w:numId w:val="3"/>
              </w:numPr>
            </w:pPr>
            <w:r w:rsidRPr="00906C37">
              <w:t>небольшой радиус,</w:t>
            </w:r>
          </w:p>
          <w:p w:rsidR="00776673" w:rsidRPr="00906C37" w:rsidRDefault="00776673" w:rsidP="00776673">
            <w:pPr>
              <w:numPr>
                <w:ilvl w:val="0"/>
                <w:numId w:val="3"/>
              </w:numPr>
            </w:pPr>
            <w:r w:rsidRPr="00906C37">
              <w:t>ядро сильно удерживает внешние электроны,</w:t>
            </w:r>
          </w:p>
          <w:p w:rsidR="00776673" w:rsidRPr="00906C37" w:rsidRDefault="00776673" w:rsidP="00776673">
            <w:pPr>
              <w:numPr>
                <w:ilvl w:val="0"/>
                <w:numId w:val="3"/>
              </w:numPr>
            </w:pPr>
            <w:r w:rsidRPr="00906C37">
              <w:t xml:space="preserve">завершение внешнего энергетического уровня может осуществляться как путём </w:t>
            </w:r>
            <w:r w:rsidRPr="00906C37">
              <w:rPr>
                <w:color w:val="FF0000"/>
              </w:rPr>
              <w:t>присоединения</w:t>
            </w:r>
            <w:r w:rsidRPr="00906C37">
              <w:t xml:space="preserve"> недостающих электронов, т.е. проявляют </w:t>
            </w:r>
            <w:r w:rsidRPr="00906C37">
              <w:rPr>
                <w:color w:val="FF0000"/>
              </w:rPr>
              <w:t xml:space="preserve">окислительные </w:t>
            </w:r>
            <w:r w:rsidRPr="00906C37">
              <w:t xml:space="preserve">свойств (преобладает), так и путём </w:t>
            </w:r>
            <w:r w:rsidRPr="00AB31A1">
              <w:rPr>
                <w:b/>
                <w:i/>
                <w:color w:val="0070C0"/>
              </w:rPr>
              <w:t>отдачи,</w:t>
            </w:r>
            <w:r w:rsidRPr="00906C37">
              <w:t xml:space="preserve"> т.е. проявляют и  </w:t>
            </w:r>
            <w:r w:rsidRPr="00776673">
              <w:rPr>
                <w:b/>
                <w:i/>
                <w:color w:val="0070C0"/>
              </w:rPr>
              <w:t>восстановительные</w:t>
            </w:r>
            <w:r w:rsidRPr="00906C37">
              <w:t xml:space="preserve"> свойства,</w:t>
            </w:r>
          </w:p>
          <w:p w:rsidR="00776673" w:rsidRPr="00906C37" w:rsidRDefault="00776673" w:rsidP="00B66B9E">
            <w:pPr>
              <w:rPr>
                <w:b/>
                <w:i/>
                <w:color w:val="FF0000"/>
              </w:rPr>
            </w:pPr>
            <w:r w:rsidRPr="00906C37">
              <w:rPr>
                <w:b/>
                <w:i/>
              </w:rPr>
              <w:t>называются</w:t>
            </w:r>
            <w:r w:rsidRPr="00906C37">
              <w:rPr>
                <w:b/>
                <w:i/>
                <w:color w:val="FF0000"/>
              </w:rPr>
              <w:t xml:space="preserve"> неметаллам.</w:t>
            </w:r>
          </w:p>
          <w:p w:rsidR="00776673" w:rsidRPr="00906C37" w:rsidRDefault="00776673" w:rsidP="00B66B9E">
            <w:r w:rsidRPr="00906C37">
              <w:rPr>
                <w:i/>
                <w:color w:val="FF0000"/>
              </w:rPr>
              <w:t>Неметаллы</w:t>
            </w:r>
            <w:r w:rsidRPr="00906C37">
              <w:t xml:space="preserve"> в соединениях с менее электроотрицательными элементами проявляют</w:t>
            </w:r>
            <w:r w:rsidRPr="00906C37">
              <w:rPr>
                <w:color w:val="FF0000"/>
              </w:rPr>
              <w:t xml:space="preserve"> отрицательную </w:t>
            </w:r>
            <w:r w:rsidRPr="00906C37">
              <w:t>степень</w:t>
            </w:r>
            <w:r w:rsidRPr="00906C37">
              <w:rPr>
                <w:color w:val="FF0000"/>
              </w:rPr>
              <w:t xml:space="preserve"> </w:t>
            </w:r>
            <w:r w:rsidRPr="00906C37">
              <w:t xml:space="preserve">окисления равная 8 - № группы </w:t>
            </w:r>
            <w:proofErr w:type="gramStart"/>
            <w:r w:rsidRPr="00906C37">
              <w:t xml:space="preserve">( </w:t>
            </w:r>
            <w:proofErr w:type="gramEnd"/>
            <w:r w:rsidRPr="00906C37">
              <w:t xml:space="preserve">т.е. являются </w:t>
            </w:r>
            <w:r w:rsidRPr="00906C37">
              <w:rPr>
                <w:color w:val="FF0000"/>
              </w:rPr>
              <w:t>окислителями</w:t>
            </w:r>
            <w:r w:rsidRPr="00906C37">
              <w:t xml:space="preserve">), а  с более электроотрицательными – </w:t>
            </w:r>
            <w:r w:rsidRPr="00776673">
              <w:rPr>
                <w:b/>
                <w:i/>
                <w:color w:val="0070C0"/>
              </w:rPr>
              <w:t>положительную</w:t>
            </w:r>
            <w:r w:rsidRPr="00906C37">
              <w:rPr>
                <w:color w:val="666699"/>
              </w:rPr>
              <w:t xml:space="preserve"> </w:t>
            </w:r>
            <w:r w:rsidRPr="00906C37">
              <w:t>степень окисления, равная  или кратная номеру группы (т.е. являются</w:t>
            </w:r>
            <w:r w:rsidRPr="00906C37">
              <w:rPr>
                <w:color w:val="666699"/>
              </w:rPr>
              <w:t xml:space="preserve"> </w:t>
            </w:r>
            <w:r w:rsidRPr="00776673">
              <w:rPr>
                <w:b/>
                <w:i/>
                <w:color w:val="0070C0"/>
              </w:rPr>
              <w:t>восстановители</w:t>
            </w:r>
            <w:r w:rsidRPr="00906C37">
              <w:rPr>
                <w:color w:val="666699"/>
              </w:rPr>
              <w:t>),</w:t>
            </w:r>
          </w:p>
          <w:p w:rsidR="00776673" w:rsidRPr="00906C37" w:rsidRDefault="00776673" w:rsidP="00B66B9E"/>
        </w:tc>
      </w:tr>
    </w:tbl>
    <w:p w:rsidR="00C164CC" w:rsidRDefault="00C164CC"/>
    <w:sectPr w:rsidR="00C164CC" w:rsidSect="007766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A4952"/>
    <w:multiLevelType w:val="hybridMultilevel"/>
    <w:tmpl w:val="5694D9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680E96"/>
    <w:multiLevelType w:val="hybridMultilevel"/>
    <w:tmpl w:val="E556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7FD5755"/>
    <w:multiLevelType w:val="hybridMultilevel"/>
    <w:tmpl w:val="55C01EF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D8B6ABD"/>
    <w:multiLevelType w:val="hybridMultilevel"/>
    <w:tmpl w:val="3B9061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673"/>
    <w:rsid w:val="00776673"/>
    <w:rsid w:val="00AB31A1"/>
    <w:rsid w:val="00C1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6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6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776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6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467</Words>
  <Characters>2665</Characters>
  <Application>Microsoft Office Word</Application>
  <DocSecurity>0</DocSecurity>
  <Lines>22</Lines>
  <Paragraphs>6</Paragraphs>
  <ScaleCrop>false</ScaleCrop>
  <Company>Home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2013-01-03T10:25:00Z</dcterms:created>
  <dcterms:modified xsi:type="dcterms:W3CDTF">2013-01-03T10:35:00Z</dcterms:modified>
</cp:coreProperties>
</file>