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5B" w:rsidRPr="00CE301B" w:rsidRDefault="004B745B" w:rsidP="004B745B">
      <w:pPr>
        <w:pStyle w:val="1"/>
        <w:jc w:val="center"/>
        <w:rPr>
          <w:b w:val="0"/>
        </w:rPr>
      </w:pPr>
      <w:r>
        <w:rPr>
          <w:b w:val="0"/>
        </w:rPr>
        <w:t>Памятка</w:t>
      </w:r>
      <w:r w:rsidRPr="00CE301B">
        <w:rPr>
          <w:b w:val="0"/>
        </w:rPr>
        <w:t xml:space="preserve"> 1.</w:t>
      </w:r>
      <w:r>
        <w:rPr>
          <w:b w:val="0"/>
        </w:rPr>
        <w:t xml:space="preserve"> </w:t>
      </w:r>
      <w:r w:rsidRPr="00CE301B">
        <w:rPr>
          <w:b w:val="0"/>
        </w:rPr>
        <w:t>Строение атомов химических элементов</w:t>
      </w:r>
    </w:p>
    <w:p w:rsidR="004B745B" w:rsidRPr="00F73018" w:rsidRDefault="004B745B" w:rsidP="004B745B">
      <w:pPr>
        <w:numPr>
          <w:ilvl w:val="0"/>
          <w:numId w:val="1"/>
        </w:numPr>
        <w:jc w:val="both"/>
      </w:pPr>
      <w:r w:rsidRPr="00F73018">
        <w:rPr>
          <w:b/>
        </w:rPr>
        <w:t>Атом – это сложная частица,</w:t>
      </w:r>
      <w:r w:rsidRPr="00F73018">
        <w:t xml:space="preserve"> строение которой увидеть не возможно, но можно представить это строение в виде упрощенной схемы или модели.</w:t>
      </w:r>
    </w:p>
    <w:p w:rsidR="004B745B" w:rsidRPr="00F73018" w:rsidRDefault="004B745B" w:rsidP="004B745B">
      <w:pPr>
        <w:numPr>
          <w:ilvl w:val="0"/>
          <w:numId w:val="1"/>
        </w:numPr>
        <w:jc w:val="both"/>
      </w:pPr>
      <w:r w:rsidRPr="00F73018">
        <w:t xml:space="preserve"> </w:t>
      </w:r>
      <w:r w:rsidRPr="00F73018">
        <w:rPr>
          <w:b/>
        </w:rPr>
        <w:t>Атом -  это нейтральная частица</w:t>
      </w:r>
      <w:r w:rsidRPr="00F73018">
        <w:t xml:space="preserve"> т.к. число </w:t>
      </w:r>
      <w:r w:rsidRPr="00F73018">
        <w:rPr>
          <w:color w:val="FF0000"/>
        </w:rPr>
        <w:t>протонов</w:t>
      </w:r>
      <w:r w:rsidRPr="00F73018">
        <w:t xml:space="preserve"> (положительно  заряженных частиц, которые находятся в ядре и определяют его заряд) и число </w:t>
      </w:r>
      <w:r w:rsidRPr="00F73018">
        <w:rPr>
          <w:color w:val="FF0000"/>
        </w:rPr>
        <w:t>электронов</w:t>
      </w:r>
      <w:r w:rsidRPr="00F73018">
        <w:t xml:space="preserve"> (отрицательно заряженных частиц, которые образуют электронную оболочку атома)  одинаковое – </w:t>
      </w:r>
      <w:r w:rsidRPr="00F73018">
        <w:rPr>
          <w:color w:val="FF0000"/>
        </w:rPr>
        <w:t>равное</w:t>
      </w:r>
      <w:r w:rsidRPr="00F73018">
        <w:t>.</w:t>
      </w:r>
    </w:p>
    <w:p w:rsidR="004B745B" w:rsidRPr="00F73018" w:rsidRDefault="004B745B" w:rsidP="004B745B">
      <w:pPr>
        <w:numPr>
          <w:ilvl w:val="0"/>
          <w:numId w:val="1"/>
        </w:numPr>
        <w:jc w:val="both"/>
      </w:pPr>
      <w:r w:rsidRPr="00F73018">
        <w:t>Все электроны атома, число которых равно числу протонов и равно порядковому номеру элемента (</w:t>
      </w:r>
      <w:r w:rsidRPr="00F73018">
        <w:rPr>
          <w:lang w:val="en-US"/>
        </w:rPr>
        <w:t>n</w:t>
      </w:r>
      <w:proofErr w:type="spellStart"/>
      <w:r w:rsidRPr="00F73018">
        <w:t>ē</w:t>
      </w:r>
      <w:proofErr w:type="spellEnd"/>
      <w:r w:rsidRPr="00F73018">
        <w:t xml:space="preserve"> =</w:t>
      </w:r>
      <w:proofErr w:type="spellStart"/>
      <w:r w:rsidRPr="00F73018">
        <w:rPr>
          <w:lang w:val="en-US"/>
        </w:rPr>
        <w:t>np</w:t>
      </w:r>
      <w:proofErr w:type="spellEnd"/>
      <w:r w:rsidRPr="00F73018">
        <w:rPr>
          <w:vertAlign w:val="superscript"/>
        </w:rPr>
        <w:t>+</w:t>
      </w:r>
      <w:r w:rsidRPr="00F73018">
        <w:t xml:space="preserve"> = </w:t>
      </w:r>
      <w:r w:rsidRPr="00F73018">
        <w:rPr>
          <w:lang w:val="en-US"/>
        </w:rPr>
        <w:t>Z</w:t>
      </w:r>
      <w:r w:rsidRPr="00F73018">
        <w:t xml:space="preserve"> -порядковый номер), образуя </w:t>
      </w:r>
      <w:r w:rsidRPr="00F73018">
        <w:rPr>
          <w:b/>
        </w:rPr>
        <w:t xml:space="preserve">электронную оболочку, </w:t>
      </w:r>
      <w:r w:rsidRPr="00F73018">
        <w:t>распределяются по электронным слоям (энергетическим уровням).</w:t>
      </w:r>
    </w:p>
    <w:p w:rsidR="004B745B" w:rsidRPr="00F73018" w:rsidRDefault="004B745B" w:rsidP="004B745B">
      <w:pPr>
        <w:numPr>
          <w:ilvl w:val="0"/>
          <w:numId w:val="1"/>
        </w:numPr>
        <w:jc w:val="both"/>
      </w:pPr>
      <w:r w:rsidRPr="00F73018">
        <w:t xml:space="preserve">Число электронов на </w:t>
      </w:r>
      <w:r w:rsidRPr="00F73018">
        <w:rPr>
          <w:b/>
        </w:rPr>
        <w:t>энергетическом уровне</w:t>
      </w:r>
      <w:r w:rsidRPr="00F73018">
        <w:t xml:space="preserve"> определяется по формуле - 2</w:t>
      </w:r>
      <w:r w:rsidRPr="00F73018">
        <w:rPr>
          <w:lang w:val="en-US"/>
        </w:rPr>
        <w:t>n</w:t>
      </w:r>
      <w:r w:rsidRPr="00F73018">
        <w:rPr>
          <w:vertAlign w:val="superscript"/>
        </w:rPr>
        <w:t>2</w:t>
      </w:r>
      <w:r w:rsidRPr="00F73018">
        <w:t xml:space="preserve"> , где </w:t>
      </w:r>
      <w:r w:rsidRPr="00F73018">
        <w:rPr>
          <w:lang w:val="en-US"/>
        </w:rPr>
        <w:t>n</w:t>
      </w:r>
      <w:r w:rsidRPr="00F73018">
        <w:t xml:space="preserve"> – номер энергетического уровня (электронного слоя),  т.е.</w:t>
      </w:r>
    </w:p>
    <w:p w:rsidR="004B745B" w:rsidRPr="00F73018" w:rsidRDefault="004B745B" w:rsidP="004B745B">
      <w:pPr>
        <w:ind w:left="360"/>
        <w:jc w:val="both"/>
      </w:pPr>
      <w:r>
        <w:rPr>
          <w:noProof/>
        </w:rPr>
        <w:pict>
          <v:line id="_x0000_s1027" style="position:absolute;left:0;text-align:left;flip:y;z-index:251661312" from="162pt,7.5pt" to="162pt,61.5pt">
            <v:stroke endarrow="block"/>
          </v:line>
        </w:pict>
      </w:r>
      <w:r w:rsidRPr="00F73018">
        <w:t xml:space="preserve">                                                   Е                                 на 4 уровне</w:t>
      </w:r>
      <w:proofErr w:type="gramStart"/>
      <w:r w:rsidRPr="00F73018">
        <w:t xml:space="preserve"> - ?</w:t>
      </w:r>
      <w:proofErr w:type="gramEnd"/>
    </w:p>
    <w:p w:rsidR="004B745B" w:rsidRPr="00F73018" w:rsidRDefault="004B745B" w:rsidP="004B745B">
      <w:pPr>
        <w:ind w:left="4260" w:firstLine="696"/>
        <w:jc w:val="both"/>
      </w:pPr>
      <w:r w:rsidRPr="00F73018">
        <w:t>на  3 уровне</w:t>
      </w:r>
      <w:proofErr w:type="gramStart"/>
      <w:r w:rsidRPr="00F73018">
        <w:t xml:space="preserve"> - ?</w:t>
      </w:r>
      <w:proofErr w:type="gramEnd"/>
    </w:p>
    <w:p w:rsidR="004B745B" w:rsidRPr="00F73018" w:rsidRDefault="004B745B" w:rsidP="004B745B">
      <w:pPr>
        <w:ind w:left="3900" w:firstLine="348"/>
        <w:jc w:val="both"/>
      </w:pPr>
      <w:r w:rsidRPr="00F73018">
        <w:t xml:space="preserve">на 2 уровне не более - 8 </w:t>
      </w:r>
      <w:proofErr w:type="spellStart"/>
      <w:r w:rsidRPr="00F73018">
        <w:t>ē</w:t>
      </w:r>
      <w:proofErr w:type="spellEnd"/>
      <w:r w:rsidRPr="00F73018">
        <w:t xml:space="preserve">; </w:t>
      </w:r>
    </w:p>
    <w:p w:rsidR="004B745B" w:rsidRPr="00F73018" w:rsidRDefault="004B745B" w:rsidP="004B745B">
      <w:pPr>
        <w:ind w:left="3192" w:firstLine="348"/>
        <w:jc w:val="both"/>
      </w:pPr>
      <w:r w:rsidRPr="00F73018">
        <w:t xml:space="preserve">на 1 уровне будет не более - 2 </w:t>
      </w:r>
      <w:proofErr w:type="spellStart"/>
      <w:r w:rsidRPr="00F73018">
        <w:t>ē</w:t>
      </w:r>
      <w:proofErr w:type="spellEnd"/>
      <w:r w:rsidRPr="00F73018">
        <w:t xml:space="preserve">; </w:t>
      </w:r>
    </w:p>
    <w:p w:rsidR="004B745B" w:rsidRPr="00F73018" w:rsidRDefault="004B745B" w:rsidP="004B745B">
      <w:pPr>
        <w:ind w:left="2124" w:firstLine="708"/>
        <w:jc w:val="both"/>
      </w:pPr>
      <w:r w:rsidRPr="00F73018">
        <w:t>Ядро</w:t>
      </w:r>
    </w:p>
    <w:p w:rsidR="004B745B" w:rsidRPr="00F73018" w:rsidRDefault="004B745B" w:rsidP="004B745B">
      <w:pPr>
        <w:numPr>
          <w:ilvl w:val="0"/>
          <w:numId w:val="1"/>
        </w:numPr>
        <w:jc w:val="both"/>
      </w:pPr>
      <w:r w:rsidRPr="00F73018">
        <w:t xml:space="preserve">Таким образом, </w:t>
      </w:r>
      <w:r w:rsidRPr="00F73018">
        <w:rPr>
          <w:b/>
        </w:rPr>
        <w:t>электроны</w:t>
      </w:r>
      <w:r w:rsidRPr="00F73018">
        <w:t xml:space="preserve"> в электронной оболочке </w:t>
      </w:r>
      <w:r w:rsidRPr="00F73018">
        <w:rPr>
          <w:b/>
        </w:rPr>
        <w:t>отличаются</w:t>
      </w:r>
      <w:r w:rsidRPr="00F73018">
        <w:t xml:space="preserve"> друг от друга:</w:t>
      </w:r>
    </w:p>
    <w:p w:rsidR="004B745B" w:rsidRPr="00F73018" w:rsidRDefault="004B745B" w:rsidP="004B745B">
      <w:pPr>
        <w:ind w:left="708"/>
        <w:jc w:val="both"/>
      </w:pPr>
      <w:r w:rsidRPr="00F73018">
        <w:rPr>
          <w:color w:val="FF0000"/>
        </w:rPr>
        <w:t xml:space="preserve">А). </w:t>
      </w:r>
      <w:r w:rsidRPr="00F73018">
        <w:rPr>
          <w:i/>
          <w:color w:val="FF0000"/>
          <w:u w:val="single"/>
        </w:rPr>
        <w:t>Удаленностью от ядра</w:t>
      </w:r>
      <w:r w:rsidRPr="00F73018">
        <w:rPr>
          <w:i/>
          <w:color w:val="FF0000"/>
        </w:rPr>
        <w:t>,</w:t>
      </w:r>
      <w:r w:rsidRPr="00F73018">
        <w:t xml:space="preserve"> т.е</w:t>
      </w:r>
      <w:r w:rsidRPr="00F73018">
        <w:rPr>
          <w:u w:val="single"/>
        </w:rPr>
        <w:t>.</w:t>
      </w:r>
      <w:r w:rsidRPr="00F73018">
        <w:rPr>
          <w:b/>
          <w:u w:val="single"/>
        </w:rPr>
        <w:t xml:space="preserve"> энергией</w:t>
      </w:r>
      <w:r w:rsidRPr="00F73018">
        <w:rPr>
          <w:u w:val="single"/>
        </w:rPr>
        <w:t>.</w:t>
      </w:r>
      <w:r w:rsidRPr="00F73018">
        <w:t xml:space="preserve"> Чем дальше от ядра находятся электроны, тем больше их энергия. Электроны с </w:t>
      </w:r>
      <w:proofErr w:type="gramStart"/>
      <w:r w:rsidRPr="00F73018">
        <w:t>близким</w:t>
      </w:r>
      <w:proofErr w:type="gramEnd"/>
      <w:r w:rsidRPr="00F73018">
        <w:t xml:space="preserve"> значение энергии, образуют энергетический уровень.</w:t>
      </w:r>
    </w:p>
    <w:p w:rsidR="004B745B" w:rsidRPr="00F73018" w:rsidRDefault="004B745B" w:rsidP="004B745B">
      <w:pPr>
        <w:ind w:left="708"/>
        <w:jc w:val="both"/>
      </w:pPr>
      <w:r w:rsidRPr="00F73018">
        <w:rPr>
          <w:color w:val="FF0000"/>
        </w:rPr>
        <w:t>Б</w:t>
      </w:r>
      <w:r w:rsidRPr="00F73018">
        <w:rPr>
          <w:color w:val="FF0000"/>
          <w:u w:val="single"/>
        </w:rPr>
        <w:t xml:space="preserve">). </w:t>
      </w:r>
      <w:r w:rsidRPr="00F73018">
        <w:rPr>
          <w:i/>
          <w:color w:val="FF0000"/>
          <w:u w:val="single"/>
        </w:rPr>
        <w:t>Формой</w:t>
      </w:r>
      <w:r w:rsidRPr="00F73018">
        <w:t xml:space="preserve"> электронного облака или </w:t>
      </w:r>
      <w:proofErr w:type="spellStart"/>
      <w:r w:rsidRPr="00F73018">
        <w:t>орбиталью</w:t>
      </w:r>
      <w:proofErr w:type="spellEnd"/>
      <w:r w:rsidRPr="00F73018">
        <w:t>. (</w:t>
      </w:r>
      <w:proofErr w:type="spellStart"/>
      <w:r w:rsidRPr="00F73018">
        <w:rPr>
          <w:b/>
          <w:u w:val="single"/>
        </w:rPr>
        <w:t>орбиталь</w:t>
      </w:r>
      <w:proofErr w:type="spellEnd"/>
      <w:r w:rsidRPr="00F73018">
        <w:rPr>
          <w:u w:val="single"/>
        </w:rPr>
        <w:t xml:space="preserve"> </w:t>
      </w:r>
      <w:r w:rsidRPr="00F73018">
        <w:t xml:space="preserve">– это пространство вокруг </w:t>
      </w:r>
      <w:proofErr w:type="gramStart"/>
      <w:r w:rsidRPr="00F73018">
        <w:t>ядра</w:t>
      </w:r>
      <w:proofErr w:type="gramEnd"/>
      <w:r w:rsidRPr="00F73018">
        <w:t xml:space="preserve"> в котором электрон проводит большую часть времени). Существует несколько форм движения:</w:t>
      </w:r>
    </w:p>
    <w:p w:rsidR="004B745B" w:rsidRPr="00F73018" w:rsidRDefault="004B745B" w:rsidP="004B745B">
      <w:pPr>
        <w:ind w:left="708" w:firstLine="708"/>
        <w:jc w:val="both"/>
      </w:pPr>
      <w:r w:rsidRPr="00F73018">
        <w:rPr>
          <w:b/>
          <w:lang w:val="en-US"/>
        </w:rPr>
        <w:t>s</w:t>
      </w:r>
      <w:r w:rsidRPr="00F73018">
        <w:rPr>
          <w:b/>
        </w:rPr>
        <w:t xml:space="preserve"> – </w:t>
      </w:r>
      <w:proofErr w:type="spellStart"/>
      <w:proofErr w:type="gramStart"/>
      <w:r w:rsidRPr="00F73018">
        <w:rPr>
          <w:b/>
        </w:rPr>
        <w:t>орбиталь</w:t>
      </w:r>
      <w:proofErr w:type="spellEnd"/>
      <w:proofErr w:type="gramEnd"/>
      <w:r w:rsidRPr="00F73018">
        <w:rPr>
          <w:b/>
        </w:rPr>
        <w:t>,</w:t>
      </w:r>
      <w:r w:rsidRPr="00F73018">
        <w:t xml:space="preserve">   </w:t>
      </w:r>
      <w:r w:rsidRPr="00F73018">
        <w:rPr>
          <w:lang w:val="en-US"/>
        </w:rPr>
        <w:t>s</w:t>
      </w:r>
      <w:r w:rsidRPr="00F73018">
        <w:t xml:space="preserve"> – облако (форма сферы)</w:t>
      </w:r>
    </w:p>
    <w:p w:rsidR="004B745B" w:rsidRPr="00F73018" w:rsidRDefault="004B745B" w:rsidP="004B745B">
      <w:pPr>
        <w:ind w:left="708" w:firstLine="708"/>
        <w:jc w:val="both"/>
      </w:pPr>
      <w:proofErr w:type="spellStart"/>
      <w:proofErr w:type="gramStart"/>
      <w:r w:rsidRPr="00F73018">
        <w:rPr>
          <w:b/>
        </w:rPr>
        <w:t>р</w:t>
      </w:r>
      <w:proofErr w:type="spellEnd"/>
      <w:proofErr w:type="gramEnd"/>
      <w:r w:rsidRPr="00F73018">
        <w:rPr>
          <w:b/>
        </w:rPr>
        <w:t xml:space="preserve"> – </w:t>
      </w:r>
      <w:proofErr w:type="spellStart"/>
      <w:r w:rsidRPr="00F73018">
        <w:rPr>
          <w:b/>
        </w:rPr>
        <w:t>орбиталь</w:t>
      </w:r>
      <w:proofErr w:type="spellEnd"/>
      <w:r w:rsidRPr="00F73018">
        <w:t xml:space="preserve">,   </w:t>
      </w:r>
      <w:proofErr w:type="spellStart"/>
      <w:r w:rsidRPr="00F73018">
        <w:t>р</w:t>
      </w:r>
      <w:proofErr w:type="spellEnd"/>
      <w:r w:rsidRPr="00F73018">
        <w:t xml:space="preserve"> – облако (форма объёмной восьмерки - гантель)</w:t>
      </w:r>
    </w:p>
    <w:p w:rsidR="004B745B" w:rsidRPr="00F73018" w:rsidRDefault="004B745B" w:rsidP="004B745B">
      <w:pPr>
        <w:ind w:left="708" w:firstLine="708"/>
        <w:jc w:val="both"/>
      </w:pPr>
      <w:r w:rsidRPr="00F73018">
        <w:rPr>
          <w:b/>
          <w:lang w:val="en-US"/>
        </w:rPr>
        <w:t>d</w:t>
      </w:r>
      <w:r w:rsidRPr="00F73018">
        <w:rPr>
          <w:b/>
        </w:rPr>
        <w:t xml:space="preserve"> - </w:t>
      </w:r>
      <w:proofErr w:type="spellStart"/>
      <w:r w:rsidRPr="00F73018">
        <w:rPr>
          <w:b/>
        </w:rPr>
        <w:t>орбиталь</w:t>
      </w:r>
      <w:proofErr w:type="spellEnd"/>
      <w:r w:rsidRPr="00F73018">
        <w:rPr>
          <w:b/>
        </w:rPr>
        <w:t>,</w:t>
      </w:r>
      <w:r w:rsidRPr="00F73018">
        <w:t xml:space="preserve">    </w:t>
      </w:r>
      <w:r w:rsidRPr="00F73018">
        <w:rPr>
          <w:lang w:val="en-US"/>
        </w:rPr>
        <w:t>d</w:t>
      </w:r>
      <w:r w:rsidRPr="00F73018">
        <w:t xml:space="preserve"> – облако (более сложное движение)</w:t>
      </w:r>
    </w:p>
    <w:p w:rsidR="004B745B" w:rsidRPr="00F73018" w:rsidRDefault="004B745B" w:rsidP="004B745B">
      <w:pPr>
        <w:ind w:left="360"/>
        <w:jc w:val="both"/>
        <w:rPr>
          <w:b/>
        </w:rPr>
      </w:pPr>
      <w:r w:rsidRPr="00F73018">
        <w:t xml:space="preserve">Отсюда следует, что уровень делится на </w:t>
      </w:r>
      <w:r w:rsidRPr="00F73018">
        <w:rPr>
          <w:b/>
        </w:rPr>
        <w:t>подуровни:</w:t>
      </w:r>
    </w:p>
    <w:p w:rsidR="004B745B" w:rsidRPr="00F73018" w:rsidRDefault="004B745B" w:rsidP="004B745B">
      <w:pPr>
        <w:ind w:left="708" w:firstLine="708"/>
        <w:jc w:val="both"/>
        <w:rPr>
          <w:vertAlign w:val="superscript"/>
        </w:rPr>
      </w:pPr>
      <w:r w:rsidRPr="00F73018">
        <w:rPr>
          <w:b/>
        </w:rPr>
        <w:t>1 уровень – один подуровень – 1</w:t>
      </w:r>
      <w:r w:rsidRPr="00F73018">
        <w:rPr>
          <w:lang w:val="en-US"/>
        </w:rPr>
        <w:t>s</w:t>
      </w:r>
      <w:r w:rsidRPr="00F73018">
        <w:rPr>
          <w:vertAlign w:val="superscript"/>
        </w:rPr>
        <w:t>2</w:t>
      </w:r>
    </w:p>
    <w:p w:rsidR="004B745B" w:rsidRPr="00F73018" w:rsidRDefault="004B745B" w:rsidP="004B745B">
      <w:pPr>
        <w:ind w:left="708" w:firstLine="708"/>
        <w:jc w:val="both"/>
        <w:rPr>
          <w:vertAlign w:val="superscript"/>
        </w:rPr>
      </w:pPr>
      <w:r w:rsidRPr="00F73018">
        <w:rPr>
          <w:b/>
        </w:rPr>
        <w:t>2 уровень – два подуровня –     2</w:t>
      </w:r>
      <w:r w:rsidRPr="00F73018">
        <w:rPr>
          <w:lang w:val="en-US"/>
        </w:rPr>
        <w:t>s</w:t>
      </w:r>
      <w:r w:rsidRPr="00F73018">
        <w:rPr>
          <w:vertAlign w:val="superscript"/>
        </w:rPr>
        <w:t>2</w:t>
      </w:r>
      <w:r w:rsidRPr="00F73018">
        <w:t xml:space="preserve">, </w:t>
      </w:r>
      <w:r>
        <w:rPr>
          <w:b/>
        </w:rPr>
        <w:t>2</w:t>
      </w:r>
      <w:r w:rsidRPr="00F73018">
        <w:t>р</w:t>
      </w:r>
      <w:r w:rsidRPr="00F73018">
        <w:rPr>
          <w:vertAlign w:val="superscript"/>
        </w:rPr>
        <w:t>6</w:t>
      </w:r>
    </w:p>
    <w:p w:rsidR="004B745B" w:rsidRPr="00F73018" w:rsidRDefault="004B745B" w:rsidP="004B745B">
      <w:pPr>
        <w:ind w:left="708" w:firstLine="708"/>
        <w:jc w:val="both"/>
        <w:rPr>
          <w:vertAlign w:val="superscript"/>
        </w:rPr>
      </w:pPr>
      <w:r w:rsidRPr="00F73018">
        <w:rPr>
          <w:b/>
        </w:rPr>
        <w:t>3 уровень – три подуровня –    3</w:t>
      </w:r>
      <w:r w:rsidRPr="00F73018">
        <w:rPr>
          <w:lang w:val="en-US"/>
        </w:rPr>
        <w:t>s</w:t>
      </w:r>
      <w:r w:rsidRPr="00F73018">
        <w:rPr>
          <w:vertAlign w:val="superscript"/>
        </w:rPr>
        <w:t>2</w:t>
      </w:r>
      <w:r w:rsidRPr="00F73018">
        <w:t xml:space="preserve">, </w:t>
      </w:r>
      <w:r w:rsidRPr="00F73018">
        <w:rPr>
          <w:b/>
        </w:rPr>
        <w:t>3</w:t>
      </w:r>
      <w:r w:rsidRPr="00F73018">
        <w:t>р</w:t>
      </w:r>
      <w:r w:rsidRPr="00F73018">
        <w:rPr>
          <w:vertAlign w:val="superscript"/>
        </w:rPr>
        <w:t>6</w:t>
      </w:r>
      <w:r w:rsidRPr="00F73018">
        <w:t xml:space="preserve">, </w:t>
      </w:r>
      <w:r w:rsidRPr="00F73018">
        <w:rPr>
          <w:b/>
        </w:rPr>
        <w:t>5</w:t>
      </w:r>
      <w:r w:rsidRPr="00F73018">
        <w:rPr>
          <w:lang w:val="en-US"/>
        </w:rPr>
        <w:t>d</w:t>
      </w:r>
      <w:r w:rsidRPr="00F73018">
        <w:rPr>
          <w:vertAlign w:val="superscript"/>
        </w:rPr>
        <w:t>10</w:t>
      </w:r>
    </w:p>
    <w:p w:rsidR="004B745B" w:rsidRPr="00F73018" w:rsidRDefault="004B745B" w:rsidP="004B745B">
      <w:pPr>
        <w:ind w:left="708"/>
        <w:jc w:val="both"/>
      </w:pPr>
      <w:r w:rsidRPr="00F73018">
        <w:rPr>
          <w:color w:val="FF0000"/>
        </w:rPr>
        <w:t xml:space="preserve">В). </w:t>
      </w:r>
      <w:r w:rsidRPr="00F73018">
        <w:rPr>
          <w:i/>
          <w:color w:val="FF0000"/>
          <w:u w:val="single"/>
        </w:rPr>
        <w:t>Направленностью в пространстве</w:t>
      </w:r>
      <w:r w:rsidRPr="00F73018">
        <w:rPr>
          <w:i/>
          <w:u w:val="single"/>
        </w:rPr>
        <w:t xml:space="preserve">. </w:t>
      </w:r>
      <w:r w:rsidRPr="00F73018">
        <w:t xml:space="preserve"> </w:t>
      </w:r>
      <w:r w:rsidRPr="00F73018">
        <w:rPr>
          <w:b/>
          <w:lang w:val="en-US"/>
        </w:rPr>
        <w:t>s</w:t>
      </w:r>
      <w:r w:rsidRPr="00F73018">
        <w:rPr>
          <w:b/>
        </w:rPr>
        <w:t xml:space="preserve"> – </w:t>
      </w:r>
      <w:proofErr w:type="spellStart"/>
      <w:r w:rsidRPr="00F73018">
        <w:rPr>
          <w:b/>
        </w:rPr>
        <w:t>орбиталь</w:t>
      </w:r>
      <w:proofErr w:type="spellEnd"/>
      <w:r w:rsidRPr="00F73018">
        <w:rPr>
          <w:b/>
        </w:rPr>
        <w:t xml:space="preserve"> </w:t>
      </w:r>
      <w:r w:rsidRPr="00F73018">
        <w:t xml:space="preserve"> не имеет направленности в пространстве, т.к. сферична, </w:t>
      </w:r>
      <w:proofErr w:type="spellStart"/>
      <w:proofErr w:type="gramStart"/>
      <w:r w:rsidRPr="00F73018">
        <w:rPr>
          <w:b/>
        </w:rPr>
        <w:t>р</w:t>
      </w:r>
      <w:proofErr w:type="spellEnd"/>
      <w:proofErr w:type="gramEnd"/>
      <w:r w:rsidRPr="00F73018">
        <w:rPr>
          <w:b/>
        </w:rPr>
        <w:t xml:space="preserve"> – </w:t>
      </w:r>
      <w:proofErr w:type="spellStart"/>
      <w:r w:rsidRPr="00F73018">
        <w:rPr>
          <w:b/>
        </w:rPr>
        <w:t>орбиталь</w:t>
      </w:r>
      <w:proofErr w:type="spellEnd"/>
      <w:r w:rsidRPr="00F73018">
        <w:rPr>
          <w:b/>
        </w:rPr>
        <w:t xml:space="preserve"> – </w:t>
      </w:r>
      <w:r w:rsidRPr="00F73018">
        <w:t>имеет три направления в пространстве (</w:t>
      </w:r>
      <w:proofErr w:type="spellStart"/>
      <w:r w:rsidRPr="00F73018">
        <w:t>х</w:t>
      </w:r>
      <w:proofErr w:type="spellEnd"/>
      <w:r w:rsidRPr="00F73018">
        <w:t>,</w:t>
      </w:r>
      <w:r w:rsidRPr="00F73018">
        <w:rPr>
          <w:lang w:val="en-US"/>
        </w:rPr>
        <w:t>y</w:t>
      </w:r>
      <w:r w:rsidRPr="00F73018">
        <w:t>,</w:t>
      </w:r>
      <w:r w:rsidRPr="00F73018">
        <w:rPr>
          <w:lang w:val="en-US"/>
        </w:rPr>
        <w:t>z</w:t>
      </w:r>
      <w:r w:rsidRPr="00F73018">
        <w:t>).</w:t>
      </w:r>
    </w:p>
    <w:p w:rsidR="004B745B" w:rsidRPr="00F73018" w:rsidRDefault="004B745B" w:rsidP="004B745B">
      <w:pPr>
        <w:ind w:left="708"/>
        <w:jc w:val="both"/>
      </w:pPr>
      <w:r w:rsidRPr="00F73018">
        <w:rPr>
          <w:color w:val="FF0000"/>
        </w:rPr>
        <w:t xml:space="preserve">Г). </w:t>
      </w:r>
      <w:proofErr w:type="spellStart"/>
      <w:r w:rsidRPr="00F73018">
        <w:rPr>
          <w:i/>
          <w:color w:val="FF0000"/>
          <w:u w:val="single"/>
        </w:rPr>
        <w:t>СПИНом</w:t>
      </w:r>
      <w:proofErr w:type="spellEnd"/>
      <w:r w:rsidRPr="00F73018">
        <w:rPr>
          <w:color w:val="FF0000"/>
          <w:u w:val="single"/>
        </w:rPr>
        <w:t>.</w:t>
      </w:r>
      <w:r w:rsidRPr="00F73018">
        <w:rPr>
          <w:u w:val="single"/>
        </w:rPr>
        <w:t xml:space="preserve"> </w:t>
      </w:r>
      <w:r w:rsidRPr="00F73018">
        <w:rPr>
          <w:b/>
        </w:rPr>
        <w:t>Спин</w:t>
      </w:r>
      <w:r w:rsidRPr="00F73018">
        <w:t xml:space="preserve"> – собственное движение электрона (вокруг своей оси – показывается ↑ - </w:t>
      </w:r>
      <w:proofErr w:type="spellStart"/>
      <w:r w:rsidRPr="00F73018">
        <w:t>неспаренный</w:t>
      </w:r>
      <w:proofErr w:type="spellEnd"/>
      <w:r w:rsidRPr="00F73018">
        <w:t xml:space="preserve"> электрон, </w:t>
      </w:r>
      <w:proofErr w:type="spellStart"/>
      <w:r w:rsidRPr="00F73018">
        <w:t>↑↓</w:t>
      </w:r>
      <w:proofErr w:type="spellEnd"/>
      <w:r w:rsidRPr="00F73018">
        <w:t xml:space="preserve"> - спаренные электроны).</w:t>
      </w:r>
    </w:p>
    <w:p w:rsidR="004B745B" w:rsidRPr="00F73018" w:rsidRDefault="004B745B" w:rsidP="004B745B">
      <w:pPr>
        <w:jc w:val="both"/>
        <w:rPr>
          <w:b/>
        </w:rPr>
      </w:pPr>
      <w:r w:rsidRPr="00F73018">
        <w:rPr>
          <w:b/>
        </w:rPr>
        <w:t xml:space="preserve">Вывод: </w:t>
      </w:r>
    </w:p>
    <w:p w:rsidR="004B745B" w:rsidRPr="00F73018" w:rsidRDefault="004B745B" w:rsidP="004B745B">
      <w:pPr>
        <w:numPr>
          <w:ilvl w:val="0"/>
          <w:numId w:val="2"/>
        </w:numPr>
        <w:jc w:val="both"/>
      </w:pPr>
      <w:r>
        <w:t>В</w:t>
      </w:r>
      <w:r w:rsidRPr="00F73018">
        <w:t xml:space="preserve"> атоме не может быть двух одинаковых электронов.</w:t>
      </w:r>
    </w:p>
    <w:p w:rsidR="004B745B" w:rsidRPr="00F73018" w:rsidRDefault="004B745B" w:rsidP="004B745B">
      <w:pPr>
        <w:numPr>
          <w:ilvl w:val="0"/>
          <w:numId w:val="2"/>
        </w:numPr>
        <w:jc w:val="both"/>
      </w:pPr>
      <w:r w:rsidRPr="00F73018">
        <w:t>Электроны стремятся занять в атоме такое положение, которое соответствует минимуму энергии.</w:t>
      </w:r>
    </w:p>
    <w:p w:rsidR="004B745B" w:rsidRPr="00F73018" w:rsidRDefault="004B745B" w:rsidP="004B745B">
      <w:pPr>
        <w:jc w:val="both"/>
      </w:pPr>
    </w:p>
    <w:p w:rsidR="004B745B" w:rsidRPr="00F73018" w:rsidRDefault="004B745B" w:rsidP="004B745B">
      <w:pPr>
        <w:jc w:val="both"/>
      </w:pPr>
      <w:r w:rsidRPr="00F73018">
        <w:t xml:space="preserve">Строение атома можно представить </w:t>
      </w:r>
      <w:proofErr w:type="gramStart"/>
      <w:r w:rsidRPr="00F73018">
        <w:t>виде</w:t>
      </w:r>
      <w:proofErr w:type="gramEnd"/>
      <w:r w:rsidRPr="00F73018">
        <w:t>:</w:t>
      </w:r>
    </w:p>
    <w:p w:rsidR="004B745B" w:rsidRPr="00F73018" w:rsidRDefault="004B745B" w:rsidP="004B745B">
      <w:pPr>
        <w:jc w:val="both"/>
      </w:pPr>
    </w:p>
    <w:p w:rsidR="004B745B" w:rsidRPr="00F73018" w:rsidRDefault="004B745B" w:rsidP="004B745B">
      <w:pPr>
        <w:jc w:val="both"/>
      </w:pPr>
      <w:r w:rsidRPr="00F73018">
        <w:t>1. Схема строения:                           2. Диаграмма строения</w:t>
      </w:r>
    </w:p>
    <w:p w:rsidR="004B745B" w:rsidRPr="00F73018" w:rsidRDefault="004B745B" w:rsidP="004B745B">
      <w:pPr>
        <w:jc w:val="both"/>
      </w:pPr>
      <w:r>
        <w:rPr>
          <w:noProof/>
        </w:rPr>
        <w:pict>
          <v:rect id="_x0000_s1034" style="position:absolute;left:0;text-align:left;margin-left:3in;margin-top:11.55pt;width:9pt;height:8.95pt;z-index:251668480"/>
        </w:pict>
      </w:r>
      <w:r>
        <w:rPr>
          <w:noProof/>
        </w:rPr>
        <w:pict>
          <v:rect id="_x0000_s1035" style="position:absolute;left:0;text-align:left;margin-left:225pt;margin-top:11.55pt;width:9pt;height:8.95pt;z-index:251669504"/>
        </w:pict>
      </w:r>
      <w:r>
        <w:rPr>
          <w:noProof/>
        </w:rPr>
        <w:pict>
          <v:rect id="_x0000_s1036" style="position:absolute;left:0;text-align:left;margin-left:234pt;margin-top:11.55pt;width:9pt;height:8.95pt;z-index:251670528"/>
        </w:pict>
      </w:r>
      <w:r>
        <w:rPr>
          <w:noProof/>
        </w:rPr>
        <w:pict>
          <v:rect id="_x0000_s1037" style="position:absolute;left:0;text-align:left;margin-left:243pt;margin-top:2.55pt;width:9pt;height:8.95pt;z-index:251671552"/>
        </w:pict>
      </w:r>
      <w:r>
        <w:rPr>
          <w:noProof/>
        </w:rPr>
        <w:pict>
          <v:rect id="_x0000_s1038" style="position:absolute;left:0;text-align:left;margin-left:252pt;margin-top:2.55pt;width:9pt;height:8.95pt;z-index:251672576"/>
        </w:pict>
      </w:r>
      <w:r>
        <w:rPr>
          <w:noProof/>
        </w:rPr>
        <w:pict>
          <v:rect id="_x0000_s1039" style="position:absolute;left:0;text-align:left;margin-left:261pt;margin-top:2.55pt;width:9pt;height:8.95pt;z-index:251673600"/>
        </w:pict>
      </w:r>
      <w:r>
        <w:rPr>
          <w:noProof/>
        </w:rPr>
        <w:pict>
          <v:rect id="_x0000_s1040" style="position:absolute;left:0;text-align:left;margin-left:270pt;margin-top:2.55pt;width:9pt;height:8.95pt;z-index:251674624"/>
        </w:pict>
      </w:r>
      <w:r>
        <w:rPr>
          <w:noProof/>
        </w:rPr>
        <w:pict>
          <v:rect id="_x0000_s1041" style="position:absolute;left:0;text-align:left;margin-left:279pt;margin-top:2.55pt;width:9pt;height:8.95pt;z-index:251675648"/>
        </w:pict>
      </w:r>
      <w:r>
        <w:rPr>
          <w:noProof/>
        </w:rPr>
        <w:pict>
          <v:line id="_x0000_s1026" style="position:absolute;left:0;text-align:left;flip:y;z-index:251660288" from="18pt,2.55pt" to="18pt,56.55pt">
            <v:stroke endarrow="block"/>
          </v:line>
        </w:pict>
      </w:r>
      <w:r w:rsidRPr="00F73018">
        <w:t xml:space="preserve">        </w:t>
      </w:r>
      <w:r w:rsidRPr="00F73018">
        <w:rPr>
          <w:lang w:val="en-US"/>
        </w:rPr>
        <w:t>E</w:t>
      </w:r>
    </w:p>
    <w:p w:rsidR="004B745B" w:rsidRPr="00F73018" w:rsidRDefault="004B745B" w:rsidP="004B745B">
      <w:pPr>
        <w:jc w:val="both"/>
      </w:pPr>
      <w:r>
        <w:rPr>
          <w:noProof/>
        </w:rPr>
        <w:pict>
          <v:rect id="_x0000_s1033" style="position:absolute;left:0;text-align:left;margin-left:207pt;margin-top:6.75pt;width:9pt;height:8.95pt;z-index:251667456"/>
        </w:pict>
      </w:r>
      <w:r w:rsidRPr="00F73018">
        <w:t xml:space="preserve">           </w:t>
      </w:r>
      <w:r w:rsidRPr="00F73018">
        <w:rPr>
          <w:lang w:val="en-US"/>
        </w:rPr>
        <w:t>S</w:t>
      </w:r>
      <w:r w:rsidRPr="00F73018">
        <w:rPr>
          <w:vertAlign w:val="superscript"/>
        </w:rPr>
        <w:t>0</w:t>
      </w:r>
      <w:r w:rsidRPr="00F73018">
        <w:rPr>
          <w:vertAlign w:val="subscript"/>
        </w:rPr>
        <w:t xml:space="preserve"> </w:t>
      </w:r>
      <w:r w:rsidRPr="00F73018">
        <w:t>+16</w:t>
      </w:r>
      <w:r w:rsidRPr="00F73018">
        <w:rPr>
          <w:rtl/>
          <w:lang w:val="en-US"/>
        </w:rPr>
        <w:t xml:space="preserve"> 3                            ﴿    ﴿    ﴿   </w:t>
      </w:r>
    </w:p>
    <w:p w:rsidR="004B745B" w:rsidRPr="00F73018" w:rsidRDefault="004B745B" w:rsidP="004B745B">
      <w:pPr>
        <w:jc w:val="both"/>
      </w:pPr>
      <w:r>
        <w:rPr>
          <w:noProof/>
        </w:rPr>
        <w:pict>
          <v:rect id="_x0000_s1029" style="position:absolute;left:0;text-align:left;margin-left:207pt;margin-top:10.95pt;width:9pt;height:8.95pt;z-index:251663360"/>
        </w:pict>
      </w:r>
      <w:r>
        <w:rPr>
          <w:noProof/>
        </w:rPr>
        <w:pict>
          <v:rect id="_x0000_s1031" style="position:absolute;left:0;text-align:left;margin-left:3in;margin-top:10.95pt;width:9pt;height:8.95pt;z-index:251665408"/>
        </w:pict>
      </w:r>
      <w:r>
        <w:rPr>
          <w:noProof/>
        </w:rPr>
        <w:pict>
          <v:rect id="_x0000_s1030" style="position:absolute;left:0;text-align:left;margin-left:225pt;margin-top:10.95pt;width:9pt;height:8.95pt;z-index:251664384"/>
        </w:pict>
      </w:r>
      <w:r w:rsidRPr="00F73018">
        <w:tab/>
      </w:r>
      <w:r w:rsidRPr="00F73018">
        <w:tab/>
        <w:t>2ē 8ē 6ē</w:t>
      </w:r>
    </w:p>
    <w:p w:rsidR="004B745B" w:rsidRPr="00F73018" w:rsidRDefault="004B745B" w:rsidP="004B745B">
      <w:pPr>
        <w:jc w:val="both"/>
      </w:pPr>
      <w:r>
        <w:rPr>
          <w:noProof/>
        </w:rPr>
        <w:pict>
          <v:rect id="_x0000_s1032" style="position:absolute;left:0;text-align:left;margin-left:198pt;margin-top:6.15pt;width:9pt;height:8.95pt;z-index:251666432"/>
        </w:pict>
      </w:r>
      <w:r w:rsidRPr="00F73018">
        <w:tab/>
        <w:t xml:space="preserve">      </w:t>
      </w:r>
      <w:r w:rsidRPr="00F73018">
        <w:tab/>
      </w:r>
      <w:r w:rsidRPr="00F73018">
        <w:tab/>
      </w:r>
      <w:r w:rsidRPr="00F73018">
        <w:tab/>
      </w:r>
      <w:r w:rsidRPr="00F73018">
        <w:tab/>
        <w:t xml:space="preserve">   2</w:t>
      </w:r>
    </w:p>
    <w:p w:rsidR="004B745B" w:rsidRPr="00F73018" w:rsidRDefault="004B745B" w:rsidP="004B745B">
      <w:pPr>
        <w:jc w:val="both"/>
      </w:pPr>
      <w:r>
        <w:rPr>
          <w:noProof/>
        </w:rPr>
        <w:pict>
          <v:rect id="_x0000_s1028" style="position:absolute;left:0;text-align:left;margin-left:180pt;margin-top:1.35pt;width:9pt;height:8.95pt;z-index:251662336"/>
        </w:pict>
      </w:r>
      <w:r w:rsidRPr="00F73018">
        <w:tab/>
      </w:r>
      <w:r w:rsidRPr="00F73018">
        <w:tab/>
      </w:r>
      <w:r w:rsidRPr="00F73018">
        <w:tab/>
      </w:r>
      <w:r w:rsidRPr="00F73018">
        <w:tab/>
        <w:t xml:space="preserve">        1</w:t>
      </w:r>
    </w:p>
    <w:p w:rsidR="004B745B" w:rsidRPr="00F73018" w:rsidRDefault="004B745B" w:rsidP="004B745B">
      <w:pPr>
        <w:jc w:val="both"/>
        <w:rPr>
          <w:lang w:val="en-US"/>
        </w:rPr>
      </w:pPr>
      <w:r w:rsidRPr="00F73018">
        <w:t xml:space="preserve">3. Электронная конфигурация (формула строения). </w:t>
      </w:r>
      <w:r w:rsidRPr="00F73018">
        <w:rPr>
          <w:b/>
          <w:lang w:val="en-US"/>
        </w:rPr>
        <w:t>1</w:t>
      </w:r>
      <w:r w:rsidRPr="00F73018">
        <w:rPr>
          <w:lang w:val="en-US"/>
        </w:rPr>
        <w:t>s</w:t>
      </w:r>
      <w:r w:rsidRPr="00F73018">
        <w:rPr>
          <w:vertAlign w:val="superscript"/>
          <w:lang w:val="en-US"/>
        </w:rPr>
        <w:t>2</w:t>
      </w:r>
      <w:r w:rsidRPr="00F73018">
        <w:rPr>
          <w:lang w:val="en-US"/>
        </w:rPr>
        <w:t xml:space="preserve">, </w:t>
      </w:r>
      <w:r w:rsidRPr="00F73018">
        <w:rPr>
          <w:b/>
          <w:lang w:val="en-US"/>
        </w:rPr>
        <w:t>2</w:t>
      </w:r>
      <w:r w:rsidRPr="00F73018">
        <w:rPr>
          <w:lang w:val="en-US"/>
        </w:rPr>
        <w:t>s</w:t>
      </w:r>
      <w:r w:rsidRPr="00F73018">
        <w:rPr>
          <w:vertAlign w:val="superscript"/>
          <w:lang w:val="en-US"/>
        </w:rPr>
        <w:t xml:space="preserve">2 </w:t>
      </w:r>
      <w:r w:rsidRPr="00C75A36">
        <w:rPr>
          <w:b/>
          <w:lang w:val="en-US"/>
        </w:rPr>
        <w:t>2</w:t>
      </w:r>
      <w:proofErr w:type="spellStart"/>
      <w:r w:rsidRPr="00F73018">
        <w:t>р</w:t>
      </w:r>
      <w:proofErr w:type="spellEnd"/>
      <w:r w:rsidRPr="00F73018">
        <w:rPr>
          <w:vertAlign w:val="superscript"/>
          <w:lang w:val="en-US"/>
        </w:rPr>
        <w:t>6</w:t>
      </w:r>
      <w:r w:rsidRPr="00F73018">
        <w:rPr>
          <w:lang w:val="en-US"/>
        </w:rPr>
        <w:t xml:space="preserve">, </w:t>
      </w:r>
      <w:r w:rsidRPr="00F73018">
        <w:rPr>
          <w:b/>
          <w:lang w:val="en-US"/>
        </w:rPr>
        <w:t>3</w:t>
      </w:r>
      <w:r w:rsidRPr="00F73018">
        <w:rPr>
          <w:lang w:val="en-US"/>
        </w:rPr>
        <w:t>s</w:t>
      </w:r>
      <w:r w:rsidRPr="00F73018">
        <w:rPr>
          <w:vertAlign w:val="superscript"/>
          <w:lang w:val="en-US"/>
        </w:rPr>
        <w:t>2</w:t>
      </w:r>
      <w:r w:rsidRPr="00F73018">
        <w:rPr>
          <w:b/>
          <w:lang w:val="en-US"/>
        </w:rPr>
        <w:t>3</w:t>
      </w:r>
      <w:proofErr w:type="spellStart"/>
      <w:r w:rsidRPr="00F73018">
        <w:t>р</w:t>
      </w:r>
      <w:proofErr w:type="spellEnd"/>
      <w:r w:rsidRPr="00F73018">
        <w:rPr>
          <w:vertAlign w:val="superscript"/>
          <w:lang w:val="en-US"/>
        </w:rPr>
        <w:t>4</w:t>
      </w:r>
    </w:p>
    <w:p w:rsidR="00C164CC" w:rsidRDefault="00C164CC"/>
    <w:sectPr w:rsidR="00C164CC" w:rsidSect="00C1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B22A2"/>
    <w:multiLevelType w:val="hybridMultilevel"/>
    <w:tmpl w:val="350EB498"/>
    <w:lvl w:ilvl="0" w:tplc="A4CCA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C2701FE"/>
    <w:multiLevelType w:val="hybridMultilevel"/>
    <w:tmpl w:val="2292B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45B"/>
    <w:rsid w:val="004B745B"/>
    <w:rsid w:val="00C1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4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45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>Home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2013-01-03T10:23:00Z</dcterms:created>
  <dcterms:modified xsi:type="dcterms:W3CDTF">2013-01-03T10:23:00Z</dcterms:modified>
</cp:coreProperties>
</file>