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25" w:rsidRPr="005D712D" w:rsidRDefault="000A76C7" w:rsidP="005D712D">
      <w:pPr>
        <w:jc w:val="right"/>
        <w:rPr>
          <w:b/>
          <w:i/>
        </w:rPr>
      </w:pPr>
      <w:r w:rsidRPr="005D712D">
        <w:rPr>
          <w:b/>
          <w:i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11" type="#_x0000_t176" style="position:absolute;left:0;text-align:left;margin-left:396pt;margin-top:128.95pt;width:99pt;height:63pt;z-index:251675136">
            <v:textbox style="mso-next-textbox:#_x0000_s1111">
              <w:txbxContent>
                <w:p w:rsidR="000A76C7" w:rsidRDefault="000A76C7" w:rsidP="000A76C7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.5. Автор и герой.</w:t>
                  </w:r>
                </w:p>
                <w:p w:rsidR="000A76C7" w:rsidRDefault="000A76C7" w:rsidP="000A76C7"/>
              </w:txbxContent>
            </v:textbox>
          </v:shape>
        </w:pict>
      </w:r>
      <w:r w:rsidRPr="005D712D">
        <w:rPr>
          <w:b/>
          <w:i/>
          <w:noProof/>
        </w:rPr>
        <w:pict>
          <v:shape id="_x0000_s1110" type="#_x0000_t176" style="position:absolute;left:0;text-align:left;margin-left:270pt;margin-top:128.95pt;width:108pt;height:63pt;z-index:251674112">
            <v:textbox style="mso-next-textbox:#_x0000_s1110">
              <w:txbxContent>
                <w:p w:rsidR="000A76C7" w:rsidRDefault="000A76C7" w:rsidP="000A76C7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4.Позиция автора.</w:t>
                  </w:r>
                </w:p>
                <w:p w:rsidR="000A76C7" w:rsidRDefault="000A76C7" w:rsidP="000A76C7"/>
              </w:txbxContent>
            </v:textbox>
          </v:shape>
        </w:pict>
      </w:r>
      <w:r w:rsidRPr="005D712D">
        <w:rPr>
          <w:b/>
          <w:i/>
          <w:noProof/>
        </w:rPr>
        <w:pict>
          <v:shape id="_x0000_s1109" type="#_x0000_t176" style="position:absolute;left:0;text-align:left;margin-left:153pt;margin-top:128.95pt;width:108pt;height:63pt;z-index:251673088">
            <v:textbox style="mso-next-textbox:#_x0000_s1109">
              <w:txbxContent>
                <w:p w:rsidR="000A76C7" w:rsidRDefault="000A76C7" w:rsidP="000A76C7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3. Репрессии.</w:t>
                  </w:r>
                </w:p>
                <w:p w:rsidR="000A76C7" w:rsidRDefault="000A76C7" w:rsidP="000A76C7"/>
              </w:txbxContent>
            </v:textbox>
          </v:shape>
        </w:pict>
      </w:r>
      <w:r w:rsidRPr="005D712D">
        <w:rPr>
          <w:b/>
          <w:i/>
          <w:noProof/>
        </w:rPr>
        <w:pict>
          <v:shape id="_x0000_s1108" type="#_x0000_t176" style="position:absolute;left:0;text-align:left;margin-left:45pt;margin-top:128.95pt;width:99pt;height:63pt;z-index:251672064">
            <v:textbox style="mso-next-textbox:#_x0000_s1108">
              <w:txbxContent>
                <w:p w:rsidR="000A76C7" w:rsidRPr="00420D65" w:rsidRDefault="000A76C7" w:rsidP="000A76C7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420D65">
                    <w:rPr>
                      <w:sz w:val="20"/>
                      <w:szCs w:val="20"/>
                    </w:rPr>
                    <w:t>2. Жанр повести - художественно – документальный.</w:t>
                  </w:r>
                </w:p>
                <w:p w:rsidR="000A76C7" w:rsidRDefault="000A76C7" w:rsidP="000A76C7"/>
              </w:txbxContent>
            </v:textbox>
          </v:shape>
        </w:pict>
      </w:r>
      <w:r w:rsidRPr="005D712D">
        <w:rPr>
          <w:b/>
          <w:i/>
          <w:noProof/>
        </w:rPr>
        <w:pict>
          <v:line id="_x0000_s1107" style="position:absolute;left:0;text-align:left;z-index:251671040" from="450pt,119.95pt" to="450pt,137.95pt"/>
        </w:pict>
      </w:r>
      <w:r w:rsidRPr="005D712D">
        <w:rPr>
          <w:b/>
          <w:i/>
          <w:noProof/>
        </w:rPr>
        <w:pict>
          <v:line id="_x0000_s1106" style="position:absolute;left:0;text-align:left;z-index:251670016" from="90pt,119.95pt" to="90pt,137.95pt"/>
        </w:pict>
      </w:r>
      <w:r w:rsidRPr="005D712D">
        <w:rPr>
          <w:b/>
          <w:i/>
          <w:noProof/>
        </w:rPr>
        <w:pict>
          <v:line id="_x0000_s1105" style="position:absolute;left:0;text-align:left;z-index:251668992" from="9pt,119.95pt" to="450pt,119.95pt"/>
        </w:pict>
      </w:r>
      <w:r w:rsidRPr="005D712D">
        <w:rPr>
          <w:b/>
          <w:i/>
          <w:noProof/>
        </w:rPr>
        <w:pict>
          <v:line id="_x0000_s1104" style="position:absolute;left:0;text-align:left;z-index:251667968" from="225pt,110.95pt" to="225pt,137.95pt"/>
        </w:pict>
      </w:r>
      <w:r w:rsidRPr="005D712D">
        <w:rPr>
          <w:b/>
          <w:i/>
          <w:noProof/>
        </w:rPr>
        <w:pict>
          <v:shape id="_x0000_s1103" type="#_x0000_t176" style="position:absolute;left:0;text-align:left;margin-left:-1in;margin-top:129.35pt;width:108pt;height:63pt;z-index:251666944">
            <v:textbox style="mso-next-textbox:#_x0000_s1103">
              <w:txbxContent>
                <w:p w:rsidR="000A76C7" w:rsidRDefault="000A76C7" w:rsidP="000A76C7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1.Первый круг «ада» - плен.</w:t>
                  </w:r>
                </w:p>
                <w:p w:rsidR="000A76C7" w:rsidRDefault="000A76C7" w:rsidP="000A76C7"/>
              </w:txbxContent>
            </v:textbox>
          </v:shape>
        </w:pict>
      </w:r>
      <w:r w:rsidRPr="005D712D">
        <w:rPr>
          <w:b/>
          <w:i/>
          <w:noProof/>
        </w:rPr>
        <w:pict>
          <v:shape id="_x0000_s1102" type="#_x0000_t176" style="position:absolute;left:0;text-align:left;margin-left:90pt;margin-top:56.95pt;width:261pt;height:54pt;z-index:251665920">
            <v:textbox style="mso-next-textbox:#_x0000_s1102">
              <w:txbxContent>
                <w:p w:rsidR="000A76C7" w:rsidRPr="0057558F" w:rsidRDefault="000A76C7" w:rsidP="000A76C7">
                  <w:pPr>
                    <w:jc w:val="both"/>
                  </w:pPr>
                  <w:r w:rsidRPr="0057558F">
                    <w:t>Проблема нравственного выбора героя в повести Даниила Гранина «Клавдия Вилор».</w:t>
                  </w:r>
                </w:p>
                <w:p w:rsidR="000A76C7" w:rsidRPr="00077B49" w:rsidRDefault="000A76C7" w:rsidP="000A76C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5D712D">
        <w:rPr>
          <w:b/>
          <w:i/>
          <w:noProof/>
        </w:rPr>
        <w:pict>
          <v:line id="_x0000_s1101" style="position:absolute;left:0;text-align:left;z-index:251664896" from="324pt,119.95pt" to="324pt,137.95pt"/>
        </w:pict>
      </w:r>
      <w:r w:rsidRPr="005D712D">
        <w:rPr>
          <w:b/>
          <w:i/>
          <w:noProof/>
        </w:rPr>
        <w:pict>
          <v:line id="_x0000_s1100" style="position:absolute;left:0;text-align:left;z-index:251663872" from="9pt,119.95pt" to="9pt,137.95pt"/>
        </w:pict>
      </w:r>
      <w:r w:rsidR="00C00774" w:rsidRPr="005D712D">
        <w:rPr>
          <w:b/>
          <w:i/>
        </w:rPr>
        <w:t>Приложение 1</w:t>
      </w:r>
      <w:r w:rsidR="00DD6C42" w:rsidRPr="005D712D">
        <w:rPr>
          <w:b/>
          <w:i/>
        </w:rPr>
        <w:t xml:space="preserve"> </w:t>
      </w:r>
    </w:p>
    <w:p w:rsidR="009A2925" w:rsidRDefault="009A2925" w:rsidP="001028F1"/>
    <w:p w:rsidR="00E8775C" w:rsidRPr="005D712D" w:rsidRDefault="005D712D" w:rsidP="005D712D">
      <w:pPr>
        <w:jc w:val="center"/>
        <w:rPr>
          <w:b/>
        </w:rPr>
      </w:pPr>
      <w:r>
        <w:rPr>
          <w:b/>
        </w:rPr>
        <w:t>Пример кластера на фазе вызова</w:t>
      </w:r>
    </w:p>
    <w:p w:rsidR="00E8775C" w:rsidRDefault="00DD6C42" w:rsidP="001028F1">
      <w:r w:rsidRPr="00560FB3">
        <w:t xml:space="preserve">                                                                                                                                                          </w:t>
      </w:r>
    </w:p>
    <w:p w:rsidR="00E8775C" w:rsidRDefault="00E8775C" w:rsidP="001028F1"/>
    <w:p w:rsidR="003F541B" w:rsidRDefault="00DD6C42" w:rsidP="001028F1">
      <w:pPr>
        <w:rPr>
          <w:sz w:val="21"/>
          <w:szCs w:val="21"/>
        </w:rPr>
      </w:pPr>
      <w:r w:rsidRPr="00560FB3">
        <w:t>Схема 1</w:t>
      </w:r>
    </w:p>
    <w:p w:rsidR="006B3F6C" w:rsidRDefault="003F541B" w:rsidP="001028F1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     </w:t>
      </w:r>
      <w:r w:rsidR="006B3F6C">
        <w:rPr>
          <w:sz w:val="21"/>
          <w:szCs w:val="21"/>
        </w:rPr>
        <w:t xml:space="preserve">                               </w:t>
      </w:r>
    </w:p>
    <w:p w:rsidR="006B3F6C" w:rsidRDefault="006B3F6C" w:rsidP="001028F1">
      <w:pPr>
        <w:spacing w:line="360" w:lineRule="auto"/>
        <w:rPr>
          <w:sz w:val="21"/>
          <w:szCs w:val="21"/>
        </w:rPr>
      </w:pPr>
    </w:p>
    <w:p w:rsidR="006B3F6C" w:rsidRDefault="006B3F6C" w:rsidP="001028F1">
      <w:pPr>
        <w:spacing w:line="360" w:lineRule="auto"/>
        <w:rPr>
          <w:sz w:val="21"/>
          <w:szCs w:val="21"/>
        </w:rPr>
      </w:pPr>
    </w:p>
    <w:p w:rsidR="006B3F6C" w:rsidRDefault="006B3F6C" w:rsidP="001028F1">
      <w:pPr>
        <w:spacing w:line="360" w:lineRule="auto"/>
        <w:rPr>
          <w:sz w:val="21"/>
          <w:szCs w:val="21"/>
        </w:rPr>
      </w:pPr>
    </w:p>
    <w:p w:rsidR="006B3F6C" w:rsidRDefault="006B3F6C" w:rsidP="001028F1">
      <w:pPr>
        <w:spacing w:line="360" w:lineRule="auto"/>
        <w:rPr>
          <w:sz w:val="21"/>
          <w:szCs w:val="21"/>
        </w:rPr>
      </w:pPr>
    </w:p>
    <w:p w:rsidR="006B3F6C" w:rsidRDefault="006B3F6C" w:rsidP="001028F1">
      <w:pPr>
        <w:spacing w:line="360" w:lineRule="auto"/>
        <w:rPr>
          <w:sz w:val="21"/>
          <w:szCs w:val="21"/>
        </w:rPr>
      </w:pPr>
    </w:p>
    <w:p w:rsidR="006B3F6C" w:rsidRDefault="006B3F6C" w:rsidP="001028F1">
      <w:pPr>
        <w:spacing w:line="360" w:lineRule="auto"/>
        <w:rPr>
          <w:sz w:val="21"/>
          <w:szCs w:val="21"/>
        </w:rPr>
      </w:pPr>
    </w:p>
    <w:p w:rsidR="006B3F6C" w:rsidRDefault="006B3F6C" w:rsidP="001028F1">
      <w:pPr>
        <w:spacing w:line="360" w:lineRule="auto"/>
        <w:rPr>
          <w:sz w:val="21"/>
          <w:szCs w:val="21"/>
        </w:rPr>
      </w:pPr>
    </w:p>
    <w:p w:rsidR="00BB2EE6" w:rsidRPr="009A2925" w:rsidRDefault="006B3F6C" w:rsidP="001028F1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</w:t>
      </w:r>
      <w:r w:rsidR="00BB2EE6" w:rsidRPr="005D712D">
        <w:rPr>
          <w:b/>
        </w:rPr>
        <w:t>Пример кластера на фазе реализации</w:t>
      </w:r>
    </w:p>
    <w:p w:rsidR="00420D65" w:rsidRDefault="00420D65" w:rsidP="001028F1">
      <w:pPr>
        <w:spacing w:line="360" w:lineRule="auto"/>
        <w:rPr>
          <w:sz w:val="21"/>
          <w:szCs w:val="21"/>
        </w:rPr>
      </w:pPr>
    </w:p>
    <w:p w:rsidR="00420D65" w:rsidRDefault="00420D65" w:rsidP="001028F1">
      <w:pPr>
        <w:spacing w:line="360" w:lineRule="auto"/>
        <w:rPr>
          <w:sz w:val="21"/>
          <w:szCs w:val="21"/>
        </w:rPr>
      </w:pPr>
    </w:p>
    <w:p w:rsidR="00420D65" w:rsidRDefault="00863E4D" w:rsidP="001028F1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Схема 2</w:t>
      </w:r>
    </w:p>
    <w:p w:rsidR="00CD71BB" w:rsidRDefault="009928B4" w:rsidP="001028F1">
      <w:pPr>
        <w:spacing w:line="360" w:lineRule="auto"/>
        <w:rPr>
          <w:sz w:val="21"/>
          <w:szCs w:val="21"/>
        </w:rPr>
      </w:pPr>
      <w:r>
        <w:rPr>
          <w:noProof/>
          <w:sz w:val="21"/>
          <w:szCs w:val="21"/>
        </w:rPr>
        <w:pict>
          <v:shape id="_x0000_s1071" type="#_x0000_t176" style="position:absolute;margin-left:1in;margin-top:-36pt;width:324pt;height:1in;z-index:251642368">
            <v:textbox style="mso-next-textbox:#_x0000_s1071">
              <w:txbxContent>
                <w:p w:rsidR="008B6495" w:rsidRDefault="00420D65" w:rsidP="008B6495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 w:rsidRPr="0057558F">
                    <w:t xml:space="preserve">Проблема нравственного выбора героя в повести </w:t>
                  </w:r>
                  <w:r w:rsidR="008B6495">
                    <w:t>Даниила Гранина «Клавдия Вилор.</w:t>
                  </w:r>
                  <w:r w:rsidR="008B6495" w:rsidRPr="008B6495">
                    <w:rPr>
                      <w:sz w:val="21"/>
                      <w:szCs w:val="21"/>
                    </w:rPr>
                    <w:t xml:space="preserve"> </w:t>
                  </w:r>
                  <w:r w:rsidR="008B6495">
                    <w:rPr>
                      <w:sz w:val="21"/>
                      <w:szCs w:val="21"/>
                    </w:rPr>
                    <w:t>(Выбор предлагает сравнение, сопоставление, оценку имеющихся возможностей).</w:t>
                  </w:r>
                </w:p>
                <w:p w:rsidR="008B6495" w:rsidRDefault="008B6495" w:rsidP="008B6495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</w:p>
                <w:p w:rsidR="00420D65" w:rsidRPr="009928B4" w:rsidRDefault="00420D65" w:rsidP="00420D65">
                  <w:pPr>
                    <w:jc w:val="both"/>
                    <w:rPr>
                      <w:szCs w:val="20"/>
                    </w:rPr>
                  </w:pPr>
                </w:p>
                <w:p w:rsidR="00420D65" w:rsidRPr="009928B4" w:rsidRDefault="00420D65" w:rsidP="00420D65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CD71BB" w:rsidRDefault="00CD71BB" w:rsidP="001028F1">
      <w:pPr>
        <w:spacing w:line="360" w:lineRule="auto"/>
        <w:rPr>
          <w:sz w:val="21"/>
          <w:szCs w:val="21"/>
        </w:rPr>
      </w:pPr>
    </w:p>
    <w:p w:rsidR="00CD71BB" w:rsidRDefault="0096585D" w:rsidP="001028F1">
      <w:pPr>
        <w:spacing w:line="360" w:lineRule="auto"/>
        <w:rPr>
          <w:sz w:val="21"/>
          <w:szCs w:val="21"/>
        </w:rPr>
      </w:pPr>
      <w:r>
        <w:rPr>
          <w:noProof/>
          <w:sz w:val="21"/>
          <w:szCs w:val="21"/>
        </w:rPr>
        <w:pict>
          <v:line id="_x0000_s1096" style="position:absolute;flip:y;z-index:251662848" from="450pt,16.5pt" to="450pt,25.5pt"/>
        </w:pict>
      </w:r>
      <w:r>
        <w:rPr>
          <w:noProof/>
          <w:sz w:val="21"/>
          <w:szCs w:val="21"/>
        </w:rPr>
        <w:pict>
          <v:line id="_x0000_s1074" style="position:absolute;z-index:251645440" from="18pt,16.5pt" to="450pt,16.5pt"/>
        </w:pict>
      </w:r>
      <w:r w:rsidR="00B668FA">
        <w:rPr>
          <w:noProof/>
          <w:sz w:val="21"/>
          <w:szCs w:val="21"/>
        </w:rPr>
        <w:pict>
          <v:line id="_x0000_s1095" style="position:absolute;flip:x;z-index:251661824" from="18pt,17pt" to="18pt,34.5pt"/>
        </w:pict>
      </w:r>
      <w:r w:rsidR="008B6495">
        <w:rPr>
          <w:noProof/>
          <w:sz w:val="21"/>
          <w:szCs w:val="21"/>
        </w:rPr>
        <w:pict>
          <v:line id="_x0000_s1073" style="position:absolute;z-index:251644416" from="234pt,-.2pt" to="234pt,17.8pt"/>
        </w:pict>
      </w:r>
    </w:p>
    <w:p w:rsidR="00CD71BB" w:rsidRDefault="00B668FA" w:rsidP="001028F1">
      <w:pPr>
        <w:spacing w:line="360" w:lineRule="auto"/>
        <w:rPr>
          <w:sz w:val="21"/>
          <w:szCs w:val="21"/>
        </w:rPr>
      </w:pPr>
      <w:r>
        <w:rPr>
          <w:noProof/>
          <w:sz w:val="21"/>
          <w:szCs w:val="21"/>
        </w:rPr>
        <w:pict>
          <v:shape id="_x0000_s1081" type="#_x0000_t176" style="position:absolute;margin-left:234pt;margin-top:7.4pt;width:252pt;height:81pt;z-index:251650560">
            <v:textbox style="mso-next-textbox:#_x0000_s1081">
              <w:txbxContent>
                <w:p w:rsidR="008B6495" w:rsidRDefault="008C01E6" w:rsidP="008B6495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8B6495">
                    <w:rPr>
                      <w:sz w:val="21"/>
                      <w:szCs w:val="21"/>
                    </w:rPr>
                    <w:t>пережила ужас плена</w:t>
                  </w:r>
                </w:p>
                <w:p w:rsidR="008B6495" w:rsidRDefault="008C01E6" w:rsidP="008B6495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8B6495">
                    <w:rPr>
                      <w:sz w:val="21"/>
                      <w:szCs w:val="21"/>
                    </w:rPr>
                    <w:t>ждала смерти как избавления</w:t>
                  </w:r>
                </w:p>
                <w:p w:rsidR="008B6495" w:rsidRDefault="008C01E6" w:rsidP="008B6495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8B6495">
                    <w:rPr>
                      <w:sz w:val="21"/>
                      <w:szCs w:val="21"/>
                    </w:rPr>
                    <w:t>застыла в бесчувствии от боли</w:t>
                  </w:r>
                </w:p>
                <w:p w:rsidR="008B6495" w:rsidRDefault="008C01E6" w:rsidP="008B6495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8B6495">
                    <w:rPr>
                      <w:sz w:val="21"/>
                      <w:szCs w:val="21"/>
                    </w:rPr>
                    <w:t>в этих условиях можно воевать и бороться</w:t>
                  </w:r>
                </w:p>
                <w:p w:rsidR="008B6495" w:rsidRDefault="008B6495" w:rsidP="008C01E6">
                  <w:pPr>
                    <w:numPr>
                      <w:ilvl w:val="0"/>
                      <w:numId w:val="7"/>
                    </w:numPr>
                  </w:pPr>
                </w:p>
              </w:txbxContent>
            </v:textbox>
          </v:shape>
        </w:pict>
      </w:r>
      <w:r w:rsidR="007E73A3">
        <w:rPr>
          <w:noProof/>
          <w:sz w:val="21"/>
          <w:szCs w:val="21"/>
        </w:rPr>
        <w:pict>
          <v:shape id="_x0000_s1072" type="#_x0000_t176" style="position:absolute;margin-left:-63pt;margin-top:16.9pt;width:279pt;height:63pt;z-index:251643392">
            <v:textbox style="mso-next-textbox:#_x0000_s1072">
              <w:txbxContent>
                <w:p w:rsidR="00420D65" w:rsidRDefault="00420D65" w:rsidP="00420D65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1.Первый круг «ада» - плен.</w:t>
                  </w:r>
                  <w:r w:rsidR="009928B4">
                    <w:rPr>
                      <w:sz w:val="21"/>
                      <w:szCs w:val="21"/>
                    </w:rPr>
                    <w:t xml:space="preserve"> </w:t>
                  </w:r>
                </w:p>
                <w:p w:rsidR="009928B4" w:rsidRDefault="009928B4" w:rsidP="009928B4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«То, что происходило в плену, меняло ее душу»:</w:t>
                  </w:r>
                </w:p>
                <w:p w:rsidR="009928B4" w:rsidRDefault="009928B4" w:rsidP="00420D65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</w:p>
                <w:p w:rsidR="00420D65" w:rsidRDefault="00420D65" w:rsidP="00420D65"/>
              </w:txbxContent>
            </v:textbox>
          </v:shape>
        </w:pict>
      </w:r>
    </w:p>
    <w:p w:rsidR="00CD71BB" w:rsidRDefault="00CD71BB" w:rsidP="001028F1">
      <w:pPr>
        <w:spacing w:line="360" w:lineRule="auto"/>
        <w:rPr>
          <w:sz w:val="21"/>
          <w:szCs w:val="21"/>
        </w:rPr>
      </w:pPr>
    </w:p>
    <w:p w:rsidR="00CD71BB" w:rsidRDefault="00CD71BB" w:rsidP="001028F1">
      <w:pPr>
        <w:spacing w:line="360" w:lineRule="auto"/>
        <w:rPr>
          <w:sz w:val="21"/>
          <w:szCs w:val="21"/>
        </w:rPr>
      </w:pPr>
      <w:r>
        <w:rPr>
          <w:noProof/>
          <w:sz w:val="21"/>
          <w:szCs w:val="21"/>
        </w:rPr>
        <w:pict>
          <v:line id="_x0000_s1085" style="position:absolute;flip:x;z-index:251651584" from="3in,7.65pt" to="234pt,7.65pt"/>
        </w:pict>
      </w:r>
    </w:p>
    <w:p w:rsidR="00CD71BB" w:rsidRDefault="00CD71BB" w:rsidP="001028F1">
      <w:pPr>
        <w:spacing w:line="360" w:lineRule="auto"/>
        <w:rPr>
          <w:sz w:val="21"/>
          <w:szCs w:val="21"/>
        </w:rPr>
      </w:pPr>
    </w:p>
    <w:p w:rsidR="00CD71BB" w:rsidRDefault="00CD71BB" w:rsidP="001028F1">
      <w:pPr>
        <w:spacing w:line="360" w:lineRule="auto"/>
        <w:rPr>
          <w:sz w:val="21"/>
          <w:szCs w:val="21"/>
        </w:rPr>
      </w:pPr>
    </w:p>
    <w:p w:rsidR="00CD71BB" w:rsidRDefault="00AB2C67" w:rsidP="001028F1">
      <w:pPr>
        <w:spacing w:line="360" w:lineRule="auto"/>
        <w:rPr>
          <w:sz w:val="21"/>
          <w:szCs w:val="21"/>
        </w:rPr>
      </w:pPr>
      <w:r>
        <w:rPr>
          <w:noProof/>
          <w:sz w:val="21"/>
          <w:szCs w:val="21"/>
        </w:rPr>
        <w:pict>
          <v:shape id="_x0000_s1086" type="#_x0000_t176" style="position:absolute;margin-left:228.6pt;margin-top:16.45pt;width:261pt;height:80.1pt;z-index:251652608">
            <v:textbox style="mso-next-textbox:#_x0000_s1086">
              <w:txbxContent>
                <w:p w:rsidR="007E73A3" w:rsidRDefault="001657FB" w:rsidP="007E73A3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7E73A3">
                    <w:rPr>
                      <w:sz w:val="21"/>
                      <w:szCs w:val="21"/>
                    </w:rPr>
                    <w:t>представить объективный материал</w:t>
                  </w:r>
                </w:p>
                <w:p w:rsidR="007E73A3" w:rsidRDefault="001657FB" w:rsidP="007E73A3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7E73A3">
                    <w:rPr>
                      <w:sz w:val="21"/>
                      <w:szCs w:val="21"/>
                    </w:rPr>
                    <w:t>показать подлинность перенесенных страданий</w:t>
                  </w:r>
                </w:p>
                <w:p w:rsidR="007E73A3" w:rsidRDefault="001657FB" w:rsidP="007E73A3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7E73A3">
                    <w:rPr>
                      <w:sz w:val="21"/>
                      <w:szCs w:val="21"/>
                    </w:rPr>
                    <w:t>свидетельства многих людей</w:t>
                  </w:r>
                </w:p>
                <w:p w:rsidR="007E73A3" w:rsidRDefault="001657FB" w:rsidP="007E73A3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7E73A3">
                    <w:rPr>
                      <w:sz w:val="21"/>
                      <w:szCs w:val="21"/>
                    </w:rPr>
                    <w:t>справки в оправдание прожитой жизни</w:t>
                  </w:r>
                </w:p>
                <w:p w:rsidR="008C01E6" w:rsidRPr="007E73A3" w:rsidRDefault="008C01E6" w:rsidP="007E73A3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CD71BB" w:rsidRDefault="00CA39E9" w:rsidP="001028F1">
      <w:pPr>
        <w:spacing w:line="360" w:lineRule="auto"/>
        <w:rPr>
          <w:sz w:val="21"/>
          <w:szCs w:val="21"/>
        </w:rPr>
      </w:pPr>
      <w:r>
        <w:rPr>
          <w:noProof/>
          <w:sz w:val="21"/>
          <w:szCs w:val="21"/>
        </w:rPr>
        <w:pict>
          <v:shape id="_x0000_s1077" type="#_x0000_t176" style="position:absolute;margin-left:-68.4pt;margin-top:7.3pt;width:279pt;height:63pt;z-index:251646464">
            <v:textbox style="mso-next-textbox:#_x0000_s1077">
              <w:txbxContent>
                <w:p w:rsidR="008B6495" w:rsidRDefault="00420D65" w:rsidP="008B6495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 w:rsidRPr="009928B4">
                    <w:rPr>
                      <w:sz w:val="20"/>
                      <w:szCs w:val="20"/>
                    </w:rPr>
                    <w:t>2. Жанр повести - художественно – документальный.</w:t>
                  </w:r>
                  <w:r w:rsidR="008B6495" w:rsidRPr="008B6495">
                    <w:rPr>
                      <w:sz w:val="21"/>
                      <w:szCs w:val="21"/>
                    </w:rPr>
                    <w:t xml:space="preserve"> </w:t>
                  </w:r>
                  <w:r w:rsidR="008B6495">
                    <w:rPr>
                      <w:sz w:val="21"/>
                      <w:szCs w:val="21"/>
                    </w:rPr>
                    <w:t>«Писатель увидел долг в том, чтобы запечатлеть горькие и горд</w:t>
                  </w:r>
                  <w:r w:rsidR="00B668FA">
                    <w:rPr>
                      <w:sz w:val="21"/>
                      <w:szCs w:val="21"/>
                    </w:rPr>
                    <w:t>ые свидетельства рядовых людей».</w:t>
                  </w:r>
                </w:p>
                <w:p w:rsidR="00420D65" w:rsidRDefault="00420D65" w:rsidP="00420D65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</w:p>
                <w:p w:rsidR="008B6495" w:rsidRDefault="008B6495" w:rsidP="00420D65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</w:p>
                <w:p w:rsidR="009928B4" w:rsidRPr="009928B4" w:rsidRDefault="009928B4" w:rsidP="00420D65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</w:p>
                <w:p w:rsidR="00420D65" w:rsidRDefault="00420D65" w:rsidP="00420D65"/>
              </w:txbxContent>
            </v:textbox>
          </v:shape>
        </w:pict>
      </w:r>
      <w:r w:rsidR="00CD71BB">
        <w:rPr>
          <w:noProof/>
          <w:sz w:val="21"/>
          <w:szCs w:val="21"/>
        </w:rPr>
        <w:pict>
          <v:line id="_x0000_s1069" style="position:absolute;z-index:251640320" from="234pt,16.9pt" to="234pt,34.9pt"/>
        </w:pict>
      </w:r>
    </w:p>
    <w:p w:rsidR="00CD71BB" w:rsidRDefault="00CA39E9" w:rsidP="001028F1">
      <w:pPr>
        <w:spacing w:line="360" w:lineRule="auto"/>
        <w:rPr>
          <w:sz w:val="21"/>
          <w:szCs w:val="21"/>
        </w:rPr>
      </w:pPr>
      <w:r>
        <w:rPr>
          <w:noProof/>
          <w:sz w:val="21"/>
          <w:szCs w:val="21"/>
        </w:rPr>
        <w:pict>
          <v:line id="_x0000_s1087" style="position:absolute;flip:x;z-index:251653632" from="210.6pt,16.2pt" to="228.6pt,16.2pt"/>
        </w:pict>
      </w:r>
      <w:r w:rsidR="00CD71BB">
        <w:rPr>
          <w:noProof/>
          <w:sz w:val="21"/>
          <w:szCs w:val="21"/>
        </w:rPr>
        <w:pict>
          <v:line id="_x0000_s1089" style="position:absolute;flip:x;z-index:251655680" from="4in,43.8pt" to="306pt,43.8pt"/>
        </w:pict>
      </w:r>
    </w:p>
    <w:p w:rsidR="00CD71BB" w:rsidRDefault="00CD71BB" w:rsidP="001028F1">
      <w:pPr>
        <w:spacing w:line="360" w:lineRule="auto"/>
        <w:rPr>
          <w:sz w:val="21"/>
          <w:szCs w:val="21"/>
        </w:rPr>
      </w:pPr>
    </w:p>
    <w:p w:rsidR="00CD71BB" w:rsidRDefault="00CD71BB" w:rsidP="001028F1">
      <w:pPr>
        <w:spacing w:line="360" w:lineRule="auto"/>
        <w:rPr>
          <w:sz w:val="21"/>
          <w:szCs w:val="21"/>
        </w:rPr>
      </w:pPr>
    </w:p>
    <w:p w:rsidR="00CD71BB" w:rsidRDefault="00AB2C67" w:rsidP="001028F1">
      <w:pPr>
        <w:spacing w:line="360" w:lineRule="auto"/>
        <w:rPr>
          <w:sz w:val="21"/>
          <w:szCs w:val="21"/>
        </w:rPr>
      </w:pPr>
      <w:r>
        <w:rPr>
          <w:noProof/>
          <w:sz w:val="21"/>
          <w:szCs w:val="21"/>
        </w:rPr>
        <w:pict>
          <v:shape id="_x0000_s1088" type="#_x0000_t176" style="position:absolute;margin-left:228.6pt;margin-top:15.9pt;width:261pt;height:81pt;z-index:251654656">
            <v:textbox style="mso-next-textbox:#_x0000_s1088">
              <w:txbxContent>
                <w:p w:rsidR="007E73A3" w:rsidRDefault="001657FB" w:rsidP="007E73A3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7E73A3">
                    <w:rPr>
                      <w:sz w:val="21"/>
                      <w:szCs w:val="21"/>
                    </w:rPr>
                    <w:t>хотела оставаться сильной для всех</w:t>
                  </w:r>
                </w:p>
                <w:p w:rsidR="007E73A3" w:rsidRDefault="001657FB" w:rsidP="007E73A3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7E73A3">
                    <w:rPr>
                      <w:sz w:val="21"/>
                      <w:szCs w:val="21"/>
                    </w:rPr>
                    <w:t>вера в то, что должны разобраться</w:t>
                  </w:r>
                </w:p>
                <w:p w:rsidR="007E73A3" w:rsidRDefault="001657FB" w:rsidP="007E73A3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</w:t>
                  </w:r>
                  <w:r w:rsidR="007E73A3">
                    <w:rPr>
                      <w:sz w:val="21"/>
                      <w:szCs w:val="21"/>
                    </w:rPr>
                    <w:t>собирала материалы, свидетельства, писала протесты</w:t>
                  </w:r>
                </w:p>
                <w:p w:rsidR="007E73A3" w:rsidRDefault="007E73A3" w:rsidP="007E73A3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люди помогали ей</w:t>
                  </w:r>
                </w:p>
                <w:p w:rsidR="007E73A3" w:rsidRDefault="007E73A3"/>
              </w:txbxContent>
            </v:textbox>
          </v:shape>
        </w:pict>
      </w:r>
      <w:r w:rsidR="00CD71BB">
        <w:rPr>
          <w:noProof/>
          <w:sz w:val="21"/>
          <w:szCs w:val="21"/>
        </w:rPr>
        <w:pict>
          <v:line id="_x0000_s1070" style="position:absolute;z-index:251641344" from="234pt,16.45pt" to="234pt,34.45pt"/>
        </w:pict>
      </w:r>
    </w:p>
    <w:p w:rsidR="00CD71BB" w:rsidRDefault="00AB2C67" w:rsidP="001028F1">
      <w:pPr>
        <w:spacing w:line="360" w:lineRule="auto"/>
        <w:rPr>
          <w:sz w:val="21"/>
          <w:szCs w:val="21"/>
        </w:rPr>
      </w:pPr>
      <w:r>
        <w:rPr>
          <w:noProof/>
          <w:sz w:val="21"/>
          <w:szCs w:val="21"/>
        </w:rPr>
        <w:pict>
          <v:shape id="_x0000_s1078" type="#_x0000_t176" style="position:absolute;margin-left:-68.4pt;margin-top:15.75pt;width:279pt;height:63pt;z-index:251647488">
            <v:textbox style="mso-next-textbox:#_x0000_s1078">
              <w:txbxContent>
                <w:p w:rsidR="008B6495" w:rsidRDefault="00420D65" w:rsidP="008B6495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3. Репрессии.</w:t>
                  </w:r>
                  <w:r w:rsidR="008B6495">
                    <w:rPr>
                      <w:sz w:val="21"/>
                      <w:szCs w:val="21"/>
                    </w:rPr>
                    <w:t xml:space="preserve"> «Недостойное поведение, которое выразилось в том, что она сообщила в гестапо свою принадлежность к партии…»</w:t>
                  </w:r>
                </w:p>
                <w:p w:rsidR="00420D65" w:rsidRDefault="00420D65" w:rsidP="00420D65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</w:p>
                <w:p w:rsidR="00420D65" w:rsidRDefault="00420D65" w:rsidP="00420D65"/>
              </w:txbxContent>
            </v:textbox>
          </v:shape>
        </w:pict>
      </w:r>
    </w:p>
    <w:p w:rsidR="00CD71BB" w:rsidRDefault="00CD71BB" w:rsidP="001028F1">
      <w:pPr>
        <w:spacing w:line="360" w:lineRule="auto"/>
        <w:rPr>
          <w:sz w:val="21"/>
          <w:szCs w:val="21"/>
        </w:rPr>
      </w:pPr>
    </w:p>
    <w:p w:rsidR="00CD71BB" w:rsidRDefault="00AB2C67" w:rsidP="001028F1">
      <w:pPr>
        <w:spacing w:line="360" w:lineRule="auto"/>
        <w:rPr>
          <w:sz w:val="21"/>
          <w:szCs w:val="21"/>
        </w:rPr>
      </w:pPr>
      <w:r>
        <w:rPr>
          <w:noProof/>
          <w:sz w:val="21"/>
          <w:szCs w:val="21"/>
        </w:rPr>
        <w:pict>
          <v:line id="_x0000_s1091" style="position:absolute;flip:x;z-index:251657728" from="210.6pt,6.55pt" to="228.6pt,6.55pt"/>
        </w:pict>
      </w:r>
    </w:p>
    <w:p w:rsidR="00CD71BB" w:rsidRDefault="00CD71BB" w:rsidP="001028F1">
      <w:pPr>
        <w:spacing w:line="360" w:lineRule="auto"/>
        <w:rPr>
          <w:sz w:val="21"/>
          <w:szCs w:val="21"/>
        </w:rPr>
      </w:pPr>
    </w:p>
    <w:p w:rsidR="00CD71BB" w:rsidRDefault="00AB2C67" w:rsidP="001028F1">
      <w:pPr>
        <w:spacing w:line="360" w:lineRule="auto"/>
        <w:rPr>
          <w:sz w:val="21"/>
          <w:szCs w:val="21"/>
        </w:rPr>
      </w:pPr>
      <w:r>
        <w:rPr>
          <w:noProof/>
          <w:sz w:val="21"/>
          <w:szCs w:val="21"/>
        </w:rPr>
        <w:pict>
          <v:shape id="_x0000_s1090" type="#_x0000_t176" style="position:absolute;margin-left:228.6pt;margin-top:15.3pt;width:261pt;height:72.1pt;z-index:251656704">
            <v:textbox style="mso-next-textbox:#_x0000_s1090">
              <w:txbxContent>
                <w:p w:rsidR="001657FB" w:rsidRDefault="001657FB" w:rsidP="001657FB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кажется, что вынести это невозможно</w:t>
                  </w:r>
                </w:p>
                <w:p w:rsidR="001657FB" w:rsidRDefault="001657FB" w:rsidP="001657FB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существует закон силы духа человеческого</w:t>
                  </w:r>
                </w:p>
                <w:p w:rsidR="001657FB" w:rsidRDefault="001657FB" w:rsidP="001657FB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из подобных натур возникали святые</w:t>
                  </w:r>
                </w:p>
                <w:p w:rsidR="001657FB" w:rsidRDefault="001657FB" w:rsidP="001657FB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</w:p>
                <w:p w:rsidR="001657FB" w:rsidRDefault="001657FB"/>
              </w:txbxContent>
            </v:textbox>
          </v:shape>
        </w:pict>
      </w:r>
    </w:p>
    <w:p w:rsidR="00CD71BB" w:rsidRDefault="00AB2C67" w:rsidP="001028F1">
      <w:pPr>
        <w:spacing w:line="360" w:lineRule="auto"/>
        <w:rPr>
          <w:sz w:val="21"/>
          <w:szCs w:val="21"/>
        </w:rPr>
      </w:pPr>
      <w:r>
        <w:rPr>
          <w:noProof/>
          <w:sz w:val="21"/>
          <w:szCs w:val="21"/>
        </w:rPr>
        <w:pict>
          <v:shape id="_x0000_s1079" type="#_x0000_t176" style="position:absolute;margin-left:-68.4pt;margin-top:6.2pt;width:279pt;height:63pt;z-index:251648512">
            <v:textbox style="mso-next-textbox:#_x0000_s1079">
              <w:txbxContent>
                <w:p w:rsidR="00420D65" w:rsidRDefault="00420D65" w:rsidP="00420D65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4.Позиция автора.</w:t>
                  </w:r>
                  <w:r w:rsidR="008B6495">
                    <w:rPr>
                      <w:sz w:val="21"/>
                      <w:szCs w:val="21"/>
                    </w:rPr>
                    <w:t xml:space="preserve"> Фигура главного героя фокусирует в себе авторский идеал, авторские раздумья, авторскую позицию.</w:t>
                  </w:r>
                </w:p>
                <w:p w:rsidR="00420D65" w:rsidRDefault="00420D65" w:rsidP="00420D65"/>
              </w:txbxContent>
            </v:textbox>
          </v:shape>
        </w:pict>
      </w:r>
      <w:r>
        <w:rPr>
          <w:noProof/>
          <w:sz w:val="21"/>
          <w:szCs w:val="21"/>
        </w:rPr>
        <w:pict>
          <v:line id="_x0000_s1093" style="position:absolute;flip:x;z-index:251659776" from="210.6pt,15.1pt" to="228.6pt,15.1pt"/>
        </w:pict>
      </w:r>
    </w:p>
    <w:p w:rsidR="00CD71BB" w:rsidRDefault="00CD71BB" w:rsidP="001028F1">
      <w:pPr>
        <w:spacing w:line="360" w:lineRule="auto"/>
        <w:ind w:left="360"/>
        <w:rPr>
          <w:sz w:val="21"/>
          <w:szCs w:val="21"/>
        </w:rPr>
      </w:pPr>
    </w:p>
    <w:p w:rsidR="00CD71BB" w:rsidRDefault="00CD71BB" w:rsidP="001028F1">
      <w:pPr>
        <w:spacing w:line="360" w:lineRule="auto"/>
        <w:rPr>
          <w:sz w:val="21"/>
          <w:szCs w:val="21"/>
        </w:rPr>
      </w:pPr>
    </w:p>
    <w:p w:rsidR="00CD71BB" w:rsidRDefault="00CD71BB" w:rsidP="001028F1">
      <w:pPr>
        <w:spacing w:line="360" w:lineRule="auto"/>
        <w:rPr>
          <w:sz w:val="21"/>
          <w:szCs w:val="21"/>
        </w:rPr>
      </w:pPr>
    </w:p>
    <w:p w:rsidR="003F541B" w:rsidRDefault="00863E4D" w:rsidP="001028F1">
      <w:pPr>
        <w:spacing w:line="360" w:lineRule="auto"/>
        <w:rPr>
          <w:sz w:val="21"/>
          <w:szCs w:val="21"/>
        </w:rPr>
      </w:pPr>
      <w:r>
        <w:rPr>
          <w:noProof/>
          <w:sz w:val="21"/>
          <w:szCs w:val="21"/>
        </w:rPr>
        <w:lastRenderedPageBreak/>
        <w:pict>
          <v:shape id="_x0000_s1092" type="#_x0000_t176" style="position:absolute;margin-left:234pt;margin-top:-9pt;width:270pt;height:99pt;z-index:251658752">
            <v:textbox style="mso-next-textbox:#_x0000_s1092">
              <w:txbxContent>
                <w:p w:rsidR="001657FB" w:rsidRDefault="001657FB" w:rsidP="001657FB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приятно умереть человеком, чтобы тебя уважали</w:t>
                  </w:r>
                </w:p>
                <w:p w:rsidR="001657FB" w:rsidRDefault="001657FB" w:rsidP="001657FB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жизни давно уже не было, с той минуты, как она попала в плен, а честь была…</w:t>
                  </w:r>
                </w:p>
                <w:p w:rsidR="001657FB" w:rsidRDefault="001657FB" w:rsidP="001657FB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 перед самой собой ни в чем не погрешить, ни в чем не отступится!</w:t>
                  </w:r>
                </w:p>
                <w:p w:rsidR="001657FB" w:rsidRDefault="001657FB"/>
              </w:txbxContent>
            </v:textbox>
          </v:shape>
        </w:pict>
      </w:r>
      <w:r w:rsidR="00AB2C67">
        <w:rPr>
          <w:noProof/>
          <w:sz w:val="21"/>
          <w:szCs w:val="21"/>
        </w:rPr>
        <w:pict>
          <v:shape id="_x0000_s1080" type="#_x0000_t176" style="position:absolute;margin-left:-68.4pt;margin-top:14.65pt;width:279pt;height:63pt;z-index:251649536">
            <v:textbox style="mso-next-textbox:#_x0000_s1080">
              <w:txbxContent>
                <w:p w:rsidR="008B6495" w:rsidRDefault="00420D65" w:rsidP="008B6495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.5. Автор и герой.</w:t>
                  </w:r>
                  <w:r w:rsidR="008B6495">
                    <w:rPr>
                      <w:sz w:val="21"/>
                      <w:szCs w:val="21"/>
                    </w:rPr>
                    <w:t xml:space="preserve"> «У нее не было своей Голгофы. Подвиг ее растянулся на месяцы, это был скорее не </w:t>
                  </w:r>
                  <w:r w:rsidR="00B668FA">
                    <w:rPr>
                      <w:sz w:val="21"/>
                      <w:szCs w:val="21"/>
                    </w:rPr>
                    <w:t>подвиг, а подвижничество»</w:t>
                  </w:r>
                </w:p>
                <w:p w:rsidR="00420D65" w:rsidRDefault="00420D65" w:rsidP="00420D65">
                  <w:pPr>
                    <w:spacing w:line="360" w:lineRule="auto"/>
                    <w:jc w:val="both"/>
                    <w:rPr>
                      <w:sz w:val="21"/>
                      <w:szCs w:val="21"/>
                    </w:rPr>
                  </w:pPr>
                </w:p>
                <w:p w:rsidR="00420D65" w:rsidRDefault="00420D65" w:rsidP="00420D65"/>
              </w:txbxContent>
            </v:textbox>
          </v:shape>
        </w:pict>
      </w:r>
    </w:p>
    <w:p w:rsidR="003F541B" w:rsidRDefault="003F541B" w:rsidP="001028F1">
      <w:pPr>
        <w:spacing w:line="360" w:lineRule="auto"/>
        <w:rPr>
          <w:sz w:val="21"/>
          <w:szCs w:val="21"/>
        </w:rPr>
      </w:pPr>
    </w:p>
    <w:p w:rsidR="00F64632" w:rsidRPr="00503D0B" w:rsidRDefault="00AB2C67" w:rsidP="001028F1">
      <w:pPr>
        <w:spacing w:line="360" w:lineRule="auto"/>
      </w:pPr>
      <w:r>
        <w:rPr>
          <w:noProof/>
          <w:sz w:val="21"/>
          <w:szCs w:val="21"/>
        </w:rPr>
        <w:pict>
          <v:line id="_x0000_s1094" style="position:absolute;flip:x y;z-index:251660800" from="210.6pt,5.45pt" to="228.6pt,5.45pt"/>
        </w:pict>
      </w:r>
      <w:r w:rsidR="00937CE3" w:rsidRPr="00503D0B">
        <w:t>Примерные выводы:</w:t>
      </w:r>
    </w:p>
    <w:p w:rsidR="0096585D" w:rsidRDefault="0096585D" w:rsidP="001028F1">
      <w:pPr>
        <w:spacing w:line="360" w:lineRule="auto"/>
        <w:rPr>
          <w:sz w:val="21"/>
          <w:szCs w:val="21"/>
        </w:rPr>
      </w:pPr>
    </w:p>
    <w:p w:rsidR="0096585D" w:rsidRDefault="0096585D" w:rsidP="001028F1">
      <w:pPr>
        <w:spacing w:line="360" w:lineRule="auto"/>
        <w:rPr>
          <w:sz w:val="21"/>
          <w:szCs w:val="21"/>
        </w:rPr>
      </w:pPr>
    </w:p>
    <w:p w:rsidR="005D712D" w:rsidRDefault="005D712D" w:rsidP="005D712D">
      <w:pPr>
        <w:spacing w:line="360" w:lineRule="auto"/>
        <w:jc w:val="right"/>
        <w:rPr>
          <w:b/>
          <w:i/>
          <w:sz w:val="21"/>
          <w:szCs w:val="21"/>
        </w:rPr>
      </w:pPr>
    </w:p>
    <w:p w:rsidR="00753FCE" w:rsidRPr="005D712D" w:rsidRDefault="00C00774" w:rsidP="005D712D">
      <w:pPr>
        <w:spacing w:line="360" w:lineRule="auto"/>
        <w:jc w:val="right"/>
        <w:rPr>
          <w:b/>
          <w:i/>
          <w:sz w:val="21"/>
          <w:szCs w:val="21"/>
        </w:rPr>
      </w:pPr>
      <w:r w:rsidRPr="005D712D">
        <w:rPr>
          <w:b/>
          <w:i/>
          <w:sz w:val="21"/>
          <w:szCs w:val="21"/>
        </w:rPr>
        <w:t>Приложение 2</w:t>
      </w:r>
    </w:p>
    <w:p w:rsidR="005D712D" w:rsidRDefault="005D712D" w:rsidP="001028F1">
      <w:pPr>
        <w:rPr>
          <w:sz w:val="28"/>
          <w:szCs w:val="28"/>
        </w:rPr>
      </w:pPr>
    </w:p>
    <w:p w:rsidR="00753FCE" w:rsidRPr="00CA39E9" w:rsidRDefault="00753FCE" w:rsidP="005D712D">
      <w:pPr>
        <w:jc w:val="center"/>
        <w:rPr>
          <w:sz w:val="28"/>
          <w:szCs w:val="28"/>
        </w:rPr>
      </w:pPr>
      <w:r w:rsidRPr="00CA39E9">
        <w:rPr>
          <w:sz w:val="28"/>
          <w:szCs w:val="28"/>
        </w:rPr>
        <w:t>Размышления автора из книги «Боль памяти»</w:t>
      </w:r>
      <w:r>
        <w:rPr>
          <w:sz w:val="28"/>
          <w:szCs w:val="28"/>
        </w:rPr>
        <w:t xml:space="preserve"> </w:t>
      </w:r>
      <w:r w:rsidR="00687BF6" w:rsidRPr="00687BF6">
        <w:rPr>
          <w:sz w:val="28"/>
          <w:szCs w:val="28"/>
        </w:rPr>
        <w:t>[</w:t>
      </w:r>
      <w:r>
        <w:rPr>
          <w:sz w:val="28"/>
          <w:szCs w:val="28"/>
        </w:rPr>
        <w:t>1</w:t>
      </w:r>
      <w:r w:rsidR="00687BF6" w:rsidRPr="00687BF6">
        <w:rPr>
          <w:sz w:val="28"/>
          <w:szCs w:val="28"/>
        </w:rPr>
        <w:t>]</w:t>
      </w:r>
      <w:r w:rsidRPr="00CA39E9">
        <w:rPr>
          <w:sz w:val="28"/>
          <w:szCs w:val="28"/>
        </w:rPr>
        <w:t>:</w:t>
      </w:r>
    </w:p>
    <w:p w:rsidR="005D712D" w:rsidRDefault="005D712D" w:rsidP="001028F1">
      <w:pPr>
        <w:rPr>
          <w:sz w:val="21"/>
          <w:szCs w:val="21"/>
        </w:rPr>
      </w:pPr>
    </w:p>
    <w:p w:rsidR="00753FCE" w:rsidRDefault="00753FCE" w:rsidP="001028F1">
      <w:pPr>
        <w:rPr>
          <w:sz w:val="21"/>
          <w:szCs w:val="21"/>
        </w:rPr>
      </w:pPr>
      <w:r>
        <w:rPr>
          <w:sz w:val="21"/>
          <w:szCs w:val="21"/>
        </w:rPr>
        <w:t>«Как это ни странно звучит, многим немцам, проживающим на территории  СССР, из-за принадлежности к своей национальности довелось испытать в годы войны репрессии как с одной воюющей стороны, так и с другой».</w:t>
      </w:r>
    </w:p>
    <w:p w:rsidR="00753FCE" w:rsidRDefault="00753FCE" w:rsidP="001028F1">
      <w:pPr>
        <w:rPr>
          <w:sz w:val="21"/>
          <w:szCs w:val="21"/>
        </w:rPr>
      </w:pPr>
      <w:r>
        <w:rPr>
          <w:sz w:val="21"/>
          <w:szCs w:val="21"/>
        </w:rPr>
        <w:t xml:space="preserve">           «Никто из тех, кто закончил свою жизнь там, на Севере, не мог бы увидеть в самом утешительном из снов того, что вслед им через пару поколений реальные молодые люди вспомнят о них, задумаются об их судьбах».</w:t>
      </w:r>
    </w:p>
    <w:p w:rsidR="00753FCE" w:rsidRDefault="001028F1" w:rsidP="001028F1">
      <w:pPr>
        <w:rPr>
          <w:sz w:val="21"/>
          <w:szCs w:val="21"/>
        </w:rPr>
      </w:pPr>
      <w:r>
        <w:rPr>
          <w:sz w:val="21"/>
          <w:szCs w:val="21"/>
        </w:rPr>
        <w:t xml:space="preserve">          «</w:t>
      </w:r>
      <w:r w:rsidR="00753FCE">
        <w:rPr>
          <w:sz w:val="21"/>
          <w:szCs w:val="21"/>
        </w:rPr>
        <w:t>А изучать есть что. Редкий населенный пункт района обошла волна репрессий. Сейчас только начинает открываться история поселков спецпереселенцев. История страшная, жертвенная, но очень мало известная».</w:t>
      </w:r>
    </w:p>
    <w:p w:rsidR="00753FCE" w:rsidRDefault="00753FCE" w:rsidP="001028F1">
      <w:pPr>
        <w:rPr>
          <w:sz w:val="21"/>
          <w:szCs w:val="21"/>
        </w:rPr>
      </w:pPr>
      <w:r>
        <w:rPr>
          <w:sz w:val="21"/>
          <w:szCs w:val="21"/>
        </w:rPr>
        <w:t xml:space="preserve">          «Может, оттого, что долгие годы молодежь звали в поход по местам боевой и трудовой славы отцов. А мы с Ильиным вели ее по дорогам совсем иным – по дорогам страданий».</w:t>
      </w:r>
    </w:p>
    <w:p w:rsidR="00753FCE" w:rsidRDefault="00753FCE" w:rsidP="001028F1">
      <w:pPr>
        <w:rPr>
          <w:sz w:val="21"/>
          <w:szCs w:val="21"/>
        </w:rPr>
      </w:pPr>
      <w:r>
        <w:rPr>
          <w:sz w:val="21"/>
          <w:szCs w:val="21"/>
        </w:rPr>
        <w:t xml:space="preserve">          «Слишком долго молчала эта история и слишком многое утрачено безвозвратно. Слишком велика цена того, что пока еще хранит человеческая память».   </w:t>
      </w:r>
    </w:p>
    <w:p w:rsidR="00753FCE" w:rsidRDefault="00753FCE" w:rsidP="001028F1">
      <w:pPr>
        <w:rPr>
          <w:sz w:val="21"/>
          <w:szCs w:val="21"/>
        </w:rPr>
      </w:pPr>
    </w:p>
    <w:p w:rsidR="00753FCE" w:rsidRPr="00CA39E9" w:rsidRDefault="00753FCE" w:rsidP="005D712D">
      <w:pPr>
        <w:jc w:val="center"/>
        <w:rPr>
          <w:sz w:val="28"/>
          <w:szCs w:val="28"/>
        </w:rPr>
      </w:pPr>
      <w:r w:rsidRPr="00CA39E9">
        <w:rPr>
          <w:sz w:val="28"/>
          <w:szCs w:val="28"/>
        </w:rPr>
        <w:t>Отрывок из статьи  О. Угрюмова «Пантыйский « ковчег».</w:t>
      </w:r>
    </w:p>
    <w:p w:rsidR="005D712D" w:rsidRDefault="005D712D" w:rsidP="001028F1">
      <w:pPr>
        <w:rPr>
          <w:sz w:val="21"/>
          <w:szCs w:val="21"/>
        </w:rPr>
      </w:pPr>
    </w:p>
    <w:p w:rsidR="00753FCE" w:rsidRDefault="00753FCE" w:rsidP="001028F1">
      <w:pPr>
        <w:rPr>
          <w:sz w:val="21"/>
          <w:szCs w:val="21"/>
        </w:rPr>
      </w:pPr>
      <w:r>
        <w:rPr>
          <w:sz w:val="21"/>
          <w:szCs w:val="21"/>
        </w:rPr>
        <w:t>По поводу  национальности  Лео Леопольдовича Гейна можно в спорах увязнуть, а к истине так и не подойти. Родился на Украине – раз! И мать, и отец – немцы. Это два! Есть и три – почти всю жизнь, по крайней мере, шестьдесят лет из семидесяти прожитых провел на Севере России.</w:t>
      </w:r>
    </w:p>
    <w:p w:rsidR="00753FCE" w:rsidRDefault="00753FCE" w:rsidP="001028F1">
      <w:pPr>
        <w:rPr>
          <w:sz w:val="21"/>
          <w:szCs w:val="21"/>
        </w:rPr>
      </w:pPr>
      <w:r>
        <w:rPr>
          <w:sz w:val="21"/>
          <w:szCs w:val="21"/>
        </w:rPr>
        <w:t>Это сейчас национальность роли не играет. В начале жизни она крови ему испортила немало.</w:t>
      </w:r>
    </w:p>
    <w:p w:rsidR="00753FCE" w:rsidRDefault="00753FCE" w:rsidP="001028F1">
      <w:pPr>
        <w:rPr>
          <w:sz w:val="21"/>
          <w:szCs w:val="21"/>
        </w:rPr>
      </w:pPr>
      <w:r>
        <w:rPr>
          <w:sz w:val="21"/>
          <w:szCs w:val="21"/>
        </w:rPr>
        <w:t>За несколько дней до начала войны отца отправили в командировку в Одессу. Назад вернуться уже не смог: в их селе  уже развивался флаг со свастикой, между ними была линия фронта. После того, как и Одесса перешла в руки немцев его отправили во Францию, работал на военном заводе. В  сорок пятом стал выбор: возвращаться домой или оставаться на Западе. Понял, что дома ничего, кроме сталинских лагерей его не ждет, уехал в Германию, где даже потом был бургомистром небольшого города. Семьи своей увидеть больше не довелось.</w:t>
      </w:r>
    </w:p>
    <w:p w:rsidR="00753FCE" w:rsidRDefault="00753FCE" w:rsidP="001028F1">
      <w:pPr>
        <w:rPr>
          <w:sz w:val="21"/>
          <w:szCs w:val="21"/>
        </w:rPr>
      </w:pPr>
      <w:r>
        <w:rPr>
          <w:sz w:val="21"/>
          <w:szCs w:val="21"/>
        </w:rPr>
        <w:t xml:space="preserve">          А семье этой – матери и четырем малолетним ребятишкам – пришлось нелегко. Оказались они как бы  между безжалостной наковальне и тяжелым молотом: новая власть в них соотечественников не признавала, партизаны, действовавшие в лесах , хоть и не трогали, но косились , как на врагов. Хотя как не трогали: грабили и те и другие. Одни по ночам, другие днем, открыто. Выгребали все и не смотрели в испуганные глаза детей.</w:t>
      </w:r>
    </w:p>
    <w:p w:rsidR="00753FCE" w:rsidRDefault="00753FCE" w:rsidP="001028F1">
      <w:pPr>
        <w:rPr>
          <w:sz w:val="21"/>
          <w:szCs w:val="21"/>
        </w:rPr>
      </w:pPr>
      <w:r>
        <w:rPr>
          <w:sz w:val="21"/>
          <w:szCs w:val="21"/>
        </w:rPr>
        <w:t xml:space="preserve">           Понимая, что лучшей жизни ждать нечего, мать решила детей своих увезти из этих мест подальше. Вспомнила, что в Польше живет сестра мужа. Поехала к ней. Сестры не нашла, пошла работать к немецкому хозяину – бауэру, там и пережила войну. Когда советские войска вошли в Польшу, семья с немецкой фамилией сразу  же оказалась на подозрении. Мать с детьми отправили в лагерь Оршец. </w:t>
      </w:r>
    </w:p>
    <w:p w:rsidR="00753FCE" w:rsidRDefault="00753FCE" w:rsidP="001028F1">
      <w:pPr>
        <w:rPr>
          <w:sz w:val="21"/>
          <w:szCs w:val="21"/>
        </w:rPr>
      </w:pPr>
      <w:r>
        <w:rPr>
          <w:sz w:val="21"/>
          <w:szCs w:val="21"/>
        </w:rPr>
        <w:t>-Там были длинные бараки, - вспоминает Гейн, - солома настелена, и мы прямо на ней и спали. Нас кормили так: раз в день котелок солдатский из буряков давали на пять человек, без хлеба. Люди умирали каждый день. А там  были окопы, тех которые умирали, кидали туда. Так мы с сестрой ночью по окопам, по этим мертвым телам проползали под колючую проволоку и уходили в город. Заходили в каждый дом. Я по-немецки тогда разговаривал. Зайдем, прочитаем молитву. Просим: мама в лагере, умираем с голоду, просим, чтобы дали хоть кусочек хлеба. То картошину дадут, то бутерброд – хлеб тонко режут, помажут маслом…</w:t>
      </w:r>
    </w:p>
    <w:p w:rsidR="00753FCE" w:rsidRDefault="00753FCE" w:rsidP="001028F1">
      <w:pPr>
        <w:rPr>
          <w:sz w:val="21"/>
          <w:szCs w:val="21"/>
        </w:rPr>
      </w:pPr>
      <w:r>
        <w:rPr>
          <w:sz w:val="21"/>
          <w:szCs w:val="21"/>
        </w:rPr>
        <w:t xml:space="preserve">         Из Оршеца семью увезли в Берлин, все еще лежавший в руинах. Затем во Франкфурт. Там уже кормили хорошо, объявили:</w:t>
      </w:r>
    </w:p>
    <w:p w:rsidR="00753FCE" w:rsidRDefault="00753FCE" w:rsidP="001028F1">
      <w:pPr>
        <w:rPr>
          <w:sz w:val="21"/>
          <w:szCs w:val="21"/>
        </w:rPr>
      </w:pPr>
      <w:r>
        <w:rPr>
          <w:sz w:val="21"/>
          <w:szCs w:val="21"/>
        </w:rPr>
        <w:lastRenderedPageBreak/>
        <w:t>-Освобождаем вас, поедете на родину.</w:t>
      </w:r>
    </w:p>
    <w:p w:rsidR="00753FCE" w:rsidRDefault="00753FCE" w:rsidP="001028F1">
      <w:pPr>
        <w:rPr>
          <w:sz w:val="21"/>
          <w:szCs w:val="21"/>
        </w:rPr>
      </w:pPr>
      <w:r>
        <w:rPr>
          <w:sz w:val="21"/>
          <w:szCs w:val="21"/>
        </w:rPr>
        <w:t>И верно, вскоре погрузили в состав. Вот только он больно странным показался: первый и последний вагоны – вооруженная охрана. Во всех остальных люди одной национальности – немцы.</w:t>
      </w:r>
    </w:p>
    <w:p w:rsidR="00753FCE" w:rsidRDefault="00753FCE" w:rsidP="001028F1">
      <w:pPr>
        <w:rPr>
          <w:sz w:val="21"/>
          <w:szCs w:val="21"/>
        </w:rPr>
      </w:pPr>
      <w:r>
        <w:rPr>
          <w:sz w:val="21"/>
          <w:szCs w:val="21"/>
        </w:rPr>
        <w:t xml:space="preserve">Мрачные опасения – увезут не домой! – очень скоро подтвердились: состав держал путь на Север. Остановились у небольшой станции Межог. Людей выгрузили прямо на снег: здесь теперь будет ваша родина до последних дней вашей жизни! </w:t>
      </w:r>
    </w:p>
    <w:p w:rsidR="00753FCE" w:rsidRDefault="00753FCE" w:rsidP="001028F1">
      <w:pPr>
        <w:rPr>
          <w:sz w:val="21"/>
          <w:szCs w:val="21"/>
        </w:rPr>
      </w:pPr>
      <w:r>
        <w:rPr>
          <w:sz w:val="21"/>
          <w:szCs w:val="21"/>
        </w:rPr>
        <w:t>Иждивенческая пайка в двести граммов хлеба от голода не спасала. И опять старшие дети, и, конечно же Лео,  отправлялись на промысел. Но не просить, этого в поселке не было заведено. Ждали до четырех часов утра, пока не засветятся окна поселковой столовой. Тут уж не плошай: женщины быстро почистят картошку, а очистки выкинут на помойку. Вот они – то и становились главной  добычей детей.</w:t>
      </w:r>
    </w:p>
    <w:p w:rsidR="00DF6D8B" w:rsidRPr="005D712D" w:rsidRDefault="00753FCE" w:rsidP="005D712D">
      <w:pPr>
        <w:rPr>
          <w:sz w:val="21"/>
          <w:szCs w:val="21"/>
        </w:rPr>
      </w:pPr>
      <w:r>
        <w:rPr>
          <w:sz w:val="21"/>
          <w:szCs w:val="21"/>
        </w:rPr>
        <w:t>Готовилось из них одно и то же блюдо по самому простому рецепту: «продукт» тщательно</w:t>
      </w:r>
      <w:r w:rsidRPr="005354B4">
        <w:rPr>
          <w:sz w:val="21"/>
          <w:szCs w:val="21"/>
        </w:rPr>
        <w:t xml:space="preserve"> </w:t>
      </w:r>
      <w:r w:rsidR="00D81F5C">
        <w:rPr>
          <w:sz w:val="21"/>
          <w:szCs w:val="21"/>
        </w:rPr>
        <w:t>промывался, пропускался через мясорубку и затем варился бульон.</w:t>
      </w:r>
    </w:p>
    <w:sectPr w:rsidR="00DF6D8B" w:rsidRPr="005D712D" w:rsidSect="000C51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D50" w:rsidRPr="002934C9" w:rsidRDefault="00FF3D50">
      <w:pPr>
        <w:rPr>
          <w:sz w:val="21"/>
          <w:szCs w:val="21"/>
        </w:rPr>
      </w:pPr>
      <w:r w:rsidRPr="002934C9">
        <w:rPr>
          <w:sz w:val="21"/>
          <w:szCs w:val="21"/>
        </w:rPr>
        <w:separator/>
      </w:r>
    </w:p>
  </w:endnote>
  <w:endnote w:type="continuationSeparator" w:id="0">
    <w:p w:rsidR="00FF3D50" w:rsidRPr="002934C9" w:rsidRDefault="00FF3D50">
      <w:pPr>
        <w:rPr>
          <w:sz w:val="21"/>
          <w:szCs w:val="21"/>
        </w:rPr>
      </w:pPr>
      <w:r w:rsidRPr="002934C9">
        <w:rPr>
          <w:sz w:val="21"/>
          <w:szCs w:val="21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116" w:rsidRDefault="00D2211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B8" w:rsidRPr="002934C9" w:rsidRDefault="006E00B8" w:rsidP="00E1550E">
    <w:pPr>
      <w:pStyle w:val="a4"/>
      <w:jc w:val="right"/>
      <w:rPr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116" w:rsidRDefault="00D2211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D50" w:rsidRPr="002934C9" w:rsidRDefault="00FF3D50">
      <w:pPr>
        <w:rPr>
          <w:sz w:val="21"/>
          <w:szCs w:val="21"/>
        </w:rPr>
      </w:pPr>
      <w:r w:rsidRPr="002934C9">
        <w:rPr>
          <w:sz w:val="21"/>
          <w:szCs w:val="21"/>
        </w:rPr>
        <w:separator/>
      </w:r>
    </w:p>
  </w:footnote>
  <w:footnote w:type="continuationSeparator" w:id="0">
    <w:p w:rsidR="00FF3D50" w:rsidRPr="002934C9" w:rsidRDefault="00FF3D50">
      <w:pPr>
        <w:rPr>
          <w:sz w:val="21"/>
          <w:szCs w:val="21"/>
        </w:rPr>
      </w:pPr>
      <w:r w:rsidRPr="002934C9">
        <w:rPr>
          <w:sz w:val="21"/>
          <w:szCs w:val="21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116" w:rsidRDefault="00D2211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B8" w:rsidRPr="002934C9" w:rsidRDefault="006E00B8" w:rsidP="00E1550E">
    <w:pPr>
      <w:pStyle w:val="a3"/>
      <w:jc w:val="center"/>
      <w:rPr>
        <w:sz w:val="21"/>
        <w:szCs w:val="21"/>
      </w:rPr>
    </w:pPr>
    <w:r w:rsidRPr="002934C9">
      <w:rPr>
        <w:sz w:val="21"/>
        <w:szCs w:val="21"/>
      </w:rPr>
      <w:t xml:space="preserve">- </w:t>
    </w:r>
    <w:r w:rsidRPr="002934C9">
      <w:rPr>
        <w:sz w:val="21"/>
        <w:szCs w:val="21"/>
      </w:rPr>
      <w:fldChar w:fldCharType="begin"/>
    </w:r>
    <w:r w:rsidRPr="002934C9">
      <w:rPr>
        <w:sz w:val="21"/>
        <w:szCs w:val="21"/>
      </w:rPr>
      <w:instrText xml:space="preserve"> PAGE </w:instrText>
    </w:r>
    <w:r w:rsidRPr="002934C9">
      <w:rPr>
        <w:sz w:val="21"/>
        <w:szCs w:val="21"/>
      </w:rPr>
      <w:fldChar w:fldCharType="separate"/>
    </w:r>
    <w:r w:rsidR="00D81F5C">
      <w:rPr>
        <w:noProof/>
        <w:sz w:val="21"/>
        <w:szCs w:val="21"/>
      </w:rPr>
      <w:t>3</w:t>
    </w:r>
    <w:r w:rsidRPr="002934C9">
      <w:rPr>
        <w:sz w:val="21"/>
        <w:szCs w:val="21"/>
      </w:rPr>
      <w:fldChar w:fldCharType="end"/>
    </w:r>
    <w:r w:rsidRPr="002934C9">
      <w:rPr>
        <w:sz w:val="21"/>
        <w:szCs w:val="21"/>
      </w:rPr>
      <w:t xml:space="preserve"> 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116" w:rsidRDefault="00D2211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.75pt;height:9.75pt" o:bullet="t">
        <v:imagedata r:id="rId1" o:title="BD21308_"/>
      </v:shape>
    </w:pict>
  </w:numPicBullet>
  <w:abstractNum w:abstractNumId="0">
    <w:nsid w:val="06DF4DC0"/>
    <w:multiLevelType w:val="hybridMultilevel"/>
    <w:tmpl w:val="70A62A2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FA02307"/>
    <w:multiLevelType w:val="hybridMultilevel"/>
    <w:tmpl w:val="31723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6B390C"/>
    <w:multiLevelType w:val="hybridMultilevel"/>
    <w:tmpl w:val="6FF2312C"/>
    <w:lvl w:ilvl="0" w:tplc="B6C40D40">
      <w:start w:val="1"/>
      <w:numFmt w:val="bullet"/>
      <w:lvlText w:val=""/>
      <w:lvlPicBulletId w:val="0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9E09F2"/>
    <w:multiLevelType w:val="hybridMultilevel"/>
    <w:tmpl w:val="88744CC8"/>
    <w:lvl w:ilvl="0" w:tplc="041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4">
    <w:nsid w:val="6A2603D7"/>
    <w:multiLevelType w:val="hybridMultilevel"/>
    <w:tmpl w:val="0290919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2128F6"/>
    <w:multiLevelType w:val="hybridMultilevel"/>
    <w:tmpl w:val="28F8043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748E3F5D"/>
    <w:multiLevelType w:val="hybridMultilevel"/>
    <w:tmpl w:val="1A7E96F8"/>
    <w:lvl w:ilvl="0" w:tplc="B6C40D40">
      <w:start w:val="1"/>
      <w:numFmt w:val="bullet"/>
      <w:lvlText w:val=""/>
      <w:lvlPicBulletId w:val="0"/>
      <w:lvlJc w:val="left"/>
      <w:pPr>
        <w:tabs>
          <w:tab w:val="num" w:pos="1695"/>
        </w:tabs>
        <w:ind w:left="1695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7">
    <w:nsid w:val="7A501DD9"/>
    <w:multiLevelType w:val="hybridMultilevel"/>
    <w:tmpl w:val="8B4ECDEC"/>
    <w:lvl w:ilvl="0" w:tplc="B6C40D4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558B9"/>
    <w:rsid w:val="000021CC"/>
    <w:rsid w:val="00006AE5"/>
    <w:rsid w:val="00043C7E"/>
    <w:rsid w:val="000571A3"/>
    <w:rsid w:val="0007719B"/>
    <w:rsid w:val="00077B49"/>
    <w:rsid w:val="00083F2E"/>
    <w:rsid w:val="0008404C"/>
    <w:rsid w:val="000860BF"/>
    <w:rsid w:val="00094B61"/>
    <w:rsid w:val="000A76C7"/>
    <w:rsid w:val="000B14FF"/>
    <w:rsid w:val="000C51E5"/>
    <w:rsid w:val="000D05F9"/>
    <w:rsid w:val="000E4A86"/>
    <w:rsid w:val="000E77B4"/>
    <w:rsid w:val="000F4D0A"/>
    <w:rsid w:val="001028F1"/>
    <w:rsid w:val="001030FB"/>
    <w:rsid w:val="001657FB"/>
    <w:rsid w:val="00165930"/>
    <w:rsid w:val="00175490"/>
    <w:rsid w:val="0019218A"/>
    <w:rsid w:val="001B542C"/>
    <w:rsid w:val="001D0A4A"/>
    <w:rsid w:val="001F7E83"/>
    <w:rsid w:val="00223A82"/>
    <w:rsid w:val="00226FFB"/>
    <w:rsid w:val="002574F2"/>
    <w:rsid w:val="00276A77"/>
    <w:rsid w:val="00282F34"/>
    <w:rsid w:val="00284FF5"/>
    <w:rsid w:val="002900D2"/>
    <w:rsid w:val="002934C9"/>
    <w:rsid w:val="002A41CC"/>
    <w:rsid w:val="002A681B"/>
    <w:rsid w:val="002C0938"/>
    <w:rsid w:val="002D367A"/>
    <w:rsid w:val="002D3C07"/>
    <w:rsid w:val="002D5587"/>
    <w:rsid w:val="002E1E1F"/>
    <w:rsid w:val="002F64F2"/>
    <w:rsid w:val="00305B24"/>
    <w:rsid w:val="00321A57"/>
    <w:rsid w:val="00330242"/>
    <w:rsid w:val="00352C5C"/>
    <w:rsid w:val="00367563"/>
    <w:rsid w:val="00370D23"/>
    <w:rsid w:val="003829B2"/>
    <w:rsid w:val="00394A0F"/>
    <w:rsid w:val="003A524B"/>
    <w:rsid w:val="003A5951"/>
    <w:rsid w:val="003E0A4E"/>
    <w:rsid w:val="003F541B"/>
    <w:rsid w:val="003F798E"/>
    <w:rsid w:val="003F7E06"/>
    <w:rsid w:val="00405BA0"/>
    <w:rsid w:val="004172A4"/>
    <w:rsid w:val="00417725"/>
    <w:rsid w:val="00420D65"/>
    <w:rsid w:val="00462FEA"/>
    <w:rsid w:val="0049246D"/>
    <w:rsid w:val="004A5562"/>
    <w:rsid w:val="004F7387"/>
    <w:rsid w:val="00503D0B"/>
    <w:rsid w:val="00534D67"/>
    <w:rsid w:val="005354B4"/>
    <w:rsid w:val="00560FB3"/>
    <w:rsid w:val="0057558F"/>
    <w:rsid w:val="00597919"/>
    <w:rsid w:val="005B06E3"/>
    <w:rsid w:val="005B7647"/>
    <w:rsid w:val="005C1C45"/>
    <w:rsid w:val="005D712D"/>
    <w:rsid w:val="005F3444"/>
    <w:rsid w:val="005F6B09"/>
    <w:rsid w:val="00631E3C"/>
    <w:rsid w:val="00656825"/>
    <w:rsid w:val="006625A5"/>
    <w:rsid w:val="00662A8B"/>
    <w:rsid w:val="00676005"/>
    <w:rsid w:val="00685A71"/>
    <w:rsid w:val="00687BF6"/>
    <w:rsid w:val="00694570"/>
    <w:rsid w:val="006A2368"/>
    <w:rsid w:val="006B341E"/>
    <w:rsid w:val="006B3F6C"/>
    <w:rsid w:val="006C0442"/>
    <w:rsid w:val="006C0C0A"/>
    <w:rsid w:val="006C2C3E"/>
    <w:rsid w:val="006E00B8"/>
    <w:rsid w:val="00713B53"/>
    <w:rsid w:val="007479C4"/>
    <w:rsid w:val="00750B71"/>
    <w:rsid w:val="00753FCE"/>
    <w:rsid w:val="00754A78"/>
    <w:rsid w:val="00756828"/>
    <w:rsid w:val="00770019"/>
    <w:rsid w:val="00775AA6"/>
    <w:rsid w:val="007842E1"/>
    <w:rsid w:val="007914EB"/>
    <w:rsid w:val="00796980"/>
    <w:rsid w:val="007A00FB"/>
    <w:rsid w:val="007E0E43"/>
    <w:rsid w:val="007E73A3"/>
    <w:rsid w:val="007F4806"/>
    <w:rsid w:val="007F57DE"/>
    <w:rsid w:val="00805242"/>
    <w:rsid w:val="00805996"/>
    <w:rsid w:val="00823301"/>
    <w:rsid w:val="00834C17"/>
    <w:rsid w:val="0085581D"/>
    <w:rsid w:val="00863E4D"/>
    <w:rsid w:val="0087548E"/>
    <w:rsid w:val="008775AF"/>
    <w:rsid w:val="00881E1F"/>
    <w:rsid w:val="008B6495"/>
    <w:rsid w:val="008C01E6"/>
    <w:rsid w:val="008C2051"/>
    <w:rsid w:val="008C4F84"/>
    <w:rsid w:val="008D44A4"/>
    <w:rsid w:val="008D6C62"/>
    <w:rsid w:val="008D769E"/>
    <w:rsid w:val="009166EE"/>
    <w:rsid w:val="009230A9"/>
    <w:rsid w:val="00923A09"/>
    <w:rsid w:val="00935295"/>
    <w:rsid w:val="00937CE3"/>
    <w:rsid w:val="00961883"/>
    <w:rsid w:val="0096585D"/>
    <w:rsid w:val="00972A59"/>
    <w:rsid w:val="00976241"/>
    <w:rsid w:val="0097645E"/>
    <w:rsid w:val="00976669"/>
    <w:rsid w:val="009847F1"/>
    <w:rsid w:val="00991CF2"/>
    <w:rsid w:val="009921D9"/>
    <w:rsid w:val="009928B4"/>
    <w:rsid w:val="0099764E"/>
    <w:rsid w:val="009A2925"/>
    <w:rsid w:val="009C17CF"/>
    <w:rsid w:val="009E7EBF"/>
    <w:rsid w:val="009F0BD2"/>
    <w:rsid w:val="00A00B41"/>
    <w:rsid w:val="00A2702D"/>
    <w:rsid w:val="00A34E82"/>
    <w:rsid w:val="00A35ED0"/>
    <w:rsid w:val="00A42E8C"/>
    <w:rsid w:val="00A4474F"/>
    <w:rsid w:val="00A558B9"/>
    <w:rsid w:val="00A97457"/>
    <w:rsid w:val="00AA0470"/>
    <w:rsid w:val="00AA2B35"/>
    <w:rsid w:val="00AA60D7"/>
    <w:rsid w:val="00AB2C67"/>
    <w:rsid w:val="00AC2C2C"/>
    <w:rsid w:val="00AE6145"/>
    <w:rsid w:val="00AF421B"/>
    <w:rsid w:val="00B102C0"/>
    <w:rsid w:val="00B12042"/>
    <w:rsid w:val="00B206B6"/>
    <w:rsid w:val="00B33FBA"/>
    <w:rsid w:val="00B341FA"/>
    <w:rsid w:val="00B3682E"/>
    <w:rsid w:val="00B44DCE"/>
    <w:rsid w:val="00B50E4C"/>
    <w:rsid w:val="00B668FA"/>
    <w:rsid w:val="00B754D4"/>
    <w:rsid w:val="00B915A7"/>
    <w:rsid w:val="00B918EE"/>
    <w:rsid w:val="00B91C55"/>
    <w:rsid w:val="00B97930"/>
    <w:rsid w:val="00BA5CF1"/>
    <w:rsid w:val="00BB2EE6"/>
    <w:rsid w:val="00BB32EB"/>
    <w:rsid w:val="00BB4CCE"/>
    <w:rsid w:val="00BD1371"/>
    <w:rsid w:val="00BD38A5"/>
    <w:rsid w:val="00BF044F"/>
    <w:rsid w:val="00BF33FB"/>
    <w:rsid w:val="00BF4EB1"/>
    <w:rsid w:val="00C00774"/>
    <w:rsid w:val="00C40C46"/>
    <w:rsid w:val="00C45D2A"/>
    <w:rsid w:val="00C50F40"/>
    <w:rsid w:val="00C9251B"/>
    <w:rsid w:val="00CA06F2"/>
    <w:rsid w:val="00CA39E9"/>
    <w:rsid w:val="00CB2264"/>
    <w:rsid w:val="00CB55DF"/>
    <w:rsid w:val="00CD71BB"/>
    <w:rsid w:val="00D0411B"/>
    <w:rsid w:val="00D102B1"/>
    <w:rsid w:val="00D162AE"/>
    <w:rsid w:val="00D22116"/>
    <w:rsid w:val="00D61A34"/>
    <w:rsid w:val="00D6504A"/>
    <w:rsid w:val="00D81F5C"/>
    <w:rsid w:val="00D8307E"/>
    <w:rsid w:val="00DA6FEC"/>
    <w:rsid w:val="00DD6C42"/>
    <w:rsid w:val="00DF5C6A"/>
    <w:rsid w:val="00DF6D8B"/>
    <w:rsid w:val="00E1550E"/>
    <w:rsid w:val="00E32204"/>
    <w:rsid w:val="00E35F64"/>
    <w:rsid w:val="00E406E9"/>
    <w:rsid w:val="00E61B13"/>
    <w:rsid w:val="00E665EC"/>
    <w:rsid w:val="00E7381F"/>
    <w:rsid w:val="00E839E0"/>
    <w:rsid w:val="00E8775C"/>
    <w:rsid w:val="00EC2CAE"/>
    <w:rsid w:val="00EC5EF1"/>
    <w:rsid w:val="00EE2E9E"/>
    <w:rsid w:val="00EE4D83"/>
    <w:rsid w:val="00F076F4"/>
    <w:rsid w:val="00F30DAF"/>
    <w:rsid w:val="00F5410E"/>
    <w:rsid w:val="00F64632"/>
    <w:rsid w:val="00F71BAC"/>
    <w:rsid w:val="00F8369D"/>
    <w:rsid w:val="00F9099A"/>
    <w:rsid w:val="00F94844"/>
    <w:rsid w:val="00FB25F0"/>
    <w:rsid w:val="00FB6DCD"/>
    <w:rsid w:val="00FC1A5D"/>
    <w:rsid w:val="00FE76C3"/>
    <w:rsid w:val="00FF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1550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1550E"/>
    <w:pPr>
      <w:tabs>
        <w:tab w:val="center" w:pos="4677"/>
        <w:tab w:val="right" w:pos="9355"/>
      </w:tabs>
    </w:pPr>
  </w:style>
  <w:style w:type="paragraph" w:styleId="a5">
    <w:name w:val="Document Map"/>
    <w:basedOn w:val="a"/>
    <w:semiHidden/>
    <w:rsid w:val="000C51E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6">
    <w:name w:val="Table Grid"/>
    <w:basedOn w:val="a1"/>
    <w:rsid w:val="00E35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753F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8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мая</vt:lpstr>
    </vt:vector>
  </TitlesOfParts>
  <Company>sns</Company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мая</dc:title>
  <dc:subject/>
  <dc:creator>sns</dc:creator>
  <cp:keywords/>
  <dc:description/>
  <cp:lastModifiedBy>revaz</cp:lastModifiedBy>
  <cp:revision>3</cp:revision>
  <dcterms:created xsi:type="dcterms:W3CDTF">2013-01-17T12:35:00Z</dcterms:created>
  <dcterms:modified xsi:type="dcterms:W3CDTF">2013-01-17T12:35:00Z</dcterms:modified>
</cp:coreProperties>
</file>