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D50" w:rsidRPr="00D61CC4" w:rsidRDefault="00E23D50" w:rsidP="00E23D50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85"/>
        <w:gridCol w:w="3969"/>
        <w:gridCol w:w="3934"/>
      </w:tblGrid>
      <w:tr w:rsidR="00E23D50" w:rsidRPr="00D61CC4" w:rsidTr="0040200A">
        <w:trPr>
          <w:trHeight w:val="6426"/>
        </w:trPr>
        <w:tc>
          <w:tcPr>
            <w:tcW w:w="3085" w:type="dxa"/>
          </w:tcPr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Александр Сергеевич 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ПУШКИН 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1799 – 1837 гг. 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>Смуглый отрок бродил по аллеям,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 xml:space="preserve">У озёрных грустил берегов, 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>И столетие мы лелеем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>Еле слышный шелест шагов.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ab/>
            </w:r>
            <w:r w:rsidRPr="00D61CC4">
              <w:rPr>
                <w:rFonts w:ascii="Times New Roman" w:hAnsi="Times New Roman"/>
                <w:sz w:val="24"/>
                <w:szCs w:val="24"/>
              </w:rPr>
              <w:tab/>
            </w:r>
            <w:r w:rsidRPr="00D61CC4">
              <w:rPr>
                <w:rFonts w:ascii="Times New Roman" w:hAnsi="Times New Roman"/>
                <w:sz w:val="24"/>
                <w:szCs w:val="24"/>
              </w:rPr>
              <w:tab/>
              <w:t xml:space="preserve">Анна Ахматова, 1911 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sz w:val="24"/>
                <w:szCs w:val="24"/>
              </w:rPr>
              <w:t xml:space="preserve">Кадр 1. </w:t>
            </w:r>
          </w:p>
        </w:tc>
        <w:tc>
          <w:tcPr>
            <w:tcW w:w="7903" w:type="dxa"/>
            <w:gridSpan w:val="2"/>
          </w:tcPr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61CC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Вступительное слово учителя.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>- Мы снова возвращаемся к творчеству А.С.Пушкина.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>-Каждый год на уроках литературы мы открываем какую-то страницу жизни Пушкина, больше читаем, узнаём о творчестве поэта, его окружении, его времени.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>- Любой человек в нашей стране знаком с Пушкиным с самого детства.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61CC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Слово учителя.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>- Эпиграфом к уроку служат стихи Анны Андреевны Ахматовой из триптиха «В Царском Селе». Эти стихи написаны почти сто лет назад. Рискнём заменить одну букву в этом стихотворении – ведь оно и о нашем времени: «И столетия мы лелеем…»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61CC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Беседа с классом.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>- Помните ли вы, как Пушкин вошёл в вашу жизнь?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>- Что вы знаете о Пушкине?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>- Какие его произведения читали, слышали?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3D50" w:rsidRPr="00D61CC4" w:rsidTr="0040200A">
        <w:tc>
          <w:tcPr>
            <w:tcW w:w="3085" w:type="dxa"/>
          </w:tcPr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61950" cy="447675"/>
                  <wp:effectExtent l="19050" t="0" r="0" b="0"/>
                  <wp:docPr id="1" name="Рисунок 1" descr="pushkina_m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pushkina_ma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1CC4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00050" cy="476250"/>
                  <wp:effectExtent l="19050" t="0" r="0" b="0"/>
                  <wp:docPr id="2" name="Рисунок 2" descr="pushkin_ot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pushkin_ot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sz w:val="24"/>
                <w:szCs w:val="24"/>
              </w:rPr>
              <w:t xml:space="preserve">Семья поэта. 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 xml:space="preserve">Н.О. Пушкина (урождённая Ганнибал), мать поэта 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 xml:space="preserve">С.Л.Пушкин, отец поэта 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 xml:space="preserve">1799, 26 мая (6 июня) - А. С. Пушкин родился в Москве в семье офицера Гвардии Сергея Львовича Пушкина и внучки Ганнибала А. П., сына эфиопского князя, попавшего в Россию ок. 1706 г. (Арап Петра Великого), Надежды Осиповны Ганнибал. 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sz w:val="24"/>
                <w:szCs w:val="24"/>
              </w:rPr>
              <w:t>Кадр 2.</w:t>
            </w:r>
          </w:p>
        </w:tc>
        <w:tc>
          <w:tcPr>
            <w:tcW w:w="7903" w:type="dxa"/>
            <w:gridSpan w:val="2"/>
            <w:vMerge w:val="restart"/>
          </w:tcPr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61CC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Сообщение ученика.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>Рассказ о детстве Пушкина с демонстрацией слайдов.</w:t>
            </w:r>
          </w:p>
        </w:tc>
      </w:tr>
      <w:tr w:rsidR="00E23D50" w:rsidRPr="00D61CC4" w:rsidTr="0040200A">
        <w:tc>
          <w:tcPr>
            <w:tcW w:w="3085" w:type="dxa"/>
          </w:tcPr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00075" cy="742950"/>
                  <wp:effectExtent l="19050" t="0" r="9525" b="0"/>
                  <wp:docPr id="3" name="Рисунок 3" descr="Ганнибал, прадед поэ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Ганнибал, прадед поэ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1CC4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14350" cy="742950"/>
                  <wp:effectExtent l="19050" t="0" r="0" b="0"/>
                  <wp:docPr id="4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Ибрагим Ганнибал, прадед А.С.Пушкина 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Пушкин Александр Петрович, прадед А. С. </w:t>
            </w:r>
            <w:r w:rsidRPr="00D61CC4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Пушкина.</w:t>
            </w:r>
            <w:r w:rsidRPr="00D61CC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sz w:val="24"/>
                <w:szCs w:val="24"/>
              </w:rPr>
              <w:t>Кадр 3.</w:t>
            </w:r>
          </w:p>
        </w:tc>
        <w:tc>
          <w:tcPr>
            <w:tcW w:w="7903" w:type="dxa"/>
            <w:gridSpan w:val="2"/>
            <w:vMerge/>
          </w:tcPr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3D50" w:rsidRPr="00D61CC4" w:rsidTr="0040200A">
        <w:tc>
          <w:tcPr>
            <w:tcW w:w="3085" w:type="dxa"/>
          </w:tcPr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47700" cy="361950"/>
                  <wp:effectExtent l="19050" t="0" r="0" b="0"/>
                  <wp:docPr id="5" name="Рисунок 4" descr="дом в котором родился Пушк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дом в котором родился Пушк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1CC4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04850" cy="409575"/>
                  <wp:effectExtent l="19050" t="0" r="0" b="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Дом, во флигеле которого родился Пушкин 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Флигель, в котором родился 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А. С. Пушкин. Ныне не существует.</w:t>
            </w:r>
            <w:r w:rsidRPr="00D61CC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sz w:val="24"/>
                <w:szCs w:val="24"/>
              </w:rPr>
              <w:t>Кадр 4.</w:t>
            </w:r>
          </w:p>
        </w:tc>
        <w:tc>
          <w:tcPr>
            <w:tcW w:w="7903" w:type="dxa"/>
            <w:gridSpan w:val="2"/>
            <w:vMerge/>
          </w:tcPr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3D50" w:rsidRPr="00D61CC4" w:rsidTr="0040200A">
        <w:tc>
          <w:tcPr>
            <w:tcW w:w="3085" w:type="dxa"/>
          </w:tcPr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47675" cy="590550"/>
                  <wp:effectExtent l="19050" t="0" r="9525" b="0"/>
                  <wp:docPr id="7" name="Рисунок 6" descr="Пушкин 1800-1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Пушкин 1800-1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1CC4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47675" cy="495300"/>
                  <wp:effectExtent l="19050" t="0" r="9525" b="0"/>
                  <wp:docPr id="8" name="Рисунок 7" descr="О.С.Пушкина, сестра поэ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.С.Пушкина, сестра поэ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1CC4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23875" cy="485775"/>
                  <wp:effectExtent l="19050" t="0" r="9525" b="0"/>
                  <wp:docPr id="9" name="Рисунок 8" descr="Л.С.Пушкин, брат поэ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Л.С.Пушкин, брат поэ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А.С.Пушкин, 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1800-1802 г. 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О.С.Пушкина, сестра поэта 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Л.С.Пушкин,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брат поэта 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sz w:val="24"/>
                <w:szCs w:val="24"/>
              </w:rPr>
              <w:t>Кадр 5.</w:t>
            </w:r>
          </w:p>
        </w:tc>
        <w:tc>
          <w:tcPr>
            <w:tcW w:w="7903" w:type="dxa"/>
            <w:gridSpan w:val="2"/>
            <w:vMerge/>
          </w:tcPr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3D50" w:rsidRPr="00D61CC4" w:rsidTr="0040200A">
        <w:tc>
          <w:tcPr>
            <w:tcW w:w="3085" w:type="dxa"/>
          </w:tcPr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47700" cy="409575"/>
                  <wp:effectExtent l="19050" t="0" r="0" b="0"/>
                  <wp:docPr id="10" name="Рисунок 9" descr="Михайловск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Михайловск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1C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09575" cy="600075"/>
                  <wp:effectExtent l="19050" t="0" r="9525" b="0"/>
                  <wp:docPr id="11" name="Рисунок 10" descr="няня Арина Родион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няня Арина Родион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Сельцо Михайловское, имение Пушкиных 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Няня А.С.Пушкина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Арина Родионовна 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sz w:val="24"/>
                <w:szCs w:val="24"/>
              </w:rPr>
              <w:t>Кадр 6.</w:t>
            </w:r>
          </w:p>
        </w:tc>
        <w:tc>
          <w:tcPr>
            <w:tcW w:w="7903" w:type="dxa"/>
            <w:gridSpan w:val="2"/>
            <w:vMerge/>
          </w:tcPr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3D50" w:rsidRPr="00D61CC4" w:rsidTr="0040200A">
        <w:tc>
          <w:tcPr>
            <w:tcW w:w="3085" w:type="dxa"/>
          </w:tcPr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Cs/>
                <w:sz w:val="24"/>
                <w:szCs w:val="24"/>
              </w:rPr>
              <w:t>Рассказ о Пушкине -лицеисте.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Cs/>
                <w:sz w:val="24"/>
                <w:szCs w:val="24"/>
              </w:rPr>
              <w:t xml:space="preserve">План. 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Cs/>
                <w:sz w:val="24"/>
                <w:szCs w:val="24"/>
              </w:rPr>
              <w:t>1. Открытие Лицея.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Cs/>
                <w:sz w:val="24"/>
                <w:szCs w:val="24"/>
              </w:rPr>
              <w:t>2.  Знакомство с Пущиным, воспоминания Пущина о первой встрече с Пушкиным.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Cs/>
                <w:sz w:val="24"/>
                <w:szCs w:val="24"/>
              </w:rPr>
              <w:t>3. Первые поэтические опыты Пушкина.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Cs/>
                <w:sz w:val="24"/>
                <w:szCs w:val="24"/>
              </w:rPr>
              <w:t>4. Пушкин читает стихи на публичном экзамене в присутствии Державина.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Cs/>
                <w:sz w:val="24"/>
                <w:szCs w:val="24"/>
              </w:rPr>
              <w:t>5. Лицейская дружба в стихах Пушкина.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Cs/>
                <w:sz w:val="24"/>
                <w:szCs w:val="24"/>
              </w:rPr>
              <w:t>6. Окончание Лицея.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sz w:val="24"/>
                <w:szCs w:val="24"/>
              </w:rPr>
              <w:t>Кадр 7.</w:t>
            </w:r>
          </w:p>
        </w:tc>
        <w:tc>
          <w:tcPr>
            <w:tcW w:w="7903" w:type="dxa"/>
            <w:gridSpan w:val="2"/>
          </w:tcPr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61CC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Проверка домашнего задания.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61CC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Выборочный пересказ статьи учебника о Пушкине-лицеисте по плану.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sz w:val="24"/>
                <w:szCs w:val="24"/>
              </w:rPr>
              <w:t>Рассказ о Пушкине -лицеисте.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План. </w:t>
            </w:r>
          </w:p>
          <w:p w:rsidR="00E23D50" w:rsidRPr="00D61CC4" w:rsidRDefault="00E23D50" w:rsidP="00E23D5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sz w:val="24"/>
                <w:szCs w:val="24"/>
              </w:rPr>
              <w:t>Открытие Лицея.</w:t>
            </w:r>
          </w:p>
          <w:p w:rsidR="00E23D50" w:rsidRPr="00D61CC4" w:rsidRDefault="00E23D50" w:rsidP="00E23D5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Знакомство с Пущиным, воспоминания Пущина о первой встрече с Пушкиным.</w:t>
            </w:r>
          </w:p>
          <w:p w:rsidR="00E23D50" w:rsidRPr="00D61CC4" w:rsidRDefault="00E23D50" w:rsidP="00E23D5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sz w:val="24"/>
                <w:szCs w:val="24"/>
              </w:rPr>
              <w:t>Первые поэтические опыты Пушкина.</w:t>
            </w:r>
          </w:p>
          <w:p w:rsidR="00E23D50" w:rsidRPr="00D61CC4" w:rsidRDefault="00E23D50" w:rsidP="00E23D5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sz w:val="24"/>
                <w:szCs w:val="24"/>
              </w:rPr>
              <w:t>Пушкин читает стихи на публичном экзамене в присутствии Державина.</w:t>
            </w:r>
          </w:p>
          <w:p w:rsidR="00E23D50" w:rsidRPr="00D61CC4" w:rsidRDefault="00E23D50" w:rsidP="00E23D5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sz w:val="24"/>
                <w:szCs w:val="24"/>
              </w:rPr>
              <w:t>Лицейская дружба в стихах Пушкина.</w:t>
            </w:r>
          </w:p>
          <w:p w:rsidR="00E23D50" w:rsidRPr="00D61CC4" w:rsidRDefault="00E23D50" w:rsidP="00E23D5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sz w:val="24"/>
                <w:szCs w:val="24"/>
              </w:rPr>
              <w:t>Окончание Лицея.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3D50" w:rsidRPr="00D61CC4" w:rsidTr="0040200A">
        <w:tc>
          <w:tcPr>
            <w:tcW w:w="3085" w:type="dxa"/>
          </w:tcPr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23875" cy="409575"/>
                  <wp:effectExtent l="19050" t="0" r="9525" b="0"/>
                  <wp:docPr id="12" name="Рисунок 11" descr="парк лице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парк лице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1CC4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704850" cy="523875"/>
                  <wp:effectExtent l="19050" t="0" r="0" b="0"/>
                  <wp:docPr id="13" name="Рисунок 12" descr="лицей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лицей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1CC4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923925" cy="590550"/>
                  <wp:effectExtent l="19050" t="0" r="9525" b="0"/>
                  <wp:docPr id="14" name="Рисунок 13" descr="фас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фас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Царскосельский лицей. </w:t>
            </w:r>
          </w:p>
          <w:p w:rsidR="00E23D50" w:rsidRPr="00D61CC4" w:rsidRDefault="00E23D50" w:rsidP="0040200A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Здесь учился А.С.Пушкин с </w:t>
            </w:r>
            <w:r w:rsidRPr="00D61CC4">
              <w:rPr>
                <w:b/>
                <w:bCs/>
                <w:sz w:val="24"/>
                <w:szCs w:val="24"/>
              </w:rPr>
              <w:t xml:space="preserve">1811 по 1817 год. 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sz w:val="24"/>
                <w:szCs w:val="24"/>
              </w:rPr>
              <w:t>Кадр 8.</w:t>
            </w:r>
          </w:p>
        </w:tc>
        <w:tc>
          <w:tcPr>
            <w:tcW w:w="7903" w:type="dxa"/>
            <w:gridSpan w:val="2"/>
          </w:tcPr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Выразительное чтение учеником стихотворения </w:t>
            </w:r>
            <w:r w:rsidRPr="00D61CC4">
              <w:rPr>
                <w:rFonts w:ascii="Times New Roman" w:hAnsi="Times New Roman"/>
                <w:sz w:val="24"/>
                <w:szCs w:val="24"/>
              </w:rPr>
              <w:t>. Из ранней лирики.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2557"/>
              <w:gridCol w:w="2557"/>
              <w:gridCol w:w="2558"/>
            </w:tblGrid>
            <w:tr w:rsidR="00E23D50" w:rsidRPr="00D61CC4" w:rsidTr="0040200A">
              <w:tc>
                <w:tcPr>
                  <w:tcW w:w="2557" w:type="dxa"/>
                </w:tcPr>
                <w:p w:rsidR="00E23D50" w:rsidRPr="00D61CC4" w:rsidRDefault="00E23D50" w:rsidP="004020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E23D50" w:rsidRPr="00D61CC4" w:rsidRDefault="00E23D50" w:rsidP="004020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61CC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Роза.</w:t>
                  </w:r>
                </w:p>
                <w:p w:rsidR="00E23D50" w:rsidRPr="00D61CC4" w:rsidRDefault="00E23D50" w:rsidP="0040200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23D50" w:rsidRPr="00D61CC4" w:rsidRDefault="00E23D50" w:rsidP="0040200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61CC4">
                    <w:rPr>
                      <w:rFonts w:ascii="Times New Roman" w:hAnsi="Times New Roman"/>
                      <w:sz w:val="24"/>
                      <w:szCs w:val="24"/>
                    </w:rPr>
                    <w:t>Где наша роза,</w:t>
                  </w:r>
                </w:p>
                <w:p w:rsidR="00E23D50" w:rsidRPr="00D61CC4" w:rsidRDefault="00E23D50" w:rsidP="0040200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61CC4">
                    <w:rPr>
                      <w:rFonts w:ascii="Times New Roman" w:hAnsi="Times New Roman"/>
                      <w:sz w:val="24"/>
                      <w:szCs w:val="24"/>
                    </w:rPr>
                    <w:t>Друзья мои?</w:t>
                  </w:r>
                </w:p>
                <w:p w:rsidR="00E23D50" w:rsidRPr="00D61CC4" w:rsidRDefault="00E23D50" w:rsidP="0040200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61CC4">
                    <w:rPr>
                      <w:rFonts w:ascii="Times New Roman" w:hAnsi="Times New Roman"/>
                      <w:sz w:val="24"/>
                      <w:szCs w:val="24"/>
                    </w:rPr>
                    <w:t xml:space="preserve">Увяла роза, </w:t>
                  </w:r>
                </w:p>
                <w:p w:rsidR="00E23D50" w:rsidRPr="00D61CC4" w:rsidRDefault="00E23D50" w:rsidP="0040200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61CC4">
                    <w:rPr>
                      <w:rFonts w:ascii="Times New Roman" w:hAnsi="Times New Roman"/>
                      <w:sz w:val="24"/>
                      <w:szCs w:val="24"/>
                    </w:rPr>
                    <w:t>Дитя зари.</w:t>
                  </w:r>
                </w:p>
              </w:tc>
              <w:tc>
                <w:tcPr>
                  <w:tcW w:w="2557" w:type="dxa"/>
                </w:tcPr>
                <w:p w:rsidR="00E23D50" w:rsidRPr="00D61CC4" w:rsidRDefault="00E23D50" w:rsidP="0040200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23D50" w:rsidRPr="00D61CC4" w:rsidRDefault="00E23D50" w:rsidP="0040200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61CC4">
                    <w:rPr>
                      <w:rFonts w:ascii="Times New Roman" w:hAnsi="Times New Roman"/>
                      <w:sz w:val="24"/>
                      <w:szCs w:val="24"/>
                    </w:rPr>
                    <w:t>Не говори:</w:t>
                  </w:r>
                </w:p>
                <w:p w:rsidR="00E23D50" w:rsidRPr="00D61CC4" w:rsidRDefault="00E23D50" w:rsidP="0040200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61CC4">
                    <w:rPr>
                      <w:rFonts w:ascii="Times New Roman" w:hAnsi="Times New Roman"/>
                      <w:sz w:val="24"/>
                      <w:szCs w:val="24"/>
                    </w:rPr>
                    <w:t>«Так вянет младость!</w:t>
                  </w:r>
                </w:p>
                <w:p w:rsidR="00E23D50" w:rsidRPr="00D61CC4" w:rsidRDefault="00E23D50" w:rsidP="0040200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61CC4">
                    <w:rPr>
                      <w:rFonts w:ascii="Times New Roman" w:hAnsi="Times New Roman"/>
                      <w:sz w:val="24"/>
                      <w:szCs w:val="24"/>
                    </w:rPr>
                    <w:t>Не говори:</w:t>
                  </w:r>
                </w:p>
                <w:p w:rsidR="00E23D50" w:rsidRPr="00D61CC4" w:rsidRDefault="00E23D50" w:rsidP="0040200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61CC4">
                    <w:rPr>
                      <w:rFonts w:ascii="Times New Roman" w:hAnsi="Times New Roman"/>
                      <w:sz w:val="24"/>
                      <w:szCs w:val="24"/>
                    </w:rPr>
                    <w:t>Вот жизни радость!</w:t>
                  </w:r>
                </w:p>
              </w:tc>
              <w:tc>
                <w:tcPr>
                  <w:tcW w:w="2558" w:type="dxa"/>
                </w:tcPr>
                <w:p w:rsidR="00E23D50" w:rsidRPr="00D61CC4" w:rsidRDefault="00E23D50" w:rsidP="0040200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23D50" w:rsidRPr="00D61CC4" w:rsidRDefault="00E23D50" w:rsidP="0040200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61CC4">
                    <w:rPr>
                      <w:rFonts w:ascii="Times New Roman" w:hAnsi="Times New Roman"/>
                      <w:sz w:val="24"/>
                      <w:szCs w:val="24"/>
                    </w:rPr>
                    <w:t>Цветку скажи:</w:t>
                  </w:r>
                </w:p>
                <w:p w:rsidR="00E23D50" w:rsidRPr="00D61CC4" w:rsidRDefault="00E23D50" w:rsidP="0040200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61CC4">
                    <w:rPr>
                      <w:rFonts w:ascii="Times New Roman" w:hAnsi="Times New Roman"/>
                      <w:sz w:val="24"/>
                      <w:szCs w:val="24"/>
                    </w:rPr>
                    <w:t>«Прости, жалею!»</w:t>
                  </w:r>
                </w:p>
                <w:p w:rsidR="00E23D50" w:rsidRPr="00D61CC4" w:rsidRDefault="00E23D50" w:rsidP="0040200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61CC4">
                    <w:rPr>
                      <w:rFonts w:ascii="Times New Roman" w:hAnsi="Times New Roman"/>
                      <w:sz w:val="24"/>
                      <w:szCs w:val="24"/>
                    </w:rPr>
                    <w:t>И на лилею</w:t>
                  </w:r>
                </w:p>
                <w:p w:rsidR="00E23D50" w:rsidRPr="00D61CC4" w:rsidRDefault="00E23D50" w:rsidP="0040200A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61CC4">
                    <w:rPr>
                      <w:rFonts w:ascii="Times New Roman" w:hAnsi="Times New Roman"/>
                      <w:sz w:val="24"/>
                      <w:szCs w:val="24"/>
                    </w:rPr>
                    <w:t>Нам укажи.</w:t>
                  </w:r>
                </w:p>
              </w:tc>
            </w:tr>
          </w:tbl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3D50" w:rsidRPr="00D61CC4" w:rsidTr="0040200A">
        <w:tc>
          <w:tcPr>
            <w:tcW w:w="3085" w:type="dxa"/>
          </w:tcPr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47700" cy="1009650"/>
                  <wp:effectExtent l="19050" t="0" r="0" b="0"/>
                  <wp:docPr id="15" name="Рисунок 14" descr="комната воспитанник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комната воспитанник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1CC4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33400" cy="447675"/>
                  <wp:effectExtent l="19050" t="0" r="0" b="0"/>
                  <wp:docPr id="16" name="Рисунок 15" descr="библиотека лице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библиотека лице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Cs/>
                <w:sz w:val="24"/>
                <w:szCs w:val="24"/>
              </w:rPr>
              <w:t xml:space="preserve">Комната лицеиста 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Cs/>
                <w:sz w:val="24"/>
                <w:szCs w:val="24"/>
              </w:rPr>
              <w:t xml:space="preserve">Библиотека лицея. 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sz w:val="24"/>
                <w:szCs w:val="24"/>
              </w:rPr>
              <w:t>Кадр 9.</w:t>
            </w:r>
          </w:p>
        </w:tc>
        <w:tc>
          <w:tcPr>
            <w:tcW w:w="7903" w:type="dxa"/>
            <w:gridSpan w:val="2"/>
          </w:tcPr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61CC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Слово учителя.</w:t>
            </w:r>
          </w:p>
          <w:p w:rsidR="00E23D50" w:rsidRPr="00D61CC4" w:rsidRDefault="00E23D50" w:rsidP="0040200A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color w:val="000000"/>
                <w:sz w:val="24"/>
                <w:szCs w:val="24"/>
              </w:rPr>
              <w:t>- Узкая железная кровать с бумазейным одеялом, конторка, стул, умывальный столик с зеркалом, комод. В чьей комнате было сие строгое убранство? (Комната лицеиста. Всего было 52 крохотные комнаты-спаленки. Для “чистоты комнатного воздуха” перегородки не доходили до потолка. У А. С. Пушкина была комната №;14).</w:t>
            </w:r>
          </w:p>
        </w:tc>
      </w:tr>
      <w:tr w:rsidR="00E23D50" w:rsidRPr="00D61CC4" w:rsidTr="0040200A">
        <w:tc>
          <w:tcPr>
            <w:tcW w:w="3085" w:type="dxa"/>
          </w:tcPr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66800" cy="600075"/>
                  <wp:effectExtent l="19050" t="0" r="0" b="0"/>
                  <wp:docPr id="17" name="Рисунок 1" descr="Пушкин на экзамене в лице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Пушкин на экзамене в лице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А.С.Пушкин читает свое стихотворение на экзамене в лицее. 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3D50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sz w:val="24"/>
                <w:szCs w:val="24"/>
              </w:rPr>
              <w:t>Кадр 10.</w:t>
            </w:r>
          </w:p>
        </w:tc>
        <w:tc>
          <w:tcPr>
            <w:tcW w:w="7903" w:type="dxa"/>
            <w:gridSpan w:val="2"/>
          </w:tcPr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61CC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Выразительное чтение учеником стихотворения «Воспоминания в Царском Селе» (отрывок)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 xml:space="preserve">- Послушайте «державинское» стихотворение Пушкина «Воспоминания в Царском Селе». 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 xml:space="preserve">- Эта ода величию России и её победам выдержана в «державинской» стилистике, стилистике </w:t>
            </w:r>
            <w:r w:rsidRPr="00D61CC4">
              <w:rPr>
                <w:rFonts w:ascii="Times New Roman" w:hAnsi="Times New Roman"/>
                <w:sz w:val="24"/>
                <w:szCs w:val="24"/>
                <w:lang w:val="en-US"/>
              </w:rPr>
              <w:t>XVIII</w:t>
            </w:r>
            <w:r w:rsidRPr="00D61CC4">
              <w:rPr>
                <w:rFonts w:ascii="Times New Roman" w:hAnsi="Times New Roman"/>
                <w:sz w:val="24"/>
                <w:szCs w:val="24"/>
              </w:rPr>
              <w:t xml:space="preserve"> века.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>- Торжественность, диктуемая жанром, сочетается с глубокой лиричностью; подражательность – с собственным пушкинским голосом, интонацией.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3D50" w:rsidRPr="00D61CC4" w:rsidTr="0040200A">
        <w:tc>
          <w:tcPr>
            <w:tcW w:w="3085" w:type="dxa"/>
          </w:tcPr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81000" cy="504825"/>
                  <wp:effectExtent l="19050" t="0" r="0" b="0"/>
                  <wp:docPr id="1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1CC4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38150" cy="609600"/>
                  <wp:effectExtent l="19050" t="0" r="0" b="0"/>
                  <wp:docPr id="1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sz w:val="24"/>
                <w:szCs w:val="24"/>
              </w:rPr>
              <w:t>Пушкин-лицеист</w:t>
            </w:r>
            <w:r w:rsidRPr="00D61C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Гравюра В. А. Фаворского. 1935 г.</w:t>
            </w:r>
            <w:r w:rsidRPr="00D61C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sz w:val="24"/>
                <w:szCs w:val="24"/>
              </w:rPr>
              <w:t>Юный  Пушкин</w:t>
            </w:r>
            <w:r w:rsidRPr="00D61C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Гравюра Е. И. Гейтмана.   1822 г.</w:t>
            </w:r>
            <w:r w:rsidRPr="00D61C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sz w:val="24"/>
                <w:szCs w:val="24"/>
              </w:rPr>
              <w:t>Кадр 11.</w:t>
            </w:r>
          </w:p>
        </w:tc>
        <w:tc>
          <w:tcPr>
            <w:tcW w:w="7903" w:type="dxa"/>
            <w:gridSpan w:val="2"/>
          </w:tcPr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61CC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Работа с репродукциями.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>Рассматриваем репродукции гравюр-портретов Пушкина-лицеиста.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61CC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Вопрос классу: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>- Что, по-вашему, выделяет каждый из художников?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>- Какой из портретов вам кажется особенно похож на поэта той поры.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3D50" w:rsidRPr="00D61CC4" w:rsidTr="0040200A">
        <w:tc>
          <w:tcPr>
            <w:tcW w:w="3085" w:type="dxa"/>
          </w:tcPr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04800" cy="371475"/>
                  <wp:effectExtent l="19050" t="0" r="0" b="0"/>
                  <wp:docPr id="20" name="Рисунок 16" descr="А.П.Бакунин, лицеи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А.П.Бакунин, лицеи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1CC4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28600" cy="314325"/>
                  <wp:effectExtent l="19050" t="0" r="0" b="0"/>
                  <wp:docPr id="21" name="Рисунок 17" descr="к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к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1CC4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85775" cy="457200"/>
                  <wp:effectExtent l="19050" t="0" r="9525" b="0"/>
                  <wp:docPr id="22" name="Рисунок 18" descr="http://sputnik.master-telecom.ru/Kultura/13_3/5/Licei_5.files/kor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://sputnik.master-telecom.ru/Kultura/13_3/5/Licei_5.files/kor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04800" cy="400050"/>
                  <wp:effectExtent l="19050" t="0" r="0" b="0"/>
                  <wp:docPr id="23" name="Рисунок 19" descr="http://tmn.fio.ru/works/102x/306/images/1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tmn.fio.ru/works/102x/306/images/1_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1CC4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09550" cy="323850"/>
                  <wp:effectExtent l="19050" t="0" r="0" b="0"/>
                  <wp:docPr id="24" name="Рисунок 20" descr="http://sputnik.master-telecom.ru/Kultura/13_3/5/Licei_5.files/stev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://sputnik.master-telecom.ru/Kultura/13_3/5/Licei_5.files/stev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1CC4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95300" cy="628650"/>
                  <wp:effectExtent l="19050" t="0" r="0" b="0"/>
                  <wp:docPr id="25" name="Рисунок 21" descr="http://tmn.fio.ru/works/102x/306/images/np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://tmn.fio.ru/works/102x/306/images/np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81000" cy="476250"/>
                  <wp:effectExtent l="19050" t="0" r="0" b="0"/>
                  <wp:docPr id="26" name="Рисунок 1" descr="http://sputnik.master-telecom.ru/Kultura/13_3/5/Licei_5.files/danza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sputnik.master-telecom.ru/Kultura/13_3/5/Licei_5.files/danza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1C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42900" cy="409575"/>
                  <wp:effectExtent l="19050" t="0" r="0" b="0"/>
                  <wp:docPr id="27" name="Рисунок 2" descr="учился с Пушкиным к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чился с Пушкиным к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1C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38150" cy="447675"/>
                  <wp:effectExtent l="19050" t="0" r="0" b="0"/>
                  <wp:docPr id="28" name="Рисунок 3" descr="http://sputnik.master-telecom.ru/Kultura/13_3/5/Licei_5.files/kom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sputnik.master-telecom.ru/Kultura/13_3/5/Licei_5.files/kom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1C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81000" cy="676275"/>
                  <wp:effectExtent l="19050" t="0" r="0" b="0"/>
                  <wp:docPr id="29" name="Рисунок 7" descr="http://sputnik.master-telecom.ru/Kultura/13_3/5/Licei_5.files/imali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sputnik.master-telecom.ru/Kultura/13_3/5/Licei_5.files/imali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1C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523875" cy="523875"/>
                  <wp:effectExtent l="19050" t="0" r="9525" b="0"/>
                  <wp:docPr id="30" name="Рисунок 8" descr="http://sputnik.master-telecom.ru/Kultura/13_3/5/Licei_5.files/lom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sputnik.master-telecom.ru/Kultura/13_3/5/Licei_5.files/lom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1C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81000" cy="647700"/>
                  <wp:effectExtent l="19050" t="0" r="0" b="0"/>
                  <wp:docPr id="31" name="Рисунок 9" descr="http://sputnik.master-telecom.ru/Kultura/13_3/5/Licei_5.files/kuhli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sputnik.master-telecom.ru/Kultura/13_3/5/Licei_5.files/kuhli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D50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3D50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3D50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3D50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3D50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3D50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3D50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3D50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3D50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3D50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sz w:val="24"/>
                <w:szCs w:val="24"/>
              </w:rPr>
              <w:t>Кадр 12..</w:t>
            </w:r>
          </w:p>
        </w:tc>
        <w:tc>
          <w:tcPr>
            <w:tcW w:w="3969" w:type="dxa"/>
          </w:tcPr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61CC4">
              <w:rPr>
                <w:rFonts w:ascii="Times New Roman" w:hAnsi="Times New Roman"/>
                <w:b/>
                <w:sz w:val="24"/>
                <w:szCs w:val="24"/>
                <w:u w:val="single"/>
              </w:rPr>
              <w:lastRenderedPageBreak/>
              <w:t>Чтение учителя.</w:t>
            </w:r>
          </w:p>
          <w:p w:rsidR="00E23D50" w:rsidRPr="00D61CC4" w:rsidRDefault="00E23D50" w:rsidP="0040200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>19 октября 1825 г.</w:t>
            </w:r>
          </w:p>
          <w:p w:rsidR="00E23D50" w:rsidRPr="00D61CC4" w:rsidRDefault="00E23D50" w:rsidP="0040200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>Друзья мои, прекрасен наш союз!</w:t>
            </w:r>
          </w:p>
          <w:p w:rsidR="00E23D50" w:rsidRPr="00D61CC4" w:rsidRDefault="00E23D50" w:rsidP="0040200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 xml:space="preserve">Он как душа неразделим и вечен – </w:t>
            </w:r>
          </w:p>
          <w:p w:rsidR="00E23D50" w:rsidRPr="00D61CC4" w:rsidRDefault="00E23D50" w:rsidP="0040200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>Неколебим, свободен и беспечен Срастался он под сенью дружных муз.</w:t>
            </w:r>
          </w:p>
          <w:p w:rsidR="00E23D50" w:rsidRPr="00D61CC4" w:rsidRDefault="00E23D50" w:rsidP="0040200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>Куда бы нас не бросила судьбина</w:t>
            </w:r>
          </w:p>
          <w:p w:rsidR="00E23D50" w:rsidRPr="00D61CC4" w:rsidRDefault="00E23D50" w:rsidP="0040200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>И счастие куда б ни повело,</w:t>
            </w:r>
          </w:p>
          <w:p w:rsidR="00E23D50" w:rsidRPr="00D61CC4" w:rsidRDefault="00E23D50" w:rsidP="0040200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>Всё те же мы: нам целый мир чужбина;</w:t>
            </w:r>
          </w:p>
          <w:p w:rsidR="00E23D50" w:rsidRPr="00D61CC4" w:rsidRDefault="00E23D50" w:rsidP="0040200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lastRenderedPageBreak/>
              <w:t>Отечество нам Царское Село.</w:t>
            </w:r>
          </w:p>
          <w:p w:rsidR="00E23D50" w:rsidRPr="00D61CC4" w:rsidRDefault="00E23D50" w:rsidP="0040200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>И ныне здесь, в забытой сей глуши,</w:t>
            </w:r>
          </w:p>
          <w:p w:rsidR="00E23D50" w:rsidRPr="00D61CC4" w:rsidRDefault="00E23D50" w:rsidP="0040200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>В обители пустынных вьюг и хлада,</w:t>
            </w:r>
          </w:p>
          <w:p w:rsidR="00E23D50" w:rsidRPr="00D61CC4" w:rsidRDefault="00E23D50" w:rsidP="0040200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>Мне сладкая готовилась отрада:</w:t>
            </w:r>
          </w:p>
          <w:p w:rsidR="00E23D50" w:rsidRPr="00D61CC4" w:rsidRDefault="00E23D50" w:rsidP="0040200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>Троих из вас, друзей моей души,</w:t>
            </w:r>
          </w:p>
          <w:p w:rsidR="00E23D50" w:rsidRPr="00D61CC4" w:rsidRDefault="00E23D50" w:rsidP="0040200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>Здесь обнял я. Поэта дом опальный,</w:t>
            </w:r>
          </w:p>
          <w:p w:rsidR="00E23D50" w:rsidRPr="00D61CC4" w:rsidRDefault="00E23D50" w:rsidP="0040200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>О Пущин мой, ты первый посетил;</w:t>
            </w:r>
          </w:p>
          <w:p w:rsidR="00E23D50" w:rsidRPr="00D61CC4" w:rsidRDefault="00E23D50" w:rsidP="0040200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>Ты усладил изгнанья день печальный,</w:t>
            </w:r>
          </w:p>
          <w:p w:rsidR="00E23D50" w:rsidRPr="00D61CC4" w:rsidRDefault="00E23D50" w:rsidP="0040200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>Ты в день его Лицея превратил.</w:t>
            </w:r>
          </w:p>
        </w:tc>
        <w:tc>
          <w:tcPr>
            <w:tcW w:w="3934" w:type="dxa"/>
          </w:tcPr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>Ты, Горчаков, счастливец с первых дней.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>Хвала тебе, - фортуны блеск холодный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>Не изменил души твоей свободной: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>Всё тот же ты для чести и друзей.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>Нам разный путь судьбой назначен строгой;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 xml:space="preserve">Ступая в жизнь, мы быстро </w:t>
            </w:r>
            <w:r w:rsidRPr="00D61CC4">
              <w:rPr>
                <w:rFonts w:ascii="Times New Roman" w:hAnsi="Times New Roman"/>
                <w:sz w:val="24"/>
                <w:szCs w:val="24"/>
              </w:rPr>
              <w:lastRenderedPageBreak/>
              <w:t>разошлись: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>Но невзначай просёлочной дорогой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>Мы встретились и братски обнялись.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>Пируйте же, пока ещё мы тут!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>Увы, наш круг час от часу редеет;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>Кто в гробе спит, кто дальний сиротеет;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>Судьба глядит, мы вянем; дни бегут;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>Невидимо склоняясь и хладея,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>Мы близимся к началу своему…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>Куму ж из нас под старость день Лицея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>Торжествовать придётся одному?</w:t>
            </w:r>
          </w:p>
        </w:tc>
      </w:tr>
      <w:tr w:rsidR="00E23D50" w:rsidRPr="00D61CC4" w:rsidTr="0040200A">
        <w:tc>
          <w:tcPr>
            <w:tcW w:w="3085" w:type="dxa"/>
          </w:tcPr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57200" cy="523875"/>
                  <wp:effectExtent l="19050" t="0" r="0" b="0"/>
                  <wp:docPr id="32" name="Рисунок 1" descr="П.А.Вязем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П.А.Вязем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1C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76250" cy="523875"/>
                  <wp:effectExtent l="19050" t="0" r="0" b="0"/>
                  <wp:docPr id="33" name="Рисунок 2" descr="Н.М.Смир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Н.М.Смир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1C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95300" cy="542925"/>
                  <wp:effectExtent l="19050" t="0" r="0" b="0"/>
                  <wp:docPr id="34" name="Рисунок 3" descr="П.А.Плетнё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.А.Плетнё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П.А.Вяземский 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Н.М.Смирнов 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П.А.Плетнёв 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Default="00E23D50" w:rsidP="0040200A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Default="00E23D50" w:rsidP="0040200A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Default="00E23D50" w:rsidP="0040200A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sz w:val="24"/>
                <w:szCs w:val="24"/>
              </w:rPr>
              <w:t>Кадр 13.</w:t>
            </w:r>
          </w:p>
        </w:tc>
        <w:tc>
          <w:tcPr>
            <w:tcW w:w="7903" w:type="dxa"/>
            <w:gridSpan w:val="2"/>
          </w:tcPr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61CC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Слово учителя.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right="10" w:firstLine="28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 xml:space="preserve">- Особое место в сердце поэта занимали лицейские друзья. Друзьям посвящены многие лирические произведения поэта. </w:t>
            </w:r>
            <w:r w:rsidRPr="00D61CC4">
              <w:rPr>
                <w:rFonts w:ascii="Times New Roman" w:hAnsi="Times New Roman"/>
                <w:sz w:val="24"/>
                <w:szCs w:val="24"/>
              </w:rPr>
              <w:pict>
                <v:line id="_x0000_s1026" style="position:absolute;left:0;text-align:left;z-index:251660288;mso-position-horizontal-relative:margin;mso-position-vertical-relative:text" from="740.9pt,170.9pt" to="740.9pt,183.85pt" o:allowincell="f" strokeweight=".25pt">
                  <w10:wrap anchorx="margin"/>
                </v:line>
              </w:pict>
            </w:r>
            <w:r w:rsidRPr="00D61CC4">
              <w:rPr>
                <w:rFonts w:ascii="Times New Roman" w:hAnsi="Times New Roman"/>
                <w:spacing w:val="-1"/>
                <w:sz w:val="24"/>
                <w:szCs w:val="24"/>
              </w:rPr>
              <w:t>Называем имена Пущина, Дельвига, Кюхельбекера, Вяземского. Обратимся к воспоминаниям современников, друзей Пушкина.</w:t>
            </w:r>
          </w:p>
          <w:p w:rsidR="00E23D50" w:rsidRPr="00D61CC4" w:rsidRDefault="00E23D50" w:rsidP="0040200A">
            <w:pPr>
              <w:shd w:val="clear" w:color="auto" w:fill="FFFFFF"/>
              <w:spacing w:before="14" w:after="0" w:line="240" w:lineRule="auto"/>
              <w:ind w:left="10" w:right="10" w:firstLine="27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i/>
                <w:iCs/>
                <w:spacing w:val="-1"/>
                <w:sz w:val="24"/>
                <w:szCs w:val="24"/>
              </w:rPr>
              <w:t>Петр Андреевич Вяземский</w:t>
            </w:r>
            <w:r w:rsidRPr="00D61CC4"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 xml:space="preserve">, </w:t>
            </w:r>
            <w:r w:rsidRPr="00D61CC4">
              <w:rPr>
                <w:rFonts w:ascii="Times New Roman" w:hAnsi="Times New Roman"/>
                <w:spacing w:val="-1"/>
                <w:sz w:val="24"/>
                <w:szCs w:val="24"/>
              </w:rPr>
              <w:t>друг поэта: «Пушкин был вообще простодушен, уживчив и снисходителен... Натура Пушкина была более открыта к сочувствиям, нежели к отвращениям. В нем было более любви, нежели не</w:t>
            </w:r>
            <w:r w:rsidRPr="00D61CC4">
              <w:rPr>
                <w:rFonts w:ascii="Times New Roman" w:hAnsi="Times New Roman"/>
                <w:sz w:val="24"/>
                <w:szCs w:val="24"/>
              </w:rPr>
              <w:t>годования».</w:t>
            </w:r>
          </w:p>
          <w:p w:rsidR="00E23D50" w:rsidRPr="00D61CC4" w:rsidRDefault="00E23D50" w:rsidP="0040200A">
            <w:pPr>
              <w:shd w:val="clear" w:color="auto" w:fill="FFFFFF"/>
              <w:spacing w:before="14" w:after="0" w:line="240" w:lineRule="auto"/>
              <w:ind w:left="10" w:right="10" w:firstLine="27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i/>
                <w:iCs/>
                <w:spacing w:val="-2"/>
                <w:sz w:val="24"/>
                <w:szCs w:val="24"/>
              </w:rPr>
              <w:t>Петр Александрович Плетнев,</w:t>
            </w:r>
            <w:r w:rsidRPr="00D61CC4">
              <w:rPr>
                <w:rFonts w:ascii="Times New Roman" w:hAnsi="Times New Roman"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D61CC4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друг и издатель Пушкина: «Пушкин был </w:t>
            </w:r>
            <w:r w:rsidRPr="00D61CC4">
              <w:rPr>
                <w:rFonts w:ascii="Times New Roman" w:hAnsi="Times New Roman"/>
                <w:sz w:val="24"/>
                <w:szCs w:val="24"/>
              </w:rPr>
              <w:t>застенчив и более многих нежен в дружбе».</w:t>
            </w:r>
          </w:p>
          <w:p w:rsidR="00E23D50" w:rsidRPr="00D61CC4" w:rsidRDefault="00E23D50" w:rsidP="0040200A">
            <w:pPr>
              <w:shd w:val="clear" w:color="auto" w:fill="FFFFFF"/>
              <w:spacing w:before="5" w:after="0" w:line="240" w:lineRule="auto"/>
              <w:ind w:left="5" w:firstLine="27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i/>
                <w:iCs/>
                <w:spacing w:val="-2"/>
                <w:sz w:val="24"/>
                <w:szCs w:val="24"/>
              </w:rPr>
              <w:t>Николай Михайлович</w:t>
            </w:r>
            <w:r w:rsidRPr="00D61CC4">
              <w:rPr>
                <w:rFonts w:ascii="Times New Roman" w:hAnsi="Times New Roman"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D61CC4">
              <w:rPr>
                <w:rFonts w:ascii="Times New Roman" w:hAnsi="Times New Roman"/>
                <w:b/>
                <w:i/>
                <w:iCs/>
                <w:spacing w:val="-2"/>
                <w:sz w:val="24"/>
                <w:szCs w:val="24"/>
              </w:rPr>
              <w:t>Смирнов,</w:t>
            </w:r>
            <w:r w:rsidRPr="00D61CC4">
              <w:rPr>
                <w:rFonts w:ascii="Times New Roman" w:hAnsi="Times New Roman"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D61CC4">
              <w:rPr>
                <w:rFonts w:ascii="Times New Roman" w:hAnsi="Times New Roman"/>
                <w:spacing w:val="-2"/>
                <w:sz w:val="24"/>
                <w:szCs w:val="24"/>
              </w:rPr>
              <w:t>крупный чиновник, любитель искусства, приятель Пушкина: «Кто был ближе к нему, кто пользовался его совершен</w:t>
            </w:r>
            <w:r w:rsidRPr="00D61CC4">
              <w:rPr>
                <w:rFonts w:ascii="Times New Roman" w:hAnsi="Times New Roman"/>
                <w:spacing w:val="-2"/>
                <w:sz w:val="24"/>
                <w:szCs w:val="24"/>
              </w:rPr>
              <w:softHyphen/>
              <w:t xml:space="preserve">ным доверием, кому доступны были тайные струны его души, те уважали в </w:t>
            </w:r>
            <w:r w:rsidRPr="00D61CC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Пушкине человека столько же, как и поэта, те открывали в нем ежедневно </w:t>
            </w:r>
            <w:r w:rsidRPr="00D61CC4">
              <w:rPr>
                <w:rFonts w:ascii="Times New Roman" w:hAnsi="Times New Roman"/>
                <w:sz w:val="24"/>
                <w:szCs w:val="24"/>
              </w:rPr>
              <w:t>сокровища неистощимые и недоступные пониманию толпы так называе</w:t>
            </w:r>
            <w:r w:rsidRPr="00D61CC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мых его приятелей... Своих друзей он защищал с необыкновенным жаром; </w:t>
            </w:r>
            <w:r w:rsidRPr="00D61CC4">
              <w:rPr>
                <w:rFonts w:ascii="Times New Roman" w:hAnsi="Times New Roman"/>
                <w:sz w:val="24"/>
                <w:szCs w:val="24"/>
              </w:rPr>
              <w:t>зато несколькими словами уничтожал тех, которых презирал...»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  <w:tr w:rsidR="00E23D50" w:rsidRPr="00D61CC4" w:rsidTr="0040200A">
        <w:tc>
          <w:tcPr>
            <w:tcW w:w="3085" w:type="dxa"/>
          </w:tcPr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sz w:val="24"/>
                <w:szCs w:val="24"/>
              </w:rPr>
              <w:t>Иван   Иванович   ПУЩИН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47700" cy="714375"/>
                  <wp:effectExtent l="19050" t="0" r="0" b="0"/>
                  <wp:docPr id="35" name="Рисунок 7" descr="пущ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пущ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1CC4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sz w:val="24"/>
                <w:szCs w:val="24"/>
              </w:rPr>
              <w:t>Мой первый друг, мой друг бесценный!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sz w:val="24"/>
                <w:szCs w:val="24"/>
              </w:rPr>
              <w:t>И я судьбу благословил,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sz w:val="24"/>
                <w:szCs w:val="24"/>
              </w:rPr>
              <w:t>Когда мой двор уединенный,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Печальным снегом занесенный, 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sz w:val="24"/>
                <w:szCs w:val="24"/>
              </w:rPr>
              <w:t>Твой колокольчик огласил.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sz w:val="24"/>
                <w:szCs w:val="24"/>
              </w:rPr>
              <w:t>Молю святое провиденье: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sz w:val="24"/>
                <w:szCs w:val="24"/>
              </w:rPr>
              <w:t>Да голос мой душе твоей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Дарует то же утешенье, 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sz w:val="24"/>
                <w:szCs w:val="24"/>
              </w:rPr>
              <w:t>Да озарит он заточенье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Лучом лицейских ясных дней!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sz w:val="24"/>
                <w:szCs w:val="24"/>
              </w:rPr>
              <w:t>А.С.Пушкин, Псков, 30 декабря 1826 г.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sz w:val="24"/>
                <w:szCs w:val="24"/>
              </w:rPr>
              <w:t>Кадр 14.</w:t>
            </w:r>
          </w:p>
        </w:tc>
        <w:tc>
          <w:tcPr>
            <w:tcW w:w="7903" w:type="dxa"/>
            <w:gridSpan w:val="2"/>
          </w:tcPr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right="72" w:firstLine="283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61CC4">
              <w:rPr>
                <w:rFonts w:ascii="Times New Roman" w:hAnsi="Times New Roman"/>
                <w:b/>
                <w:sz w:val="24"/>
                <w:szCs w:val="24"/>
                <w:u w:val="single"/>
              </w:rPr>
              <w:lastRenderedPageBreak/>
              <w:t>Слово учителя.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right="72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right="72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 xml:space="preserve">- «Мой первый друг...» называл Пушкин своего лицейского товарища Ивана (Жанно) Пущина. Через много лет, уже после смерти поэта Пущин </w:t>
            </w:r>
            <w:r w:rsidRPr="00D61CC4">
              <w:rPr>
                <w:rFonts w:ascii="Times New Roman" w:hAnsi="Times New Roman"/>
                <w:spacing w:val="-1"/>
                <w:sz w:val="24"/>
                <w:szCs w:val="24"/>
              </w:rPr>
              <w:t>напишет книгу «Записки о Пушкине». Вот отрывки из нее: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10" w:right="77" w:firstLine="27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«Никогда не переставал я любить его; знаю, что и он платил мне тем же </w:t>
            </w:r>
            <w:r w:rsidRPr="00D61CC4">
              <w:rPr>
                <w:rFonts w:ascii="Times New Roman" w:hAnsi="Times New Roman"/>
                <w:sz w:val="24"/>
                <w:szCs w:val="24"/>
              </w:rPr>
              <w:t>чувством...</w:t>
            </w:r>
          </w:p>
          <w:p w:rsidR="00E23D50" w:rsidRPr="00D61CC4" w:rsidRDefault="00E23D50" w:rsidP="0040200A">
            <w:pPr>
              <w:shd w:val="clear" w:color="auto" w:fill="FFFFFF"/>
              <w:spacing w:before="5" w:after="0" w:line="240" w:lineRule="auto"/>
              <w:ind w:left="5" w:firstLine="27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3D50" w:rsidRPr="00D61CC4" w:rsidTr="0040200A">
        <w:tc>
          <w:tcPr>
            <w:tcW w:w="3085" w:type="dxa"/>
          </w:tcPr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81050" cy="552450"/>
                  <wp:effectExtent l="19050" t="0" r="0" b="0"/>
                  <wp:docPr id="36" name="Рисунок 23" descr="имение матери село Михайловск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имение матери село Михайловск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1C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723900" cy="495300"/>
                  <wp:effectExtent l="19050" t="0" r="0" b="0"/>
                  <wp:docPr id="37" name="Рисунок 1" descr="Петровск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Петровск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47700" cy="476250"/>
                  <wp:effectExtent l="19050" t="0" r="0" b="0"/>
                  <wp:docPr id="38" name="Рисунок 2" descr="Встреча в Михайловском, трой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Встреча в Михайловском, трой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1C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19125" cy="533400"/>
                  <wp:effectExtent l="19050" t="0" r="9525" b="0"/>
                  <wp:docPr id="39" name="Рисунок 3" descr="Встреча  с Пущины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Встреча  с Пущины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sz w:val="24"/>
                <w:szCs w:val="24"/>
              </w:rPr>
              <w:t>Кадр 15.</w:t>
            </w:r>
          </w:p>
        </w:tc>
        <w:tc>
          <w:tcPr>
            <w:tcW w:w="7903" w:type="dxa"/>
            <w:gridSpan w:val="2"/>
          </w:tcPr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right="72" w:firstLine="283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61CC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Чтение отрывка из воспоминаний Пущина о посещении им Михайловского учителем.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14" w:right="53" w:firstLine="274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Cs/>
                <w:iCs/>
                <w:spacing w:val="-6"/>
                <w:sz w:val="24"/>
                <w:szCs w:val="24"/>
              </w:rPr>
              <w:t>… Кони несут среди сугробов… Скачем опять в гору извилистой тропой; вдруг крутой поворот, и как будто неожиданно вломились с маху в притворенные ворота, при громе колокольчика…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14" w:right="53" w:firstLine="274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14" w:right="53" w:firstLine="27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- Я оглядываюсь: вижу на крыльце Пушкина, босиком, в одной рубашке, с поднятыми вверх руками. Не нужно говорить, что тогда во мне происходило. Выскакиваю из саней, беру его в охапку и тащу в комнату. На дворе страшный </w:t>
            </w:r>
            <w:r w:rsidRPr="00D61CC4">
              <w:rPr>
                <w:rFonts w:ascii="Times New Roman" w:hAnsi="Times New Roman"/>
                <w:spacing w:val="-5"/>
                <w:sz w:val="24"/>
                <w:szCs w:val="24"/>
              </w:rPr>
              <w:t>холод, но в иные минуты человек не простужается. Смотрим друг на друга, целуемся, молчим. Он забыл, что надобно прикрыть наготу, я не думал об за</w:t>
            </w:r>
            <w:r w:rsidRPr="00D61CC4">
              <w:rPr>
                <w:rFonts w:ascii="Times New Roman" w:hAnsi="Times New Roman"/>
                <w:spacing w:val="-5"/>
                <w:sz w:val="24"/>
                <w:szCs w:val="24"/>
              </w:rPr>
              <w:softHyphen/>
            </w:r>
            <w:r w:rsidRPr="00D61CC4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индевевшей шубе и шапке. Было около 8-ми часов утра. Не знаю, что делалось. </w:t>
            </w:r>
            <w:r w:rsidRPr="00D61CC4">
              <w:rPr>
                <w:rFonts w:ascii="Times New Roman" w:hAnsi="Times New Roman"/>
                <w:spacing w:val="-5"/>
                <w:sz w:val="24"/>
                <w:szCs w:val="24"/>
              </w:rPr>
              <w:t>Прибежавшая старуха застала нас в объятьях друг друга в том самом виде, как мы попали в дом: один - почти голый, другой - весь забросанный снегом. На</w:t>
            </w:r>
            <w:r w:rsidRPr="00D61CC4">
              <w:rPr>
                <w:rFonts w:ascii="Times New Roman" w:hAnsi="Times New Roman"/>
                <w:spacing w:val="-5"/>
                <w:sz w:val="24"/>
                <w:szCs w:val="24"/>
              </w:rPr>
              <w:softHyphen/>
              <w:t xml:space="preserve">конец пробила слеза (она и теперь, через 33 года, мешает писать в очках), мы очнулись. Совестно стало перед этой женщиной; впрочем, она все поняла. Не знаю, за кого приняла меня, только, ничего не спрашивая, бросилась обнимать, </w:t>
            </w:r>
            <w:r w:rsidRPr="00D61CC4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Я тотчас догадался, что это добрая его няня, столько раз им воспетая,- чуть не </w:t>
            </w:r>
            <w:r w:rsidRPr="00D61CC4">
              <w:rPr>
                <w:rFonts w:ascii="Times New Roman" w:hAnsi="Times New Roman"/>
                <w:sz w:val="24"/>
                <w:szCs w:val="24"/>
              </w:rPr>
              <w:t>задушил ее в объятьях.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34" w:right="48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Он, как дитя, был рад нашему свиданию, несколько раз повторял, что ему </w:t>
            </w:r>
            <w:r w:rsidRPr="00D61CC4">
              <w:rPr>
                <w:rFonts w:ascii="Times New Roman" w:hAnsi="Times New Roman"/>
                <w:spacing w:val="-5"/>
                <w:sz w:val="24"/>
                <w:szCs w:val="24"/>
              </w:rPr>
              <w:t>еще не верится, что мы вместе. Прежняя его живость во всем проявлялась, в каждом слове, в каждом воспоминании; им не было конца в неумолкаемой на</w:t>
            </w:r>
            <w:r w:rsidRPr="00D61CC4">
              <w:rPr>
                <w:rFonts w:ascii="Times New Roman" w:hAnsi="Times New Roman"/>
                <w:spacing w:val="-5"/>
                <w:sz w:val="24"/>
                <w:szCs w:val="24"/>
              </w:rPr>
              <w:softHyphen/>
              <w:t>шей болтовне. Наружно он мало переменился, оброс только бакенбардами...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38" w:right="43" w:firstLine="27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Пушкин заставил меня рассказать ему про всех наших первокурсных Лицея; </w:t>
            </w:r>
            <w:r w:rsidRPr="00D61CC4">
              <w:rPr>
                <w:rFonts w:ascii="Times New Roman" w:hAnsi="Times New Roman"/>
                <w:spacing w:val="-4"/>
                <w:sz w:val="24"/>
                <w:szCs w:val="24"/>
              </w:rPr>
              <w:t>потребовал объяснения, каким образом из артиллериста я преобразился в су</w:t>
            </w:r>
            <w:r w:rsidRPr="00D61CC4">
              <w:rPr>
                <w:rFonts w:ascii="Times New Roman" w:hAnsi="Times New Roman"/>
                <w:spacing w:val="-4"/>
                <w:sz w:val="24"/>
                <w:szCs w:val="24"/>
              </w:rPr>
              <w:softHyphen/>
            </w:r>
            <w:r w:rsidRPr="00D61CC4">
              <w:rPr>
                <w:rFonts w:ascii="Times New Roman" w:hAnsi="Times New Roman"/>
                <w:spacing w:val="-5"/>
                <w:sz w:val="24"/>
                <w:szCs w:val="24"/>
              </w:rPr>
              <w:t>дьи. Это было ему по сердцу, он гордился мною и за меня!..</w:t>
            </w:r>
          </w:p>
          <w:p w:rsidR="00E23D50" w:rsidRPr="00D61CC4" w:rsidRDefault="00E23D50" w:rsidP="0040200A">
            <w:pPr>
              <w:shd w:val="clear" w:color="auto" w:fill="FFFFFF"/>
              <w:spacing w:before="14" w:after="0" w:line="240" w:lineRule="auto"/>
              <w:ind w:left="207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3D50" w:rsidRPr="00D61CC4" w:rsidTr="0040200A">
        <w:tc>
          <w:tcPr>
            <w:tcW w:w="3085" w:type="dxa"/>
          </w:tcPr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314450" cy="847725"/>
                  <wp:effectExtent l="19050" t="0" r="0" b="0"/>
                  <wp:docPr id="40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sz w:val="24"/>
                <w:szCs w:val="24"/>
              </w:rPr>
              <w:t>И.И.Пущин у А.С.Пушкина в  селе Михайловском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sz w:val="24"/>
                <w:szCs w:val="24"/>
              </w:rPr>
              <w:t xml:space="preserve">Кадр 16. </w:t>
            </w:r>
          </w:p>
        </w:tc>
        <w:tc>
          <w:tcPr>
            <w:tcW w:w="7903" w:type="dxa"/>
            <w:gridSpan w:val="2"/>
          </w:tcPr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right="72" w:firstLine="283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61CC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Слово учителя.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53" w:right="34" w:firstLine="274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53" w:right="34" w:firstLine="27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pacing w:val="-6"/>
                <w:sz w:val="24"/>
                <w:szCs w:val="24"/>
              </w:rPr>
              <w:t>-Я привез Пушкину в подарок «Горе от ума»; он был очень доволен этою то</w:t>
            </w:r>
            <w:r w:rsidRPr="00D61CC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гда рукописною комедией, до того ему почти вовсе не знакомой. После обеда, </w:t>
            </w:r>
            <w:r w:rsidRPr="00D61CC4">
              <w:rPr>
                <w:rFonts w:ascii="Times New Roman" w:hAnsi="Times New Roman"/>
                <w:spacing w:val="-5"/>
                <w:sz w:val="24"/>
                <w:szCs w:val="24"/>
              </w:rPr>
              <w:t>за чашкой кофе, он на чал читать ее вслух... Я с необыкновенным удовольстви</w:t>
            </w:r>
            <w:r w:rsidRPr="00D61CC4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ем слушал его выразительное и исполненное жизни чтение, довольный тем, что </w:t>
            </w:r>
            <w:r w:rsidRPr="00D61CC4">
              <w:rPr>
                <w:rFonts w:ascii="Times New Roman" w:hAnsi="Times New Roman"/>
                <w:sz w:val="24"/>
                <w:szCs w:val="24"/>
              </w:rPr>
              <w:t>мне удалось доставить ему такое высокое наслаждение.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341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pacing w:val="-6"/>
                <w:sz w:val="24"/>
                <w:szCs w:val="24"/>
              </w:rPr>
              <w:t>Потом он мне прочел кое-что свое...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341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341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- Это было </w:t>
            </w:r>
            <w:r w:rsidRPr="00D61CC4">
              <w:rPr>
                <w:rFonts w:ascii="Times New Roman" w:hAnsi="Times New Roman"/>
                <w:sz w:val="24"/>
                <w:szCs w:val="24"/>
              </w:rPr>
              <w:t>зимой 1825 года, когда Пущину удалось навестить Пушкина в новом месте его ссылки, в Михайловском</w:t>
            </w:r>
          </w:p>
        </w:tc>
      </w:tr>
      <w:tr w:rsidR="00E23D50" w:rsidRPr="00D61CC4" w:rsidTr="0040200A">
        <w:tc>
          <w:tcPr>
            <w:tcW w:w="3085" w:type="dxa"/>
          </w:tcPr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right="24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04825" cy="600075"/>
                  <wp:effectExtent l="19050" t="0" r="9525" b="0"/>
                  <wp:docPr id="4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1C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19150" cy="447675"/>
                  <wp:effectExtent l="19050" t="0" r="0" b="0"/>
                  <wp:docPr id="4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right="24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04825" cy="571500"/>
                  <wp:effectExtent l="19050" t="0" r="9525" b="0"/>
                  <wp:docPr id="43" name="Рисунок 6" descr="восстание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восстание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right="24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right="24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right="24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right="24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right="24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right="24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right="24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right="24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right="24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right="24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right="24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right="24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right="24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right="24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right="24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right="24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sz w:val="24"/>
                <w:szCs w:val="24"/>
              </w:rPr>
              <w:t>Кадр 17.</w:t>
            </w:r>
          </w:p>
        </w:tc>
        <w:tc>
          <w:tcPr>
            <w:tcW w:w="7903" w:type="dxa"/>
            <w:gridSpan w:val="2"/>
          </w:tcPr>
          <w:p w:rsidR="00E23D50" w:rsidRPr="00D61CC4" w:rsidRDefault="00E23D50" w:rsidP="0040200A">
            <w:pPr>
              <w:spacing w:after="0" w:line="240" w:lineRule="auto"/>
              <w:ind w:left="176" w:firstLine="14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pacing w:after="0" w:line="240" w:lineRule="auto"/>
              <w:ind w:left="176" w:firstLine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 xml:space="preserve">- А 15 декабря 1825 года И.И.Пущин был арестован за участие в восстании на Сенатской площади и заключен в Петропавловскую крепость. Началось следствие, длившееся несколько лет. Пущин был причислен к первому разряду виновных и первоначально приговорен к смертной казни «отсечением головы». Потом казнь заменили каторгой. </w:t>
            </w:r>
          </w:p>
          <w:p w:rsidR="00E23D50" w:rsidRPr="00D61CC4" w:rsidRDefault="00E23D50" w:rsidP="0040200A">
            <w:pPr>
              <w:spacing w:after="0" w:line="240" w:lineRule="auto"/>
              <w:ind w:left="176" w:firstLine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 xml:space="preserve">     А.С.Пушкина потрясла такая судьба. Его стихотворение – дружеская поддержка, человеческое участие в судьбе товарища.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72" w:firstLine="269"/>
              <w:jc w:val="both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lastRenderedPageBreak/>
              <w:t xml:space="preserve">Пущин вспоминает: 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72" w:firstLine="26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Я осужден: 1828 года, 5-го января, привезли меня из Шлиссельбурга в Читу, </w:t>
            </w:r>
            <w:r w:rsidRPr="00D61CC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где я соединился наконец с товарищами моего изгнания и заточения, прежде </w:t>
            </w:r>
            <w:r w:rsidRPr="00D61CC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меня прибывшими в тамошний острог. Что делалось с Пушкиным в эти годы </w:t>
            </w:r>
            <w:r w:rsidRPr="00D61CC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моего странствования по разным мытарствам, я. решительно не знаю; знаю </w:t>
            </w:r>
            <w:r w:rsidRPr="00D61CC4">
              <w:rPr>
                <w:rFonts w:ascii="Times New Roman" w:hAnsi="Times New Roman"/>
                <w:spacing w:val="-7"/>
                <w:sz w:val="24"/>
                <w:szCs w:val="24"/>
              </w:rPr>
              <w:t>только и глубоко чувствую, что Пушкин первым встретил меня в Сибири заду</w:t>
            </w:r>
            <w:r w:rsidRPr="00D61CC4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шевным словом. В самый первый день моего приезда в Читу призывает меня к </w:t>
            </w:r>
            <w:r w:rsidRPr="00D61CC4">
              <w:rPr>
                <w:rFonts w:ascii="Times New Roman" w:hAnsi="Times New Roman"/>
                <w:spacing w:val="-4"/>
                <w:sz w:val="24"/>
                <w:szCs w:val="24"/>
              </w:rPr>
              <w:t>частоколу А. Г. Муравьева и отдает мне листок бумаги, на котором неизвест</w:t>
            </w:r>
            <w:r w:rsidRPr="00D61CC4">
              <w:rPr>
                <w:rFonts w:ascii="Times New Roman" w:hAnsi="Times New Roman"/>
                <w:sz w:val="24"/>
                <w:szCs w:val="24"/>
              </w:rPr>
              <w:t>ною рукою написано было: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right="24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pacing w:val="-10"/>
                <w:sz w:val="24"/>
                <w:szCs w:val="24"/>
              </w:rPr>
              <w:t>Мой первый друг, мой друг бесценный!..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right="24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pict>
                <v:line id="_x0000_s1027" style="position:absolute;left:0;text-align:left;z-index:251661312;mso-position-horizontal-relative:margin" from="-36.25pt,-10.8pt" to="-36.25pt,81.6pt" o:allowincell="f" strokeweight=".5pt">
                  <w10:wrap anchorx="margin"/>
                </v:line>
              </w:pict>
            </w:r>
            <w:r w:rsidRPr="00D61CC4">
              <w:rPr>
                <w:rFonts w:ascii="Times New Roman" w:hAnsi="Times New Roman"/>
                <w:sz w:val="24"/>
                <w:szCs w:val="24"/>
              </w:rPr>
              <w:t xml:space="preserve">Отрадно отозвался во мне голос Пушкина! Преисполненный глубокой </w:t>
            </w:r>
            <w:r w:rsidRPr="00D61CC4">
              <w:rPr>
                <w:rFonts w:ascii="Times New Roman" w:hAnsi="Times New Roman"/>
                <w:spacing w:val="-1"/>
                <w:sz w:val="24"/>
                <w:szCs w:val="24"/>
              </w:rPr>
              <w:t>живительной благодарности, я не мог обнять его, как он меня обнимал, ко</w:t>
            </w:r>
            <w:r w:rsidRPr="00D61CC4">
              <w:rPr>
                <w:rFonts w:ascii="Times New Roman" w:hAnsi="Times New Roman"/>
                <w:sz w:val="24"/>
                <w:szCs w:val="24"/>
              </w:rPr>
              <w:t>гда я первый посетил его в изгнании».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right="24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3D50" w:rsidRPr="00D61CC4" w:rsidTr="0040200A">
        <w:trPr>
          <w:trHeight w:val="1692"/>
        </w:trPr>
        <w:tc>
          <w:tcPr>
            <w:tcW w:w="3085" w:type="dxa"/>
          </w:tcPr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142" w:right="1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lastRenderedPageBreak/>
              <w:t>Мой первый друг, мой друг бесценный!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142" w:right="1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И я судьбу благословил,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142" w:right="1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Когда мой двор уединенный,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142" w:right="1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Печальным снегом занесенный, 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142" w:right="1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Твой колокольчик огласил.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142" w:right="10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142" w:right="1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Молю святое провиденье: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142" w:right="1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Да голос мой душе твоей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142" w:right="1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Дарует то же утешенье, 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142" w:right="1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Да озарит он заточенье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142" w:right="1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Лучом лицейских ясных дней!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566" w:right="10" w:hanging="293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566" w:right="10" w:hanging="293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Что вы представили, слушая это послание?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566" w:right="10" w:hanging="293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Что вы почувствовали? Почему? 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566" w:right="10" w:hanging="293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566" w:right="10" w:hanging="293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sz w:val="24"/>
                <w:szCs w:val="24"/>
              </w:rPr>
              <w:t>Кадр 18.</w:t>
            </w:r>
          </w:p>
        </w:tc>
        <w:tc>
          <w:tcPr>
            <w:tcW w:w="7903" w:type="dxa"/>
            <w:gridSpan w:val="2"/>
          </w:tcPr>
          <w:p w:rsidR="00E23D50" w:rsidRPr="00D61CC4" w:rsidRDefault="00E23D50" w:rsidP="0040200A">
            <w:pPr>
              <w:shd w:val="clear" w:color="auto" w:fill="FFFFFF"/>
              <w:spacing w:before="58" w:after="0" w:line="240" w:lineRule="auto"/>
              <w:ind w:left="5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  <w:r w:rsidRPr="00D61CC4">
              <w:rPr>
                <w:rFonts w:ascii="Times New Roman" w:hAnsi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D61CC4">
              <w:rPr>
                <w:rFonts w:ascii="Times New Roman" w:hAnsi="Times New Roman"/>
                <w:b/>
                <w:bCs/>
                <w:spacing w:val="-4"/>
                <w:sz w:val="24"/>
                <w:szCs w:val="24"/>
                <w:lang w:val="en-US"/>
              </w:rPr>
              <w:t>III</w:t>
            </w:r>
            <w:r w:rsidRPr="00D61CC4">
              <w:rPr>
                <w:rFonts w:ascii="Times New Roman" w:hAnsi="Times New Roman"/>
                <w:b/>
                <w:bCs/>
                <w:spacing w:val="-4"/>
                <w:sz w:val="24"/>
                <w:szCs w:val="24"/>
              </w:rPr>
              <w:t>. Работа над выразительным чтением стихотворения «И. И. Пущину»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10" w:right="10" w:firstLine="278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10" w:right="10" w:firstLine="278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1. </w:t>
            </w:r>
            <w:r w:rsidRPr="00D61CC4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Учитель читает стихотворение «И. И. Пущину».</w:t>
            </w:r>
            <w:r w:rsidRPr="00D61CC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10" w:right="10" w:firstLine="278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pacing w:val="-1"/>
                <w:sz w:val="24"/>
                <w:szCs w:val="24"/>
              </w:rPr>
              <w:t>- Чему посвящено стихотворение?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566" w:right="10" w:hanging="293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566" w:right="10" w:hanging="293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- </w:t>
            </w:r>
            <w:r w:rsidRPr="00D61CC4">
              <w:rPr>
                <w:rFonts w:ascii="Times New Roman" w:hAnsi="Times New Roman"/>
                <w:bCs/>
                <w:iCs/>
                <w:sz w:val="24"/>
                <w:szCs w:val="24"/>
              </w:rPr>
              <w:t>Что вы представили, слушая это послание?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566" w:right="10" w:hanging="293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Что вы почувствовали? Почему? </w:t>
            </w:r>
          </w:p>
          <w:p w:rsidR="00E23D50" w:rsidRPr="00D61CC4" w:rsidRDefault="00E23D50" w:rsidP="0040200A">
            <w:pPr>
              <w:shd w:val="clear" w:color="auto" w:fill="FFFFFF"/>
              <w:spacing w:before="14" w:after="0" w:line="240" w:lineRule="auto"/>
              <w:ind w:left="2074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10" w:right="10" w:firstLine="27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pacing w:val="-1"/>
                <w:sz w:val="24"/>
                <w:szCs w:val="24"/>
              </w:rPr>
              <w:t>- В этом небольшом по</w:t>
            </w:r>
            <w:r w:rsidRPr="00D61CC4">
              <w:rPr>
                <w:rFonts w:ascii="Times New Roman" w:hAnsi="Times New Roman"/>
                <w:sz w:val="24"/>
                <w:szCs w:val="24"/>
              </w:rPr>
              <w:t xml:space="preserve">слании соединились через переживания поэта два события: приезд Пущина </w:t>
            </w:r>
            <w:r w:rsidRPr="00D61CC4">
              <w:rPr>
                <w:rFonts w:ascii="Times New Roman" w:hAnsi="Times New Roman"/>
                <w:spacing w:val="-1"/>
                <w:sz w:val="24"/>
                <w:szCs w:val="24"/>
              </w:rPr>
              <w:t>к опальному поэту в Михайловское и мысленная близость Пушкина к со</w:t>
            </w:r>
            <w:r w:rsidRPr="00D61CC4">
              <w:rPr>
                <w:rFonts w:ascii="Times New Roman" w:hAnsi="Times New Roman"/>
                <w:sz w:val="24"/>
                <w:szCs w:val="24"/>
              </w:rPr>
              <w:t>сланному на каторгу лучшему другу. Дружба выше любых преград, она помогает принять жизненные трудности и преодолеть судьбу. В Сибири голос друга дарует утешение теперь уже Пущину.</w:t>
            </w:r>
          </w:p>
          <w:p w:rsidR="00E23D50" w:rsidRPr="00D61CC4" w:rsidRDefault="00E23D50" w:rsidP="0040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3D50" w:rsidRPr="00D61CC4" w:rsidTr="0040200A">
        <w:trPr>
          <w:trHeight w:val="4312"/>
        </w:trPr>
        <w:tc>
          <w:tcPr>
            <w:tcW w:w="3085" w:type="dxa"/>
          </w:tcPr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142" w:right="10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533400" cy="438150"/>
                  <wp:effectExtent l="19050" t="0" r="0" b="0"/>
                  <wp:docPr id="44" name="Рисунок 8" descr="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1CC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Послание –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142" w:right="10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поэтическое произведение в форме письма к реальному или вымышленному лицу.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142" w:right="10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Стихотворные послания как жанр существовали 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142" w:right="10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    от античности (Гораций, «Наука поэзии») до середины Х</w:t>
            </w:r>
            <w:r w:rsidRPr="00D61CC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I</w:t>
            </w:r>
            <w:r w:rsidRPr="00D61CC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Х века (А.С.Пушкин), позже – единичные стихотворения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142" w:right="10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142" w:right="10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142" w:right="10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142" w:right="10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142" w:right="10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E23D50" w:rsidRDefault="00E23D50" w:rsidP="0040200A">
            <w:pPr>
              <w:shd w:val="clear" w:color="auto" w:fill="FFFFFF"/>
              <w:spacing w:after="0" w:line="240" w:lineRule="auto"/>
              <w:ind w:left="142" w:right="10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142" w:right="10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142" w:right="10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sz w:val="24"/>
                <w:szCs w:val="24"/>
              </w:rPr>
              <w:t>Кадр 19.</w:t>
            </w:r>
          </w:p>
        </w:tc>
        <w:tc>
          <w:tcPr>
            <w:tcW w:w="7903" w:type="dxa"/>
            <w:gridSpan w:val="2"/>
          </w:tcPr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298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lastRenderedPageBreak/>
              <w:t>2. Словарная работа.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298"/>
              <w:rPr>
                <w:rFonts w:ascii="Times New Roman" w:hAnsi="Times New Roman"/>
                <w:b/>
                <w:bCs/>
                <w:iCs/>
                <w:spacing w:val="-1"/>
                <w:sz w:val="24"/>
                <w:szCs w:val="24"/>
                <w:u w:val="single"/>
              </w:rPr>
            </w:pPr>
            <w:r w:rsidRPr="00D61CC4">
              <w:rPr>
                <w:rFonts w:ascii="Times New Roman" w:hAnsi="Times New Roman"/>
                <w:b/>
                <w:bCs/>
                <w:iCs/>
                <w:spacing w:val="-1"/>
                <w:sz w:val="24"/>
                <w:szCs w:val="24"/>
                <w:u w:val="single"/>
              </w:rPr>
              <w:t>Работа в словариках.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298"/>
              <w:rPr>
                <w:rFonts w:ascii="Times New Roman" w:hAnsi="Times New Roman"/>
                <w:b/>
                <w:bCs/>
                <w:i/>
                <w:iCs/>
                <w:spacing w:val="-1"/>
                <w:sz w:val="24"/>
                <w:szCs w:val="24"/>
              </w:rPr>
            </w:pP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298"/>
              <w:rPr>
                <w:rFonts w:ascii="Times New Roman" w:hAnsi="Times New Roman"/>
                <w:b/>
                <w:bCs/>
                <w:i/>
                <w:iCs/>
                <w:spacing w:val="-1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i/>
                <w:iCs/>
                <w:spacing w:val="-1"/>
                <w:sz w:val="24"/>
                <w:szCs w:val="24"/>
              </w:rPr>
              <w:t>Послание -</w:t>
            </w:r>
            <w:r w:rsidRPr="00D61CC4">
              <w:rPr>
                <w:rFonts w:ascii="Georgia" w:eastAsia="+mn-ea" w:hAnsi="Georgia" w:cs="+mn-cs"/>
                <w:b/>
                <w:bCs/>
                <w:i/>
                <w:iCs/>
                <w:shadow/>
                <w:color w:val="FFFFFF"/>
                <w:sz w:val="24"/>
                <w:szCs w:val="24"/>
              </w:rPr>
              <w:t xml:space="preserve"> </w:t>
            </w:r>
            <w:r w:rsidRPr="00D61CC4">
              <w:rPr>
                <w:rFonts w:ascii="Times New Roman" w:hAnsi="Times New Roman"/>
                <w:b/>
                <w:bCs/>
                <w:i/>
                <w:iCs/>
                <w:spacing w:val="-1"/>
                <w:sz w:val="24"/>
                <w:szCs w:val="24"/>
              </w:rPr>
              <w:t>поэтическое произведение в форме письма к реальному или вымышленному лицу.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298"/>
              <w:rPr>
                <w:rFonts w:ascii="Times New Roman" w:hAnsi="Times New Roman"/>
                <w:b/>
                <w:spacing w:val="-1"/>
                <w:sz w:val="24"/>
                <w:szCs w:val="24"/>
                <w:u w:val="single"/>
              </w:rPr>
            </w:pP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298"/>
              <w:rPr>
                <w:rFonts w:ascii="Times New Roman" w:hAnsi="Times New Roman"/>
                <w:b/>
                <w:spacing w:val="-1"/>
                <w:sz w:val="24"/>
                <w:szCs w:val="24"/>
                <w:u w:val="single"/>
              </w:rPr>
            </w:pPr>
            <w:r w:rsidRPr="00D61CC4">
              <w:rPr>
                <w:rFonts w:ascii="Times New Roman" w:hAnsi="Times New Roman"/>
                <w:b/>
                <w:spacing w:val="-1"/>
                <w:sz w:val="24"/>
                <w:szCs w:val="24"/>
                <w:u w:val="single"/>
              </w:rPr>
              <w:t>Беседа с классом.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298"/>
              <w:rPr>
                <w:rFonts w:ascii="Times New Roman" w:hAnsi="Times New Roman"/>
                <w:b/>
                <w:spacing w:val="-1"/>
                <w:sz w:val="24"/>
                <w:szCs w:val="24"/>
                <w:u w:val="single"/>
              </w:rPr>
            </w:pP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298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pacing w:val="-1"/>
                <w:sz w:val="24"/>
                <w:szCs w:val="24"/>
              </w:rPr>
              <w:t>- Стихотворение начинается восклицательным предложением.</w:t>
            </w:r>
          </w:p>
          <w:p w:rsidR="00E23D50" w:rsidRPr="00D61CC4" w:rsidRDefault="00E23D50" w:rsidP="00E23D50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40" w:lineRule="auto"/>
              <w:ind w:left="576" w:right="14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pacing w:val="-1"/>
                <w:sz w:val="24"/>
                <w:szCs w:val="24"/>
              </w:rPr>
              <w:t>Как надо произнести эту строку: торжественно или задушевно, гру</w:t>
            </w:r>
            <w:r w:rsidRPr="00D61CC4">
              <w:rPr>
                <w:rFonts w:ascii="Times New Roman" w:hAnsi="Times New Roman"/>
                <w:sz w:val="24"/>
                <w:szCs w:val="24"/>
              </w:rPr>
              <w:t xml:space="preserve">стно или радостно, мрачно или светло? </w:t>
            </w:r>
            <w:r w:rsidRPr="00D61CC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(Наверное, задушевно, грустно, светло.)   </w:t>
            </w:r>
            <w:r w:rsidRPr="00D61CC4">
              <w:rPr>
                <w:rFonts w:ascii="Times New Roman" w:hAnsi="Times New Roman"/>
                <w:sz w:val="24"/>
                <w:szCs w:val="24"/>
              </w:rPr>
              <w:t>"</w:t>
            </w:r>
          </w:p>
          <w:p w:rsidR="00E23D50" w:rsidRPr="00D61CC4" w:rsidRDefault="00E23D50" w:rsidP="0040200A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40" w:lineRule="auto"/>
              <w:ind w:left="576" w:right="1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E23D50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after="0" w:line="240" w:lineRule="auto"/>
              <w:ind w:left="576" w:right="5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 xml:space="preserve">Каким чувством проникнуты строки, в которых поэт вспоминает </w:t>
            </w:r>
            <w:r w:rsidRPr="00D61CC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свидание в Михайловском? </w:t>
            </w:r>
            <w:r w:rsidRPr="00D61CC4"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>(Благодарностью и нежностью.)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566" w:right="10" w:hanging="29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566" w:right="10" w:hanging="2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 xml:space="preserve">- Что соединяет вторую половину стихотворения с первой? </w:t>
            </w:r>
            <w:r w:rsidRPr="00D61CC4">
              <w:rPr>
                <w:rFonts w:ascii="Times New Roman" w:hAnsi="Times New Roman"/>
                <w:i/>
                <w:iCs/>
                <w:sz w:val="24"/>
                <w:szCs w:val="24"/>
              </w:rPr>
              <w:t>(Слова «то же утешенье» - ответ на те давние события; невозможно увидеться друзьям, но есть другой способ соединения - «голос» и «душа», для них расстояния не преграда)</w:t>
            </w:r>
          </w:p>
          <w:p w:rsidR="00E23D50" w:rsidRPr="00D61CC4" w:rsidRDefault="00E23D50" w:rsidP="0040200A">
            <w:pPr>
              <w:shd w:val="clear" w:color="auto" w:fill="FFFFFF"/>
              <w:tabs>
                <w:tab w:val="left" w:pos="576"/>
              </w:tabs>
              <w:spacing w:before="5" w:after="0" w:line="240" w:lineRule="auto"/>
              <w:ind w:left="576" w:right="10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i/>
                <w:iCs/>
                <w:sz w:val="24"/>
                <w:szCs w:val="24"/>
              </w:rPr>
              <w:tab/>
            </w:r>
            <w:r w:rsidRPr="00D61CC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Как надо произнести эти строки? </w:t>
            </w:r>
            <w:r w:rsidRPr="00D61CC4"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>(Возвышенно, сочувственно, выра</w:t>
            </w:r>
            <w:r w:rsidRPr="00D61CC4">
              <w:rPr>
                <w:rFonts w:ascii="Times New Roman" w:hAnsi="Times New Roman"/>
                <w:i/>
                <w:iCs/>
                <w:sz w:val="24"/>
                <w:szCs w:val="24"/>
              </w:rPr>
              <w:t>зив грусть по былым «ясным дням».)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29" w:right="5" w:firstLine="283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E23D50" w:rsidRPr="00D61CC4" w:rsidTr="0040200A">
        <w:trPr>
          <w:trHeight w:val="2381"/>
        </w:trPr>
        <w:tc>
          <w:tcPr>
            <w:tcW w:w="3085" w:type="dxa"/>
          </w:tcPr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142" w:right="10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885825" cy="657225"/>
                  <wp:effectExtent l="19050" t="0" r="9525" b="0"/>
                  <wp:docPr id="4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1CC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уединенный (двор)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142" w:right="10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печальным (снегом)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142" w:right="10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Как вы понимаете данные эпитеты?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142" w:right="10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142" w:right="10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sz w:val="24"/>
                <w:szCs w:val="24"/>
              </w:rPr>
              <w:t>Кадр 20.</w:t>
            </w:r>
          </w:p>
        </w:tc>
        <w:tc>
          <w:tcPr>
            <w:tcW w:w="7903" w:type="dxa"/>
            <w:gridSpan w:val="2"/>
          </w:tcPr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298"/>
              <w:rPr>
                <w:rFonts w:ascii="Times New Roman" w:hAnsi="Times New Roman"/>
                <w:b/>
                <w:spacing w:val="-1"/>
                <w:sz w:val="24"/>
                <w:szCs w:val="24"/>
                <w:u w:val="single"/>
              </w:rPr>
            </w:pPr>
            <w:r w:rsidRPr="00D61CC4">
              <w:rPr>
                <w:rFonts w:ascii="Times New Roman" w:hAnsi="Times New Roman"/>
                <w:b/>
                <w:spacing w:val="-1"/>
                <w:sz w:val="24"/>
                <w:szCs w:val="24"/>
                <w:u w:val="single"/>
              </w:rPr>
              <w:t>Беседа с классом.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298"/>
              <w:rPr>
                <w:rFonts w:ascii="Times New Roman" w:hAnsi="Times New Roman"/>
                <w:b/>
                <w:spacing w:val="-1"/>
                <w:sz w:val="24"/>
                <w:szCs w:val="24"/>
                <w:u w:val="single"/>
              </w:rPr>
            </w:pP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29" w:right="5" w:firstLine="283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29" w:right="5" w:firstLine="283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pacing w:val="-1"/>
                <w:sz w:val="24"/>
                <w:szCs w:val="24"/>
              </w:rPr>
              <w:t>- Какие слова подчёркивают печальное настроение ссыльного поэта?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29" w:right="5" w:firstLine="283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pacing w:val="-1"/>
                <w:sz w:val="24"/>
                <w:szCs w:val="24"/>
              </w:rPr>
              <w:t>- На что надеется Пушкин? Какие строки напоминают о лицейском братстве?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29" w:right="5" w:firstLine="283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pacing w:val="-1"/>
                <w:sz w:val="24"/>
                <w:szCs w:val="24"/>
              </w:rPr>
              <w:t>- Используя какие приёмы (эпитеты, обращения и т. д , Пушкин сближает печаль ссыльного поэта и радость встречи с другом?</w:t>
            </w:r>
          </w:p>
          <w:p w:rsidR="00E23D50" w:rsidRPr="00D61CC4" w:rsidRDefault="00E23D50" w:rsidP="0040200A">
            <w:pPr>
              <w:widowControl w:val="0"/>
              <w:shd w:val="clear" w:color="auto" w:fill="FFFFFF"/>
              <w:tabs>
                <w:tab w:val="left" w:pos="5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E23D50" w:rsidRPr="00D61CC4" w:rsidTr="0040200A">
        <w:trPr>
          <w:trHeight w:val="4312"/>
        </w:trPr>
        <w:tc>
          <w:tcPr>
            <w:tcW w:w="3085" w:type="dxa"/>
          </w:tcPr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142" w:right="10"/>
              <w:jc w:val="both"/>
              <w:rPr>
                <w:b/>
                <w:bCs/>
                <w:i/>
                <w:i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504825" cy="666750"/>
                  <wp:effectExtent l="19050" t="0" r="9525" b="0"/>
                  <wp:docPr id="46" name="Рисунок 4" descr="а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а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1CC4">
              <w:rPr>
                <w:rFonts w:ascii="Times New Roman" w:hAnsi="Times New Roman"/>
                <w:b/>
                <w:bCs/>
                <w:i/>
                <w:iCs/>
                <w:noProof/>
                <w:sz w:val="24"/>
                <w:szCs w:val="24"/>
              </w:rPr>
              <w:t xml:space="preserve"> </w:t>
            </w:r>
            <w:r w:rsidRPr="00D61CC4">
              <w:rPr>
                <w:b/>
                <w:bCs/>
                <w:i/>
                <w:iCs/>
                <w:noProof/>
                <w:sz w:val="24"/>
                <w:szCs w:val="24"/>
              </w:rPr>
              <w:t>Молю святое провиденье: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142" w:right="10"/>
              <w:jc w:val="both"/>
              <w:rPr>
                <w:rFonts w:ascii="Times New Roman" w:hAnsi="Times New Roman"/>
                <w:b/>
                <w:bCs/>
                <w:i/>
                <w:iCs/>
                <w:noProof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i/>
                <w:iCs/>
                <w:noProof/>
                <w:sz w:val="24"/>
                <w:szCs w:val="24"/>
              </w:rPr>
              <w:t>Да голос мой душе твоей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142" w:right="10"/>
              <w:jc w:val="both"/>
              <w:rPr>
                <w:rFonts w:ascii="Times New Roman" w:hAnsi="Times New Roman"/>
                <w:b/>
                <w:bCs/>
                <w:i/>
                <w:iCs/>
                <w:noProof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i/>
                <w:iCs/>
                <w:noProof/>
                <w:sz w:val="24"/>
                <w:szCs w:val="24"/>
              </w:rPr>
              <w:t>Дарует то же утешенье,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142" w:right="10"/>
              <w:jc w:val="both"/>
              <w:rPr>
                <w:rFonts w:ascii="Times New Roman" w:hAnsi="Times New Roman"/>
                <w:b/>
                <w:bCs/>
                <w:i/>
                <w:iCs/>
                <w:noProof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i/>
                <w:iCs/>
                <w:noProof/>
                <w:sz w:val="24"/>
                <w:szCs w:val="24"/>
              </w:rPr>
              <w:t>Да озарит он заточенье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142" w:right="10"/>
              <w:jc w:val="both"/>
              <w:rPr>
                <w:rFonts w:ascii="Times New Roman" w:hAnsi="Times New Roman"/>
                <w:b/>
                <w:bCs/>
                <w:i/>
                <w:iCs/>
                <w:noProof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i/>
                <w:iCs/>
                <w:noProof/>
                <w:sz w:val="24"/>
                <w:szCs w:val="24"/>
              </w:rPr>
              <w:t>Лучом лицейских ясных дней!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142" w:right="10"/>
              <w:jc w:val="both"/>
              <w:rPr>
                <w:rFonts w:ascii="Times New Roman" w:hAnsi="Times New Roman"/>
                <w:b/>
                <w:bCs/>
                <w:i/>
                <w:iCs/>
                <w:noProof/>
                <w:sz w:val="24"/>
                <w:szCs w:val="24"/>
              </w:rPr>
            </w:pP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142" w:right="10"/>
              <w:jc w:val="both"/>
              <w:rPr>
                <w:rFonts w:ascii="Times New Roman" w:hAnsi="Times New Roman"/>
                <w:b/>
                <w:bCs/>
                <w:i/>
                <w:iCs/>
                <w:noProof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i/>
                <w:iCs/>
                <w:noProof/>
                <w:sz w:val="24"/>
                <w:szCs w:val="24"/>
              </w:rPr>
              <w:t>Что волнует поэта?</w:t>
            </w:r>
            <w:r w:rsidRPr="00D61CC4">
              <w:rPr>
                <w:rFonts w:ascii="Times New Roman" w:hAnsi="Times New Roman"/>
                <w:b/>
                <w:bCs/>
                <w:i/>
                <w:iCs/>
                <w:noProof/>
                <w:sz w:val="24"/>
                <w:szCs w:val="24"/>
              </w:rPr>
              <w:br/>
              <w:t>О чем он просит «святое провиденье»?</w:t>
            </w:r>
            <w:r w:rsidRPr="00D61CC4">
              <w:rPr>
                <w:rFonts w:ascii="Times New Roman" w:hAnsi="Times New Roman"/>
                <w:b/>
                <w:bCs/>
                <w:i/>
                <w:iCs/>
                <w:noProof/>
                <w:sz w:val="24"/>
                <w:szCs w:val="24"/>
              </w:rPr>
              <w:br/>
              <w:t xml:space="preserve">Как это выражено в строении предложения? 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142" w:right="10"/>
              <w:jc w:val="both"/>
              <w:rPr>
                <w:rFonts w:ascii="Times New Roman" w:hAnsi="Times New Roman"/>
                <w:b/>
                <w:bCs/>
                <w:i/>
                <w:iCs/>
                <w:noProof/>
                <w:sz w:val="24"/>
                <w:szCs w:val="24"/>
              </w:rPr>
            </w:pP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142" w:right="10"/>
              <w:jc w:val="both"/>
              <w:rPr>
                <w:rFonts w:ascii="Times New Roman" w:hAnsi="Times New Roman"/>
                <w:b/>
                <w:bCs/>
                <w:i/>
                <w:iCs/>
                <w:noProof/>
                <w:sz w:val="24"/>
                <w:szCs w:val="24"/>
              </w:rPr>
            </w:pP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142" w:right="10"/>
              <w:jc w:val="both"/>
              <w:rPr>
                <w:rFonts w:ascii="Times New Roman" w:hAnsi="Times New Roman"/>
                <w:b/>
                <w:bCs/>
                <w:i/>
                <w:iCs/>
                <w:noProof/>
                <w:sz w:val="24"/>
                <w:szCs w:val="24"/>
              </w:rPr>
            </w:pP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142" w:right="10"/>
              <w:jc w:val="both"/>
              <w:rPr>
                <w:rFonts w:ascii="Times New Roman" w:hAnsi="Times New Roman"/>
                <w:b/>
                <w:bCs/>
                <w:i/>
                <w:iCs/>
                <w:noProof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sz w:val="24"/>
                <w:szCs w:val="24"/>
              </w:rPr>
              <w:t>Кадр 21.</w:t>
            </w:r>
          </w:p>
        </w:tc>
        <w:tc>
          <w:tcPr>
            <w:tcW w:w="7903" w:type="dxa"/>
            <w:gridSpan w:val="2"/>
          </w:tcPr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298"/>
              <w:rPr>
                <w:rFonts w:ascii="Times New Roman" w:hAnsi="Times New Roman"/>
                <w:b/>
                <w:spacing w:val="-1"/>
                <w:sz w:val="24"/>
                <w:szCs w:val="24"/>
                <w:u w:val="single"/>
              </w:rPr>
            </w:pPr>
            <w:r w:rsidRPr="00D61CC4">
              <w:rPr>
                <w:rFonts w:ascii="Times New Roman" w:hAnsi="Times New Roman"/>
                <w:b/>
                <w:spacing w:val="-1"/>
                <w:sz w:val="24"/>
                <w:szCs w:val="24"/>
                <w:u w:val="single"/>
              </w:rPr>
              <w:t>Беседа с классом.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298"/>
              <w:rPr>
                <w:rFonts w:ascii="Times New Roman" w:hAnsi="Times New Roman"/>
                <w:b/>
                <w:spacing w:val="-1"/>
                <w:sz w:val="24"/>
                <w:szCs w:val="24"/>
                <w:u w:val="single"/>
              </w:rPr>
            </w:pPr>
          </w:p>
          <w:p w:rsidR="00E23D50" w:rsidRPr="00D61CC4" w:rsidRDefault="00E23D50" w:rsidP="0040200A">
            <w:pPr>
              <w:widowControl w:val="0"/>
              <w:shd w:val="clear" w:color="auto" w:fill="FFFFFF"/>
              <w:tabs>
                <w:tab w:val="left" w:pos="595"/>
              </w:tabs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Cs/>
                <w:iCs/>
                <w:spacing w:val="-1"/>
                <w:sz w:val="24"/>
                <w:szCs w:val="24"/>
              </w:rPr>
              <w:t>- Что волнует поэта?</w:t>
            </w:r>
            <w:r w:rsidRPr="00D61CC4">
              <w:rPr>
                <w:rFonts w:ascii="Times New Roman" w:hAnsi="Times New Roman"/>
                <w:bCs/>
                <w:iCs/>
                <w:spacing w:val="-1"/>
                <w:sz w:val="24"/>
                <w:szCs w:val="24"/>
              </w:rPr>
              <w:br/>
              <w:t>- О чем он просит «святое провиденье»?</w:t>
            </w:r>
            <w:r w:rsidRPr="00D61CC4">
              <w:rPr>
                <w:rFonts w:ascii="Times New Roman" w:hAnsi="Times New Roman"/>
                <w:bCs/>
                <w:iCs/>
                <w:spacing w:val="-1"/>
                <w:sz w:val="24"/>
                <w:szCs w:val="24"/>
              </w:rPr>
              <w:br/>
              <w:t xml:space="preserve">- Как это выражено в строении предложения? </w:t>
            </w:r>
          </w:p>
          <w:p w:rsidR="00E23D50" w:rsidRPr="00D61CC4" w:rsidRDefault="00E23D50" w:rsidP="0040200A">
            <w:pPr>
              <w:widowControl w:val="0"/>
              <w:shd w:val="clear" w:color="auto" w:fill="FFFFFF"/>
              <w:tabs>
                <w:tab w:val="left" w:pos="595"/>
              </w:tabs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</w:tc>
      </w:tr>
      <w:tr w:rsidR="00E23D50" w:rsidRPr="00D61CC4" w:rsidTr="0040200A">
        <w:trPr>
          <w:trHeight w:val="1474"/>
        </w:trPr>
        <w:tc>
          <w:tcPr>
            <w:tcW w:w="3085" w:type="dxa"/>
          </w:tcPr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142" w:right="10"/>
              <w:jc w:val="both"/>
              <w:rPr>
                <w:rFonts w:ascii="Times New Roman" w:hAnsi="Times New Roman"/>
                <w:b/>
                <w:bCs/>
                <w:i/>
                <w:i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561975" cy="657225"/>
                  <wp:effectExtent l="19050" t="0" r="9525" b="0"/>
                  <wp:docPr id="4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1CC4">
              <w:rPr>
                <w:rFonts w:ascii="Times New Roman" w:hAnsi="Times New Roman"/>
                <w:b/>
                <w:bCs/>
                <w:i/>
                <w:iCs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542925" cy="657225"/>
                  <wp:effectExtent l="19050" t="0" r="9525" b="0"/>
                  <wp:docPr id="4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142" w:right="10"/>
              <w:jc w:val="both"/>
              <w:rPr>
                <w:rFonts w:ascii="Times New Roman" w:hAnsi="Times New Roman"/>
                <w:b/>
                <w:bCs/>
                <w:i/>
                <w:iCs/>
                <w:noProof/>
                <w:sz w:val="24"/>
                <w:szCs w:val="24"/>
              </w:rPr>
            </w:pP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142" w:right="10"/>
              <w:jc w:val="both"/>
              <w:rPr>
                <w:rFonts w:ascii="Times New Roman" w:hAnsi="Times New Roman"/>
                <w:b/>
                <w:bCs/>
                <w:i/>
                <w:iCs/>
                <w:noProof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sz w:val="24"/>
                <w:szCs w:val="24"/>
              </w:rPr>
              <w:t>Кадр 22.</w:t>
            </w:r>
          </w:p>
        </w:tc>
        <w:tc>
          <w:tcPr>
            <w:tcW w:w="7903" w:type="dxa"/>
            <w:gridSpan w:val="2"/>
          </w:tcPr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29" w:right="5" w:firstLine="283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29" w:right="5" w:firstLine="283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3. </w:t>
            </w:r>
            <w:r w:rsidRPr="00D61CC4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Чтение  и обсуждение части статьи «И.И.Пущину» </w:t>
            </w:r>
            <w:r w:rsidRPr="00D61CC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на с. 53 учебника 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29" w:right="5" w:firstLine="283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</w:tc>
      </w:tr>
      <w:tr w:rsidR="00E23D50" w:rsidRPr="00D61CC4" w:rsidTr="0040200A">
        <w:trPr>
          <w:trHeight w:val="1587"/>
        </w:trPr>
        <w:tc>
          <w:tcPr>
            <w:tcW w:w="3085" w:type="dxa"/>
          </w:tcPr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142" w:right="10"/>
              <w:jc w:val="both"/>
              <w:rPr>
                <w:rFonts w:ascii="Times New Roman" w:hAnsi="Times New Roman"/>
                <w:b/>
                <w:bCs/>
                <w:i/>
                <w:iCs/>
                <w:noProof/>
                <w:sz w:val="24"/>
                <w:szCs w:val="24"/>
              </w:rPr>
            </w:pPr>
          </w:p>
        </w:tc>
        <w:tc>
          <w:tcPr>
            <w:tcW w:w="7903" w:type="dxa"/>
            <w:gridSpan w:val="2"/>
          </w:tcPr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29" w:right="5" w:firstLine="283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  <w:p w:rsidR="00E23D50" w:rsidRPr="00D61CC4" w:rsidRDefault="00E23D50" w:rsidP="0040200A">
            <w:pPr>
              <w:shd w:val="clear" w:color="auto" w:fill="FFFFFF"/>
              <w:spacing w:before="58" w:after="0" w:line="240" w:lineRule="auto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b/>
                <w:bCs/>
                <w:sz w:val="24"/>
                <w:szCs w:val="24"/>
              </w:rPr>
              <w:t>Домашнее задание</w:t>
            </w:r>
          </w:p>
          <w:p w:rsidR="00E23D50" w:rsidRPr="00D61CC4" w:rsidRDefault="00E23D50" w:rsidP="00E23D5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59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pacing w:val="-20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z w:val="24"/>
                <w:szCs w:val="24"/>
              </w:rPr>
              <w:t>Выучить наизусть стихотворения «Пущину»;</w:t>
            </w:r>
          </w:p>
          <w:p w:rsidR="00E23D50" w:rsidRPr="00D61CC4" w:rsidRDefault="00E23D50" w:rsidP="00E23D5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595"/>
              </w:tabs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hAnsi="Times New Roman"/>
                <w:spacing w:val="-11"/>
                <w:sz w:val="24"/>
                <w:szCs w:val="24"/>
              </w:rPr>
            </w:pPr>
            <w:r w:rsidRPr="00D61CC4">
              <w:rPr>
                <w:rFonts w:ascii="Times New Roman" w:hAnsi="Times New Roman"/>
                <w:spacing w:val="-2"/>
                <w:sz w:val="24"/>
                <w:szCs w:val="24"/>
              </w:rPr>
              <w:t>Работать над выразительным чтением стихотворения.</w:t>
            </w:r>
          </w:p>
          <w:p w:rsidR="00E23D50" w:rsidRPr="00D61CC4" w:rsidRDefault="00E23D50" w:rsidP="0040200A">
            <w:pPr>
              <w:shd w:val="clear" w:color="auto" w:fill="FFFFFF"/>
              <w:spacing w:after="0" w:line="240" w:lineRule="auto"/>
              <w:ind w:left="29" w:right="5" w:firstLine="283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</w:p>
        </w:tc>
      </w:tr>
    </w:tbl>
    <w:p w:rsidR="00E23D50" w:rsidRPr="00D61CC4" w:rsidRDefault="00E23D50" w:rsidP="00E23D5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023E5" w:rsidRDefault="00A023E5"/>
    <w:sectPr w:rsidR="00A023E5" w:rsidSect="00707A2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B34D0D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3625659B"/>
    <w:multiLevelType w:val="hybridMultilevel"/>
    <w:tmpl w:val="7A62684E"/>
    <w:lvl w:ilvl="0" w:tplc="02B08D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BC242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22F8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4E209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E9AEE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9C8F8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2AB0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A2AE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50E8C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DEA0BC1"/>
    <w:multiLevelType w:val="singleLevel"/>
    <w:tmpl w:val="F19473DA"/>
    <w:lvl w:ilvl="0">
      <w:start w:val="1"/>
      <w:numFmt w:val="decimal"/>
      <w:lvlText w:val="%1."/>
      <w:legacy w:legacy="1" w:legacySpace="0" w:legacyIndent="27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0"/>
    <w:lvlOverride w:ilvl="0">
      <w:lvl w:ilvl="0">
        <w:numFmt w:val="bullet"/>
        <w:lvlText w:val="-"/>
        <w:legacy w:legacy="1" w:legacySpace="0" w:legacyIndent="28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23D50"/>
    <w:rsid w:val="00192AD3"/>
    <w:rsid w:val="00A023E5"/>
    <w:rsid w:val="00DD2894"/>
    <w:rsid w:val="00E23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D5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D5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emf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1972</Words>
  <Characters>11247</Characters>
  <Application>Microsoft Office Word</Application>
  <DocSecurity>0</DocSecurity>
  <Lines>93</Lines>
  <Paragraphs>26</Paragraphs>
  <ScaleCrop>false</ScaleCrop>
  <Company>WareZ Provider </Company>
  <LinksUpToDate>false</LinksUpToDate>
  <CharactersWithSpaces>13193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1</cp:revision>
  <dcterms:created xsi:type="dcterms:W3CDTF">2010-04-23T12:27:00Z</dcterms:created>
  <dcterms:modified xsi:type="dcterms:W3CDTF">2010-04-23T12:27:00Z</dcterms:modified>
</cp:coreProperties>
</file>