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</w:p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</w:p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</w:p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fr-FR"/>
        </w:rPr>
        <w:t>1ère phase de la guerre de cent ans</w:t>
      </w:r>
    </w:p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>
        <w:rPr>
          <w:rFonts w:ascii="Arial" w:eastAsia="Times New Roman" w:hAnsi="Arial" w:cs="Arial"/>
          <w:lang w:val="fr-FR" w:eastAsia="ru-RU"/>
        </w:rPr>
        <w:t>Chevauchée d'Édouard III en 1339</w:t>
      </w:r>
    </w:p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    </w:t>
      </w:r>
      <w:r>
        <w:rPr>
          <w:rFonts w:ascii="Arial" w:hAnsi="Arial" w:cs="Arial"/>
          <w:bdr w:val="dotted" w:sz="12" w:space="0" w:color="000000" w:frame="1"/>
          <w:lang w:val="fr-FR"/>
        </w:rPr>
        <w:t>    </w:t>
      </w:r>
      <w:r>
        <w:rPr>
          <w:rFonts w:ascii="Arial" w:eastAsia="Times New Roman" w:hAnsi="Arial" w:cs="Arial"/>
          <w:lang w:val="fr-FR" w:eastAsia="ru-RU"/>
        </w:rPr>
        <w:t>Itinéraire de l'armée d'Édouard III en 1346</w:t>
      </w:r>
    </w:p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 </w:t>
      </w:r>
      <w:r>
        <w:rPr>
          <w:rFonts w:ascii="Arial" w:hAnsi="Arial" w:cs="Arial"/>
          <w:bdr w:val="dotted" w:sz="12" w:space="0" w:color="FF0000" w:frame="1"/>
          <w:lang w:val="fr-FR"/>
        </w:rPr>
        <w:t>    </w:t>
      </w: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  <w:r>
        <w:rPr>
          <w:rFonts w:ascii="Arial" w:eastAsia="Times New Roman" w:hAnsi="Arial" w:cs="Arial"/>
          <w:lang w:val="fr-FR" w:eastAsia="ru-RU"/>
        </w:rPr>
        <w:t>Chevauchée du Prince noir en Languedoc en 1355</w:t>
      </w:r>
    </w:p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    </w:t>
      </w:r>
      <w:r>
        <w:rPr>
          <w:rFonts w:ascii="Arial" w:hAnsi="Arial" w:cs="Arial"/>
          <w:bdr w:val="dotted" w:sz="12" w:space="0" w:color="FFFF00" w:frame="1"/>
          <w:lang w:val="fr-FR"/>
        </w:rPr>
        <w:t>    </w:t>
      </w:r>
      <w:r>
        <w:rPr>
          <w:rFonts w:ascii="Arial" w:hAnsi="Arial" w:cs="Arial"/>
          <w:lang w:val="fr-FR"/>
        </w:rPr>
        <w:t> </w:t>
      </w:r>
      <w:r>
        <w:rPr>
          <w:rFonts w:ascii="Arial" w:eastAsia="Times New Roman" w:hAnsi="Arial" w:cs="Arial"/>
          <w:lang w:val="fr-FR" w:eastAsia="ru-RU"/>
        </w:rPr>
        <w:t>Chevauchée de Lancastre en 1356</w:t>
      </w:r>
    </w:p>
    <w:p w:rsidR="00F47378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    </w:t>
      </w:r>
      <w:r>
        <w:rPr>
          <w:rFonts w:ascii="Arial" w:hAnsi="Arial" w:cs="Arial"/>
          <w:bdr w:val="dotted" w:sz="12" w:space="0" w:color="FFC0CB" w:frame="1"/>
          <w:lang w:val="fr-FR"/>
        </w:rPr>
        <w:t>    </w:t>
      </w:r>
      <w:r>
        <w:rPr>
          <w:rFonts w:ascii="Arial" w:eastAsia="Times New Roman" w:hAnsi="Arial" w:cs="Arial"/>
          <w:lang w:val="fr-FR" w:eastAsia="ru-RU"/>
        </w:rPr>
        <w:t>Itinéraire du Prince noir en 1356</w:t>
      </w:r>
    </w:p>
    <w:p w:rsidR="00F47378" w:rsidRPr="006863B3" w:rsidRDefault="00F47378" w:rsidP="00F4737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fr-FR" w:eastAsia="ru-RU"/>
        </w:rPr>
      </w:pP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 </w:t>
      </w:r>
      <w:r>
        <w:rPr>
          <w:rFonts w:ascii="Arial" w:hAnsi="Arial" w:cs="Arial"/>
          <w:bdr w:val="dotted" w:sz="12" w:space="0" w:color="008000" w:frame="1"/>
          <w:lang w:val="fr-FR"/>
        </w:rPr>
        <w:t>    </w:t>
      </w:r>
      <w:r>
        <w:rPr>
          <w:rFonts w:ascii="Arial" w:eastAsia="Times New Roman" w:hAnsi="Arial" w:cs="Arial"/>
          <w:sz w:val="24"/>
          <w:szCs w:val="24"/>
          <w:lang w:val="fr-FR" w:eastAsia="ru-RU"/>
        </w:rPr>
        <w:t xml:space="preserve"> </w:t>
      </w:r>
      <w:r>
        <w:rPr>
          <w:rFonts w:ascii="Arial" w:eastAsia="Times New Roman" w:hAnsi="Arial" w:cs="Arial"/>
          <w:lang w:val="fr-FR" w:eastAsia="ru-RU"/>
        </w:rPr>
        <w:t>Chevauchée d'Édouard III en 1359-60</w:t>
      </w:r>
    </w:p>
    <w:p w:rsidR="00F47378" w:rsidRPr="0086786E" w:rsidRDefault="00F47378" w:rsidP="00F47378">
      <w:pPr>
        <w:autoSpaceDE w:val="0"/>
        <w:autoSpaceDN w:val="0"/>
        <w:adjustRightInd w:val="0"/>
        <w:spacing w:before="100" w:after="100" w:line="240" w:lineRule="auto"/>
        <w:ind w:left="45" w:right="45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-963930</wp:posOffset>
            </wp:positionV>
            <wp:extent cx="2086610" cy="2555875"/>
            <wp:effectExtent l="19050" t="0" r="8890" b="0"/>
            <wp:wrapTight wrapText="bothSides">
              <wp:wrapPolygon edited="0">
                <wp:start x="-197" y="0"/>
                <wp:lineTo x="-197" y="21412"/>
                <wp:lineTo x="21692" y="21412"/>
                <wp:lineTo x="21692" y="0"/>
                <wp:lineTo x="-197" y="0"/>
              </wp:wrapPolygon>
            </wp:wrapTight>
            <wp:docPr id="2" name="Рисунок 2" descr="http://upload.wikimedia.org/wikipedia/commons/thumb/a/a2/D%C3%A9but_guerre_de_cent_ans.svg/300px-D%C3%A9but_guerre_de_cent_an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a/a2/D%C3%A9but_guerre_de_cent_ans.svg/300px-D%C3%A9but_guerre_de_cent_ans.svg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55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786E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F47378" w:rsidRPr="0086786E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378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47378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a/a2/D%C3%A9but_guerre_de_cent_ans.svg/300px-D%C3%A9but_guerre_de_cent_ans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2009-08-31T03:44:00Z</dcterms:created>
  <dcterms:modified xsi:type="dcterms:W3CDTF">2009-08-31T03:44:00Z</dcterms:modified>
</cp:coreProperties>
</file>