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40" w:rsidRDefault="00883A40" w:rsidP="00883A40">
      <w:pPr>
        <w:jc w:val="both"/>
        <w:outlineLvl w:val="0"/>
        <w:rPr>
          <w:b/>
          <w:szCs w:val="28"/>
        </w:rPr>
      </w:pPr>
      <w:r>
        <w:rPr>
          <w:b/>
          <w:color w:val="0000FF"/>
          <w:sz w:val="24"/>
          <w:u w:val="single"/>
        </w:rPr>
        <w:t>(Прил. 14)</w:t>
      </w:r>
    </w:p>
    <w:p w:rsidR="00883A40" w:rsidRPr="007344B5" w:rsidRDefault="00883A40" w:rsidP="00883A40">
      <w:pPr>
        <w:jc w:val="both"/>
        <w:outlineLvl w:val="0"/>
        <w:rPr>
          <w:b/>
          <w:sz w:val="24"/>
        </w:rPr>
      </w:pPr>
      <w:r w:rsidRPr="007344B5">
        <w:rPr>
          <w:b/>
          <w:sz w:val="24"/>
        </w:rPr>
        <w:t>На школьном уровне:</w:t>
      </w:r>
    </w:p>
    <w:p w:rsidR="00883A40" w:rsidRDefault="00883A40" w:rsidP="00883A40">
      <w:pPr>
        <w:rPr>
          <w:b/>
          <w:color w:val="0000FF"/>
          <w:sz w:val="32"/>
          <w:szCs w:val="32"/>
        </w:rPr>
      </w:pPr>
      <w:r>
        <w:rPr>
          <w:b/>
          <w:noProof/>
          <w:color w:val="0000FF"/>
          <w:sz w:val="32"/>
          <w:szCs w:val="32"/>
        </w:rPr>
        <w:pict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_x0000_s1027" type="#_x0000_t111" style="position:absolute;margin-left:273pt;margin-top:10.5pt;width:217pt;height:133.35pt;z-index:251661312" fillcolor="#cff">
            <v:textbox style="mso-next-textbox:#_x0000_s1027">
              <w:txbxContent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2004-2005 уч.год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Новикова О., 11 кл.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color w:val="0000FF"/>
                      <w:sz w:val="24"/>
                      <w:u w:val="single"/>
                    </w:rPr>
                    <w:t xml:space="preserve">Реферат </w:t>
                  </w:r>
                  <w:r w:rsidRPr="007344B5">
                    <w:rPr>
                      <w:b/>
                      <w:sz w:val="24"/>
                    </w:rPr>
                    <w:t>«Лицейские друзья А.С. Пушкина».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Выступление на открытом уроке.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Защита на экзамене («хорошо»)</w:t>
                  </w:r>
                </w:p>
                <w:p w:rsidR="00883A40" w:rsidRPr="007344B5" w:rsidRDefault="00883A40" w:rsidP="00883A40">
                  <w:pPr>
                    <w:jc w:val="both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  <w:r>
        <w:rPr>
          <w:b/>
          <w:noProof/>
          <w:color w:val="0000FF"/>
          <w:sz w:val="32"/>
          <w:szCs w:val="32"/>
        </w:rPr>
        <w:pict>
          <v:shape id="_x0000_s1026" type="#_x0000_t111" style="position:absolute;left:0;text-align:left;margin-left:7pt;margin-top:11.15pt;width:203pt;height:116.5pt;z-index:251660288" fillcolor="#cff">
            <v:textbox style="mso-next-textbox:#_x0000_s1026">
              <w:txbxContent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2004-2005 уч.год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Новикова В., 11кл.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color w:val="0000FF"/>
                      <w:sz w:val="24"/>
                      <w:u w:val="single"/>
                    </w:rPr>
                    <w:t>Исследовательская работа</w:t>
                  </w:r>
                  <w:r w:rsidRPr="007344B5">
                    <w:rPr>
                      <w:b/>
                      <w:sz w:val="24"/>
                    </w:rPr>
                    <w:t xml:space="preserve"> «Образ русской женщины в романах И.С.Тургенева».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color w:val="000000"/>
                      <w:sz w:val="24"/>
                    </w:rPr>
                    <w:t>Защита на экзамене</w:t>
                  </w:r>
                  <w:r w:rsidRPr="007344B5">
                    <w:rPr>
                      <w:b/>
                      <w:sz w:val="24"/>
                    </w:rPr>
                    <w:t xml:space="preserve"> («отлично»)</w:t>
                  </w:r>
                </w:p>
              </w:txbxContent>
            </v:textbox>
          </v:shape>
        </w:pict>
      </w: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  <w:r>
        <w:rPr>
          <w:b/>
          <w:noProof/>
          <w:color w:val="0000FF"/>
          <w:sz w:val="32"/>
          <w:szCs w:val="32"/>
        </w:rPr>
        <w:pict>
          <v:shape id="_x0000_s1029" type="#_x0000_t111" style="position:absolute;left:0;text-align:left;margin-left:231pt;margin-top:.2pt;width:231pt;height:115.3pt;z-index:251663360" fillcolor="#cff">
            <v:textbox style="mso-next-textbox:#_x0000_s1029">
              <w:txbxContent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2006-2007 уч.год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Зубарева Н., 8Б кл.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color w:val="0000FF"/>
                      <w:sz w:val="24"/>
                      <w:u w:val="single"/>
                    </w:rPr>
                    <w:t>Доклад</w:t>
                  </w:r>
                  <w:r w:rsidRPr="007344B5">
                    <w:rPr>
                      <w:b/>
                      <w:color w:val="0000FF"/>
                      <w:sz w:val="24"/>
                    </w:rPr>
                    <w:t xml:space="preserve"> </w:t>
                  </w:r>
                  <w:r w:rsidRPr="007344B5">
                    <w:rPr>
                      <w:b/>
                      <w:sz w:val="24"/>
                    </w:rPr>
                    <w:t>«Словарь В.Даля». Выступление на открытом уроке («отлично»)</w:t>
                  </w:r>
                </w:p>
                <w:p w:rsidR="00883A40" w:rsidRDefault="00883A40" w:rsidP="00883A40"/>
              </w:txbxContent>
            </v:textbox>
          </v:shape>
        </w:pict>
      </w:r>
      <w:r>
        <w:rPr>
          <w:b/>
          <w:noProof/>
          <w:color w:val="0000FF"/>
          <w:sz w:val="32"/>
          <w:szCs w:val="32"/>
        </w:rPr>
        <w:pict>
          <v:shape id="_x0000_s1028" type="#_x0000_t111" style="position:absolute;left:0;text-align:left;margin-left:-35pt;margin-top:.2pt;width:231pt;height:115.3pt;z-index:251662336" fillcolor="#cff">
            <v:textbox style="mso-next-textbox:#_x0000_s1028">
              <w:txbxContent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2006-2007 уч.год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Арышев Д., 8Б кл.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color w:val="0000FF"/>
                      <w:sz w:val="24"/>
                      <w:u w:val="single"/>
                    </w:rPr>
                    <w:t>Доклад</w:t>
                  </w:r>
                  <w:r w:rsidRPr="007344B5">
                    <w:rPr>
                      <w:b/>
                      <w:color w:val="0000FF"/>
                      <w:sz w:val="24"/>
                    </w:rPr>
                    <w:t xml:space="preserve"> </w:t>
                  </w:r>
                  <w:r w:rsidRPr="007344B5">
                    <w:rPr>
                      <w:b/>
                      <w:sz w:val="24"/>
                    </w:rPr>
                    <w:t>«Словарное дело в России».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Выступление на открытом уроке («отлично»)</w:t>
                  </w:r>
                </w:p>
                <w:p w:rsidR="00883A40" w:rsidRDefault="00883A40" w:rsidP="00883A40"/>
              </w:txbxContent>
            </v:textbox>
          </v:shape>
        </w:pict>
      </w: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  <w:r>
        <w:rPr>
          <w:b/>
          <w:noProof/>
          <w:color w:val="0000FF"/>
          <w:sz w:val="32"/>
          <w:szCs w:val="32"/>
        </w:rPr>
        <w:pict>
          <v:shape id="_x0000_s1030" type="#_x0000_t111" style="position:absolute;left:0;text-align:left;margin-left:28pt;margin-top:4.75pt;width:455pt;height:133.35pt;z-index:251664384" fillcolor="#cff">
            <v:textbox style="mso-next-textbox:#_x0000_s1030">
              <w:txbxContent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2007-2008 уч. год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Князева О., 11кл.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color w:val="0000FF"/>
                      <w:sz w:val="24"/>
                      <w:u w:val="single"/>
                    </w:rPr>
                    <w:t>Презентация</w:t>
                  </w:r>
                  <w:r w:rsidRPr="007344B5">
                    <w:rPr>
                      <w:b/>
                      <w:sz w:val="24"/>
                    </w:rPr>
                    <w:t xml:space="preserve"> «Творчество Л.Улицкой в контексте современной русской литературы».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Выступление на конференции. Рекомендовано к защите на экзамене.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color w:val="0000FF"/>
                      <w:sz w:val="24"/>
                    </w:rPr>
                  </w:pPr>
                  <w:r w:rsidRPr="007344B5">
                    <w:rPr>
                      <w:b/>
                      <w:color w:val="0000FF"/>
                      <w:sz w:val="24"/>
                    </w:rPr>
                    <w:t>Рекомендовано к представлению на Всероссийской научно-практической конференции</w:t>
                  </w:r>
                </w:p>
              </w:txbxContent>
            </v:textbox>
          </v:shape>
        </w:pict>
      </w: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rPr>
          <w:sz w:val="20"/>
          <w:szCs w:val="20"/>
        </w:rPr>
      </w:pPr>
    </w:p>
    <w:p w:rsidR="00883A40" w:rsidRDefault="00883A40" w:rsidP="00883A40">
      <w:pPr>
        <w:rPr>
          <w:sz w:val="20"/>
          <w:szCs w:val="20"/>
        </w:rPr>
      </w:pPr>
      <w:r>
        <w:rPr>
          <w:b/>
          <w:noProof/>
          <w:color w:val="0000FF"/>
          <w:sz w:val="32"/>
          <w:szCs w:val="32"/>
        </w:rPr>
        <w:pict>
          <v:shape id="_x0000_s1031" type="#_x0000_t111" style="position:absolute;margin-left:35pt;margin-top:.85pt;width:210pt;height:152.4pt;z-index:251665408" fillcolor="#cff">
            <v:textbox style="mso-next-textbox:#_x0000_s1031">
              <w:txbxContent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2007-2008 уч. год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Короткевич А., 11кл.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color w:val="0000FF"/>
                      <w:sz w:val="24"/>
                      <w:u w:val="single"/>
                    </w:rPr>
                    <w:t>Исследовательская работа</w:t>
                  </w:r>
                  <w:r w:rsidRPr="007344B5">
                    <w:rPr>
                      <w:b/>
                      <w:sz w:val="24"/>
                    </w:rPr>
                    <w:t xml:space="preserve"> «Мой миг, мой час, мой день, мой год, мой век…» Выступление на конференции</w:t>
                  </w:r>
                  <w:r w:rsidRPr="007344B5">
                    <w:rPr>
                      <w:sz w:val="24"/>
                    </w:rPr>
                    <w:t xml:space="preserve">. </w:t>
                  </w:r>
                  <w:r w:rsidRPr="007344B5">
                    <w:rPr>
                      <w:b/>
                      <w:sz w:val="24"/>
                    </w:rPr>
                    <w:t>Рекомендовано к защите на экзамене</w:t>
                  </w:r>
                </w:p>
              </w:txbxContent>
            </v:textbox>
          </v:shape>
        </w:pict>
      </w:r>
      <w:r>
        <w:rPr>
          <w:b/>
          <w:noProof/>
          <w:color w:val="0000FF"/>
          <w:sz w:val="32"/>
          <w:szCs w:val="32"/>
        </w:rPr>
        <w:pict>
          <v:shape id="_x0000_s1032" type="#_x0000_t111" style="position:absolute;margin-left:252pt;margin-top:.85pt;width:252pt;height:152.4pt;z-index:251666432" fillcolor="#cff">
            <v:textbox style="mso-next-textbox:#_x0000_s1032">
              <w:txbxContent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2007-2008 уч. год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Конышева К., 11 кл.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color w:val="0000FF"/>
                      <w:sz w:val="24"/>
                    </w:rPr>
                  </w:pPr>
                  <w:r w:rsidRPr="007344B5">
                    <w:rPr>
                      <w:b/>
                      <w:color w:val="0000FF"/>
                      <w:sz w:val="24"/>
                    </w:rPr>
                    <w:t>Стендовый отчёт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 xml:space="preserve"> «Петербург в судьбе и творчестве В.И. Даля».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Рекомендовано к защите на экзамене</w:t>
                  </w:r>
                </w:p>
              </w:txbxContent>
            </v:textbox>
          </v:shape>
        </w:pict>
      </w:r>
    </w:p>
    <w:p w:rsidR="00883A40" w:rsidRDefault="00883A40" w:rsidP="00883A40">
      <w:pPr>
        <w:rPr>
          <w:sz w:val="20"/>
          <w:szCs w:val="20"/>
        </w:rPr>
      </w:pPr>
    </w:p>
    <w:p w:rsidR="00883A40" w:rsidRPr="00677F02" w:rsidRDefault="00883A40" w:rsidP="00883A40">
      <w:pPr>
        <w:rPr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  <w:r>
        <w:rPr>
          <w:b/>
          <w:noProof/>
          <w:color w:val="0000FF"/>
          <w:sz w:val="32"/>
          <w:szCs w:val="32"/>
        </w:rPr>
        <w:lastRenderedPageBreak/>
        <w:pict>
          <v:shape id="_x0000_s1034" type="#_x0000_t111" style="position:absolute;left:0;text-align:left;margin-left:245pt;margin-top:.8pt;width:252pt;height:133.4pt;z-index:251668480" fillcolor="#cff">
            <v:textbox style="mso-next-textbox:#_x0000_s1034">
              <w:txbxContent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2007-2008 уч. год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Егорова Н., 11 кл.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color w:val="0000FF"/>
                      <w:sz w:val="24"/>
                      <w:u w:val="single"/>
                    </w:rPr>
                    <w:t>Проект</w:t>
                  </w:r>
                  <w:r w:rsidRPr="007344B5">
                    <w:rPr>
                      <w:b/>
                      <w:sz w:val="24"/>
                      <w:u w:val="single"/>
                    </w:rPr>
                    <w:t xml:space="preserve"> </w:t>
                  </w:r>
                  <w:r w:rsidRPr="007344B5">
                    <w:rPr>
                      <w:b/>
                      <w:sz w:val="24"/>
                    </w:rPr>
                    <w:t>«Место эпистолярного наследия в творчестве А.П. Чехова».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 xml:space="preserve">Выступление на конференции. </w:t>
                  </w:r>
                </w:p>
              </w:txbxContent>
            </v:textbox>
          </v:shape>
        </w:pict>
      </w:r>
      <w:r>
        <w:rPr>
          <w:b/>
          <w:noProof/>
          <w:color w:val="0000FF"/>
          <w:sz w:val="32"/>
          <w:szCs w:val="32"/>
        </w:rPr>
        <w:pict>
          <v:shape id="_x0000_s1033" type="#_x0000_t111" style="position:absolute;left:0;text-align:left;margin-left:7pt;margin-top:3.75pt;width:238pt;height:133.35pt;z-index:251667456" fillcolor="#cff">
            <v:textbox style="mso-next-textbox:#_x0000_s1033">
              <w:txbxContent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2007-2008 уч. год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Дубовская Т., 11 кл.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color w:val="0000FF"/>
                      <w:sz w:val="24"/>
                    </w:rPr>
                  </w:pPr>
                  <w:r w:rsidRPr="007344B5">
                    <w:rPr>
                      <w:b/>
                      <w:color w:val="0000FF"/>
                      <w:sz w:val="24"/>
                    </w:rPr>
                    <w:t>Стендовый отчёт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color w:val="0000FF"/>
                      <w:sz w:val="24"/>
                    </w:rPr>
                    <w:t xml:space="preserve"> </w:t>
                  </w:r>
                  <w:r w:rsidRPr="007344B5">
                    <w:rPr>
                      <w:b/>
                      <w:sz w:val="24"/>
                    </w:rPr>
                    <w:t>«Петербург в судьбе и творчестве Н.С. Лескова».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Рекомендовано к защите на экзамене</w:t>
                  </w:r>
                </w:p>
              </w:txbxContent>
            </v:textbox>
          </v:shape>
        </w:pict>
      </w: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  <w:r>
        <w:rPr>
          <w:b/>
          <w:noProof/>
          <w:color w:val="0000FF"/>
          <w:sz w:val="32"/>
          <w:szCs w:val="32"/>
        </w:rPr>
        <w:pict>
          <v:shape id="_x0000_s1035" type="#_x0000_t111" style="position:absolute;left:0;text-align:left;margin-left:-7pt;margin-top:.25pt;width:7in;height:133.4pt;z-index:251669504" fillcolor="#cff">
            <v:textbox style="mso-next-textbox:#_x0000_s1035">
              <w:txbxContent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2007-2008 уч. год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Жук У., 11 кл.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color w:val="0000FF"/>
                      <w:sz w:val="24"/>
                      <w:u w:val="single"/>
                    </w:rPr>
                    <w:t>Презентация</w:t>
                  </w:r>
                  <w:r w:rsidRPr="007344B5">
                    <w:rPr>
                      <w:b/>
                      <w:sz w:val="24"/>
                    </w:rPr>
                    <w:t xml:space="preserve"> «Эволюция женских образов в произведениях И.С. Тургенева «Рудин», «Ася», «Первая любовь».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Выступление на конференции. Рекомендовано к защите на экзамене.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color w:val="0000FF"/>
                      <w:sz w:val="24"/>
                    </w:rPr>
                  </w:pPr>
                  <w:r w:rsidRPr="007344B5">
                    <w:rPr>
                      <w:b/>
                      <w:color w:val="0000FF"/>
                      <w:sz w:val="24"/>
                    </w:rPr>
                    <w:t>Рекомендовано к представлению на Всероссийской научно-практической конференции</w:t>
                  </w:r>
                </w:p>
                <w:p w:rsidR="00883A40" w:rsidRPr="00A81AE7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Pr="007344B5" w:rsidRDefault="00883A40" w:rsidP="00883A40">
      <w:pPr>
        <w:jc w:val="both"/>
        <w:outlineLvl w:val="0"/>
        <w:rPr>
          <w:b/>
          <w:sz w:val="24"/>
        </w:rPr>
      </w:pPr>
      <w:r w:rsidRPr="007344B5">
        <w:rPr>
          <w:b/>
          <w:sz w:val="24"/>
        </w:rPr>
        <w:t>На муниципальном уровне:</w:t>
      </w: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  <w:r>
        <w:rPr>
          <w:b/>
          <w:noProof/>
          <w:color w:val="0000FF"/>
          <w:sz w:val="32"/>
          <w:szCs w:val="32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7" type="#_x0000_t176" style="position:absolute;left:0;text-align:left;margin-left:259pt;margin-top:12.4pt;width:245pt;height:195.4pt;z-index:251671552" fillcolor="#cff">
            <v:textbox style="mso-next-textbox:#_x0000_s1037">
              <w:txbxContent>
                <w:p w:rsidR="00883A40" w:rsidRPr="007344B5" w:rsidRDefault="00883A40" w:rsidP="00883A40">
                  <w:pPr>
                    <w:jc w:val="both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2007-2008 уч.год</w:t>
                  </w:r>
                </w:p>
                <w:p w:rsidR="00883A40" w:rsidRPr="007344B5" w:rsidRDefault="00883A40" w:rsidP="00883A40">
                  <w:pPr>
                    <w:jc w:val="both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Арышев Д., 9Б кл.</w:t>
                  </w:r>
                </w:p>
                <w:p w:rsidR="00883A40" w:rsidRPr="007344B5" w:rsidRDefault="00883A40" w:rsidP="00883A40">
                  <w:pPr>
                    <w:jc w:val="both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color w:val="0000FF"/>
                      <w:sz w:val="24"/>
                      <w:u w:val="single"/>
                    </w:rPr>
                    <w:t>Доклад</w:t>
                  </w:r>
                  <w:r w:rsidRPr="007344B5">
                    <w:rPr>
                      <w:b/>
                      <w:sz w:val="24"/>
                    </w:rPr>
                    <w:t xml:space="preserve"> «Словарное дело в России». </w:t>
                  </w:r>
                </w:p>
                <w:p w:rsidR="00883A40" w:rsidRPr="007344B5" w:rsidRDefault="00883A40" w:rsidP="00883A40">
                  <w:pPr>
                    <w:jc w:val="both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 xml:space="preserve">Выступление на конференции, посвящённой Году русского языка. </w:t>
                  </w:r>
                </w:p>
                <w:p w:rsidR="00883A40" w:rsidRPr="007344B5" w:rsidRDefault="00883A40" w:rsidP="00883A40">
                  <w:pPr>
                    <w:jc w:val="both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Рекомендован к защите на экзамене.</w:t>
                  </w:r>
                </w:p>
              </w:txbxContent>
            </v:textbox>
          </v:shape>
        </w:pict>
      </w:r>
      <w:r>
        <w:rPr>
          <w:b/>
          <w:noProof/>
          <w:color w:val="0000FF"/>
          <w:sz w:val="32"/>
          <w:szCs w:val="32"/>
        </w:rPr>
        <w:pict>
          <v:shape id="_x0000_s1036" type="#_x0000_t176" style="position:absolute;left:0;text-align:left;margin-left:-14pt;margin-top:17.25pt;width:245pt;height:184.85pt;z-index:251670528" fillcolor="#cff">
            <v:textbox style="mso-next-textbox:#_x0000_s1036">
              <w:txbxContent>
                <w:p w:rsidR="00883A40" w:rsidRPr="007344B5" w:rsidRDefault="00883A40" w:rsidP="00883A40">
                  <w:pPr>
                    <w:jc w:val="both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2007-2008 уч.год</w:t>
                  </w:r>
                </w:p>
                <w:p w:rsidR="00883A40" w:rsidRPr="007344B5" w:rsidRDefault="00883A40" w:rsidP="00883A40">
                  <w:pPr>
                    <w:jc w:val="both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Зубарева Н., 9Б кл.</w:t>
                  </w:r>
                </w:p>
                <w:p w:rsidR="00883A40" w:rsidRPr="007344B5" w:rsidRDefault="00883A40" w:rsidP="00883A40">
                  <w:pPr>
                    <w:jc w:val="both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color w:val="0000FF"/>
                      <w:sz w:val="24"/>
                      <w:u w:val="single"/>
                    </w:rPr>
                    <w:t>Презентация</w:t>
                  </w:r>
                  <w:r w:rsidRPr="007344B5">
                    <w:rPr>
                      <w:b/>
                      <w:sz w:val="24"/>
                    </w:rPr>
                    <w:t xml:space="preserve"> «Анализ словаря В.И. Даля».</w:t>
                  </w:r>
                </w:p>
                <w:p w:rsidR="00883A40" w:rsidRPr="007344B5" w:rsidRDefault="00883A40" w:rsidP="00883A40">
                  <w:pPr>
                    <w:jc w:val="both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Выступление на конференции, посвящённой Году русского языка.</w:t>
                  </w:r>
                </w:p>
                <w:p w:rsidR="00883A40" w:rsidRPr="007344B5" w:rsidRDefault="00883A40" w:rsidP="00883A40">
                  <w:pPr>
                    <w:jc w:val="both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Отмечена в номинации. Рекомендована к защите на экзамене.</w:t>
                  </w:r>
                </w:p>
                <w:p w:rsidR="00883A40" w:rsidRPr="00C64FEF" w:rsidRDefault="00883A40" w:rsidP="00883A40">
                  <w:pPr>
                    <w:jc w:val="both"/>
                    <w:rPr>
                      <w:b/>
                    </w:rPr>
                  </w:pPr>
                </w:p>
              </w:txbxContent>
            </v:textbox>
          </v:shape>
        </w:pict>
      </w: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right"/>
        <w:rPr>
          <w:sz w:val="20"/>
          <w:szCs w:val="20"/>
        </w:rPr>
      </w:pPr>
    </w:p>
    <w:p w:rsidR="00883A40" w:rsidRPr="007344B5" w:rsidRDefault="00883A40" w:rsidP="00883A40">
      <w:pPr>
        <w:jc w:val="both"/>
        <w:outlineLvl w:val="0"/>
        <w:rPr>
          <w:b/>
          <w:color w:val="0000FF"/>
          <w:sz w:val="24"/>
        </w:rPr>
      </w:pPr>
      <w:r w:rsidRPr="007344B5">
        <w:rPr>
          <w:b/>
          <w:color w:val="0000FF"/>
          <w:sz w:val="24"/>
        </w:rPr>
        <w:t>На областном уровне:</w:t>
      </w: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  <w:r>
        <w:rPr>
          <w:b/>
          <w:noProof/>
          <w:color w:val="0000FF"/>
          <w:sz w:val="32"/>
          <w:szCs w:val="32"/>
        </w:rPr>
        <w:pict>
          <v:shape id="_x0000_s1038" type="#_x0000_t176" style="position:absolute;left:0;text-align:left;margin-left:-21pt;margin-top:7.1pt;width:511pt;height:157.9pt;z-index:251672576" fillcolor="#cff">
            <v:textbox style="mso-next-textbox:#_x0000_s1038">
              <w:txbxContent>
                <w:p w:rsidR="00883A40" w:rsidRPr="007344B5" w:rsidRDefault="00883A40" w:rsidP="00883A40">
                  <w:pPr>
                    <w:jc w:val="both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2006-2007 уч. год</w:t>
                  </w:r>
                </w:p>
                <w:p w:rsidR="00883A40" w:rsidRPr="007344B5" w:rsidRDefault="00883A40" w:rsidP="00883A40">
                  <w:pPr>
                    <w:jc w:val="both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Павлова Н.,  Кулешова К., Зубарева Н., Никонорова А.</w:t>
                  </w:r>
                </w:p>
                <w:p w:rsidR="00883A40" w:rsidRPr="007344B5" w:rsidRDefault="00883A40" w:rsidP="00883A40">
                  <w:pPr>
                    <w:jc w:val="both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8б кл.</w:t>
                  </w:r>
                </w:p>
                <w:p w:rsidR="00883A40" w:rsidRPr="007344B5" w:rsidRDefault="00883A40" w:rsidP="00883A40">
                  <w:pPr>
                    <w:jc w:val="both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color w:val="0000FF"/>
                      <w:sz w:val="24"/>
                      <w:u w:val="single"/>
                    </w:rPr>
                    <w:t>Презентации</w:t>
                  </w:r>
                  <w:r w:rsidRPr="007344B5">
                    <w:rPr>
                      <w:b/>
                      <w:color w:val="0000FF"/>
                      <w:sz w:val="24"/>
                    </w:rPr>
                    <w:t xml:space="preserve"> </w:t>
                  </w:r>
                  <w:r w:rsidRPr="007344B5">
                    <w:rPr>
                      <w:b/>
                      <w:sz w:val="24"/>
                    </w:rPr>
                    <w:t>«Белая берёза – русская душа» (Изобразительное искусство, исторический аспект.)</w:t>
                  </w:r>
                </w:p>
                <w:p w:rsidR="00883A40" w:rsidRPr="007344B5" w:rsidRDefault="00883A40" w:rsidP="00883A40">
                  <w:pPr>
                    <w:jc w:val="both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Выступление на открытом уроке («отлично»)</w:t>
                  </w:r>
                </w:p>
              </w:txbxContent>
            </v:textbox>
          </v:shape>
        </w:pict>
      </w: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Pr="00D77F9A" w:rsidRDefault="00883A40" w:rsidP="00883A40">
      <w:pPr>
        <w:jc w:val="both"/>
        <w:outlineLvl w:val="0"/>
        <w:rPr>
          <w:b/>
          <w:color w:val="0000FF"/>
          <w:szCs w:val="28"/>
        </w:rPr>
      </w:pPr>
      <w:r>
        <w:rPr>
          <w:b/>
          <w:noProof/>
          <w:color w:val="0000FF"/>
          <w:sz w:val="32"/>
          <w:szCs w:val="32"/>
        </w:rPr>
        <w:lastRenderedPageBreak/>
        <w:pict>
          <v:shape id="_x0000_s1039" type="#_x0000_t176" style="position:absolute;left:0;text-align:left;margin-left:0;margin-top:9.45pt;width:7in;height:114.3pt;z-index:251673600" fillcolor="#cff">
            <v:textbox style="mso-next-textbox:#_x0000_s1039">
              <w:txbxContent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color w:val="0000FF"/>
                      <w:sz w:val="24"/>
                    </w:rPr>
                    <w:t>1</w:t>
                  </w:r>
                  <w:r w:rsidRPr="007344B5">
                    <w:rPr>
                      <w:b/>
                      <w:sz w:val="24"/>
                    </w:rPr>
                    <w:t xml:space="preserve"> место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2004-2005 уч.год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Апхаликова В., 11 кл.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color w:val="0000FF"/>
                      <w:sz w:val="24"/>
                      <w:u w:val="single"/>
                    </w:rPr>
                  </w:pPr>
                  <w:r w:rsidRPr="007344B5">
                    <w:rPr>
                      <w:b/>
                      <w:color w:val="0000FF"/>
                      <w:sz w:val="24"/>
                      <w:u w:val="single"/>
                    </w:rPr>
                    <w:t>Исследовательская работа.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Рекомендована к защите на экзамене</w:t>
                  </w:r>
                </w:p>
              </w:txbxContent>
            </v:textbox>
          </v:shape>
        </w:pict>
      </w: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right"/>
        <w:rPr>
          <w:sz w:val="24"/>
        </w:rPr>
      </w:pPr>
      <w:r>
        <w:rPr>
          <w:b/>
          <w:noProof/>
          <w:color w:val="0000FF"/>
          <w:sz w:val="32"/>
          <w:szCs w:val="32"/>
        </w:rPr>
        <w:pict>
          <v:shape id="_x0000_s1040" type="#_x0000_t176" style="position:absolute;left:0;text-align:left;margin-left:0;margin-top:8.55pt;width:511pt;height:114.3pt;z-index:251674624" fillcolor="#cff">
            <v:textbox style="mso-next-textbox:#_x0000_s1040">
              <w:txbxContent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color w:val="0000FF"/>
                      <w:sz w:val="24"/>
                    </w:rPr>
                    <w:t>1</w:t>
                  </w:r>
                  <w:r w:rsidRPr="007344B5">
                    <w:rPr>
                      <w:b/>
                      <w:sz w:val="24"/>
                    </w:rPr>
                    <w:t xml:space="preserve"> место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2004-2005 уч.год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Максутова Н., 11 кл.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color w:val="0000FF"/>
                      <w:sz w:val="24"/>
                      <w:u w:val="single"/>
                    </w:rPr>
                  </w:pPr>
                  <w:r w:rsidRPr="007344B5">
                    <w:rPr>
                      <w:b/>
                      <w:color w:val="0000FF"/>
                      <w:sz w:val="24"/>
                      <w:u w:val="single"/>
                    </w:rPr>
                    <w:t>Исследовательская работа.</w:t>
                  </w:r>
                </w:p>
                <w:p w:rsidR="00883A40" w:rsidRPr="007344B5" w:rsidRDefault="00883A40" w:rsidP="00883A40">
                  <w:pPr>
                    <w:jc w:val="center"/>
                    <w:rPr>
                      <w:b/>
                      <w:sz w:val="24"/>
                    </w:rPr>
                  </w:pPr>
                  <w:r w:rsidRPr="007344B5">
                    <w:rPr>
                      <w:b/>
                      <w:sz w:val="24"/>
                    </w:rPr>
                    <w:t>Рекомендована к защите на экзамене</w:t>
                  </w:r>
                </w:p>
              </w:txbxContent>
            </v:textbox>
          </v:shape>
        </w:pict>
      </w: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right"/>
        <w:outlineLvl w:val="0"/>
        <w:rPr>
          <w:sz w:val="20"/>
          <w:szCs w:val="20"/>
        </w:rPr>
      </w:pPr>
    </w:p>
    <w:p w:rsidR="00883A40" w:rsidRDefault="00883A40" w:rsidP="00883A40">
      <w:pPr>
        <w:jc w:val="center"/>
        <w:rPr>
          <w:sz w:val="20"/>
          <w:szCs w:val="20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p w:rsidR="00883A40" w:rsidRDefault="00883A40" w:rsidP="00883A40">
      <w:pPr>
        <w:jc w:val="center"/>
        <w:rPr>
          <w:b/>
          <w:color w:val="0000FF"/>
          <w:sz w:val="32"/>
          <w:szCs w:val="32"/>
        </w:rPr>
      </w:pPr>
    </w:p>
    <w:sectPr w:rsidR="00883A40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3A40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3F0B2C"/>
    <w:rsid w:val="0044653A"/>
    <w:rsid w:val="004E0B07"/>
    <w:rsid w:val="005F3ECC"/>
    <w:rsid w:val="006343E8"/>
    <w:rsid w:val="0067756C"/>
    <w:rsid w:val="00727095"/>
    <w:rsid w:val="0075474F"/>
    <w:rsid w:val="00781BC8"/>
    <w:rsid w:val="007D3EB5"/>
    <w:rsid w:val="00883A40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D74DCB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2009-08-22T18:48:00Z</dcterms:created>
  <dcterms:modified xsi:type="dcterms:W3CDTF">2009-08-22T18:49:00Z</dcterms:modified>
</cp:coreProperties>
</file>