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8E8" w:rsidRDefault="00AF68E8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Pr="00AF68E8" w:rsidRDefault="0034729D" w:rsidP="00AF68E8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Тема урока:</w:t>
      </w:r>
    </w:p>
    <w:p w:rsidR="0034729D" w:rsidRPr="00AF68E8" w:rsidRDefault="0034729D" w:rsidP="00AF68E8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Комедия А.П. Чехова  “Вишневый сад”</w:t>
      </w:r>
    </w:p>
    <w:p w:rsidR="0034729D" w:rsidRPr="00AF68E8" w:rsidRDefault="0034729D" w:rsidP="00AF68E8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Особенности сюжета и конфликта пьесы</w:t>
      </w:r>
    </w:p>
    <w:p w:rsidR="005737E1" w:rsidRDefault="0034729D" w:rsidP="00AF68E8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Символический смысл образа вишневого сада.</w:t>
      </w:r>
    </w:p>
    <w:p w:rsidR="00AF68E8" w:rsidRDefault="00AF68E8" w:rsidP="00AF68E8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Pr="00AF68E8" w:rsidRDefault="00AF68E8" w:rsidP="00AF68E8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34729D" w:rsidRPr="00AF68E8" w:rsidRDefault="0034729D" w:rsidP="00AF68E8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Цели урока:</w:t>
      </w:r>
    </w:p>
    <w:p w:rsidR="0034729D" w:rsidRPr="00AF68E8" w:rsidRDefault="0034729D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1.Выяснить своеобразие конфликта и особенности</w:t>
      </w:r>
      <w:r w:rsidR="00AF68E8" w:rsidRPr="00AF68E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сюжетного построения пьесы.</w:t>
      </w:r>
    </w:p>
    <w:p w:rsidR="0034729D" w:rsidRPr="00AF68E8" w:rsidRDefault="0034729D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2.Осмыслить глубину символического смысла</w:t>
      </w:r>
      <w:r w:rsidR="00AF68E8" w:rsidRPr="00AF68E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образа вишневого сада</w:t>
      </w: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347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29D" w:rsidRDefault="0034729D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1.Запиши свои ассоциаци</w:t>
      </w:r>
      <w:r w:rsidR="00AF68E8" w:rsidRPr="00AF68E8">
        <w:rPr>
          <w:rFonts w:ascii="Times New Roman" w:hAnsi="Times New Roman" w:cs="Times New Roman"/>
          <w:b/>
          <w:color w:val="00B050"/>
          <w:sz w:val="24"/>
          <w:szCs w:val="24"/>
        </w:rPr>
        <w:t>и. Что возникает в твоем вообра</w:t>
      </w: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жении, когда</w:t>
      </w:r>
      <w:r w:rsidR="00AF68E8" w:rsidRPr="00AF68E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ты слышишь словосочетание “вишневый сад”?</w:t>
      </w: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P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34729D" w:rsidRDefault="0034729D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2.В чем особенность сюжета чеховской пьесы?</w:t>
      </w: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P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34729D" w:rsidRDefault="0034729D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3.В чем своеобразие конфликта?</w:t>
      </w: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P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34729D" w:rsidRDefault="0034729D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4.Каково значение многопланового символа, вынесенного в название пьесы?</w:t>
      </w: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left="1416" w:firstLine="708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drawing>
          <wp:inline distT="0" distB="0" distL="0" distR="0">
            <wp:extent cx="1238250" cy="109537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Pr="00AF68E8" w:rsidRDefault="00AF68E8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34729D" w:rsidRPr="00AF68E8" w:rsidRDefault="0034729D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5. Подведем итоги урока.</w:t>
      </w:r>
      <w:r w:rsidR="00AF68E8" w:rsidRPr="00AF68E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Сделаем это в форме </w:t>
      </w:r>
      <w:proofErr w:type="spellStart"/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синквейна</w:t>
      </w:r>
      <w:proofErr w:type="spellEnd"/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</w:p>
    <w:p w:rsidR="0034729D" w:rsidRPr="00AF68E8" w:rsidRDefault="0034729D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Схема </w:t>
      </w:r>
      <w:proofErr w:type="spellStart"/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синквейна</w:t>
      </w:r>
      <w:proofErr w:type="spellEnd"/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:</w:t>
      </w:r>
    </w:p>
    <w:p w:rsidR="0034729D" w:rsidRPr="00AF68E8" w:rsidRDefault="0034729D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1.Существительно</w:t>
      </w:r>
      <w:proofErr w:type="gramStart"/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е(</w:t>
      </w:r>
      <w:proofErr w:type="gramEnd"/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основное понятие).</w:t>
      </w:r>
    </w:p>
    <w:p w:rsidR="0034729D" w:rsidRPr="00AF68E8" w:rsidRDefault="0034729D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2.Определение к поняти</w:t>
      </w:r>
      <w:proofErr w:type="gramStart"/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ю(</w:t>
      </w:r>
      <w:proofErr w:type="gramEnd"/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два).</w:t>
      </w:r>
    </w:p>
    <w:p w:rsidR="0034729D" w:rsidRPr="00AF68E8" w:rsidRDefault="0034729D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3.Движение мысли в действи</w:t>
      </w:r>
      <w:proofErr w:type="gramStart"/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и(</w:t>
      </w:r>
      <w:proofErr w:type="gramEnd"/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три глагола).</w:t>
      </w:r>
    </w:p>
    <w:p w:rsidR="0034729D" w:rsidRPr="00AF68E8" w:rsidRDefault="0034729D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4.Главная мысл</w:t>
      </w:r>
      <w:proofErr w:type="gramStart"/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ь(</w:t>
      </w:r>
      <w:proofErr w:type="gramEnd"/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три-четыре существительных).</w:t>
      </w:r>
    </w:p>
    <w:p w:rsidR="0034729D" w:rsidRPr="00AF68E8" w:rsidRDefault="0034729D" w:rsidP="00AF68E8">
      <w:pPr>
        <w:spacing w:line="240" w:lineRule="auto"/>
        <w:ind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>5.Заключение.</w:t>
      </w:r>
    </w:p>
    <w:p w:rsidR="0034729D" w:rsidRPr="00AF68E8" w:rsidRDefault="0034729D" w:rsidP="0034729D">
      <w:pPr>
        <w:spacing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F68E8" w:rsidRPr="00AF68E8" w:rsidRDefault="0034729D" w:rsidP="00AF68E8">
      <w:pPr>
        <w:spacing w:line="240" w:lineRule="auto"/>
        <w:ind w:firstLine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Например: </w:t>
      </w:r>
      <w:r w:rsidR="00AF68E8">
        <w:rPr>
          <w:rFonts w:ascii="Times New Roman" w:hAnsi="Times New Roman" w:cs="Times New Roman"/>
          <w:b/>
          <w:color w:val="00B050"/>
          <w:sz w:val="24"/>
          <w:szCs w:val="24"/>
        </w:rPr>
        <w:tab/>
      </w:r>
      <w:r w:rsidRPr="00AF68E8">
        <w:rPr>
          <w:rFonts w:ascii="Times New Roman" w:hAnsi="Times New Roman" w:cs="Times New Roman"/>
          <w:b/>
          <w:color w:val="C00000"/>
          <w:sz w:val="24"/>
          <w:szCs w:val="24"/>
        </w:rPr>
        <w:t>Писатель</w:t>
      </w:r>
    </w:p>
    <w:p w:rsidR="0034729D" w:rsidRPr="00AF68E8" w:rsidRDefault="0034729D" w:rsidP="00AF68E8">
      <w:pPr>
        <w:spacing w:line="240" w:lineRule="auto"/>
        <w:ind w:left="708" w:firstLine="708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C00000"/>
          <w:sz w:val="24"/>
          <w:szCs w:val="24"/>
        </w:rPr>
        <w:t>Чуткий, чудесный</w:t>
      </w:r>
    </w:p>
    <w:p w:rsidR="0034729D" w:rsidRPr="00AF68E8" w:rsidRDefault="0034729D" w:rsidP="00AF68E8">
      <w:pPr>
        <w:spacing w:line="240" w:lineRule="auto"/>
        <w:ind w:left="708" w:firstLine="708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C00000"/>
          <w:sz w:val="24"/>
          <w:szCs w:val="24"/>
        </w:rPr>
        <w:t>Увлекает, удивляет, волнует</w:t>
      </w:r>
    </w:p>
    <w:p w:rsidR="0034729D" w:rsidRPr="00AF68E8" w:rsidRDefault="0034729D" w:rsidP="00AF68E8">
      <w:pPr>
        <w:spacing w:line="240" w:lineRule="auto"/>
        <w:ind w:left="708" w:firstLine="708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C00000"/>
          <w:sz w:val="24"/>
          <w:szCs w:val="24"/>
        </w:rPr>
        <w:t>Судьбой вишневого сада.</w:t>
      </w:r>
    </w:p>
    <w:p w:rsidR="0034729D" w:rsidRPr="0034729D" w:rsidRDefault="0034729D" w:rsidP="00AF68E8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F68E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Чехов...   </w:t>
      </w:r>
    </w:p>
    <w:sectPr w:rsidR="0034729D" w:rsidRPr="0034729D" w:rsidSect="00AF68E8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729D"/>
    <w:rsid w:val="0034729D"/>
    <w:rsid w:val="005737E1"/>
    <w:rsid w:val="00AF68E8"/>
    <w:rsid w:val="00D2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2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2009-01-17T16:49:00Z</dcterms:created>
  <dcterms:modified xsi:type="dcterms:W3CDTF">2009-01-17T17:10:00Z</dcterms:modified>
</cp:coreProperties>
</file>