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16" w:rsidRDefault="00504116" w:rsidP="00504116">
      <w:pPr>
        <w:spacing w:line="432" w:lineRule="auto"/>
        <w:jc w:val="center"/>
        <w:rPr>
          <w:b/>
          <w:sz w:val="28"/>
          <w:szCs w:val="28"/>
        </w:rPr>
      </w:pPr>
      <w:r w:rsidRPr="00504116">
        <w:rPr>
          <w:b/>
          <w:sz w:val="28"/>
          <w:szCs w:val="28"/>
        </w:rPr>
        <w:t>ВЕДУЩИЕ ПОЛИТИЧЕСКИЕ ПАРТИИ РОССИИ НАЧАЛА ХХ ВЕКА</w:t>
      </w:r>
    </w:p>
    <w:tbl>
      <w:tblPr>
        <w:tblStyle w:val="a3"/>
        <w:tblW w:w="15228" w:type="dxa"/>
        <w:tblLayout w:type="fixed"/>
        <w:tblLook w:val="01E0"/>
      </w:tblPr>
      <w:tblGrid>
        <w:gridCol w:w="635"/>
        <w:gridCol w:w="2125"/>
        <w:gridCol w:w="1604"/>
        <w:gridCol w:w="2109"/>
        <w:gridCol w:w="2039"/>
        <w:gridCol w:w="2756"/>
        <w:gridCol w:w="2160"/>
        <w:gridCol w:w="1800"/>
      </w:tblGrid>
      <w:tr w:rsidR="00BB0C8C">
        <w:tc>
          <w:tcPr>
            <w:tcW w:w="635" w:type="dxa"/>
          </w:tcPr>
          <w:p w:rsidR="00504116" w:rsidRDefault="00504116" w:rsidP="005041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504116" w:rsidRDefault="00D75808" w:rsidP="00504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604" w:type="dxa"/>
          </w:tcPr>
          <w:p w:rsidR="00504116" w:rsidRPr="00D75808" w:rsidRDefault="00D75808" w:rsidP="00504116">
            <w:pPr>
              <w:jc w:val="center"/>
              <w:rPr>
                <w:b/>
                <w:sz w:val="28"/>
                <w:szCs w:val="28"/>
              </w:rPr>
            </w:pPr>
            <w:r w:rsidRPr="00D75808">
              <w:rPr>
                <w:b/>
                <w:sz w:val="28"/>
                <w:szCs w:val="28"/>
              </w:rPr>
              <w:t>Лидеры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</w:tcPr>
          <w:p w:rsidR="00504116" w:rsidRPr="00D75808" w:rsidRDefault="00461986" w:rsidP="00504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Социальный состав</w:t>
            </w:r>
          </w:p>
        </w:tc>
        <w:tc>
          <w:tcPr>
            <w:tcW w:w="2039" w:type="dxa"/>
          </w:tcPr>
          <w:p w:rsidR="00504116" w:rsidRPr="00D75808" w:rsidRDefault="00461986" w:rsidP="00504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Программные цели</w:t>
            </w:r>
          </w:p>
        </w:tc>
        <w:tc>
          <w:tcPr>
            <w:tcW w:w="2756" w:type="dxa"/>
          </w:tcPr>
          <w:p w:rsidR="00504116" w:rsidRPr="00D75808" w:rsidRDefault="00254571" w:rsidP="00504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политические требования</w:t>
            </w:r>
          </w:p>
        </w:tc>
        <w:tc>
          <w:tcPr>
            <w:tcW w:w="2160" w:type="dxa"/>
          </w:tcPr>
          <w:p w:rsidR="00504116" w:rsidRPr="00D75808" w:rsidRDefault="00254571" w:rsidP="00504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Тактика </w:t>
            </w:r>
          </w:p>
        </w:tc>
        <w:tc>
          <w:tcPr>
            <w:tcW w:w="1800" w:type="dxa"/>
          </w:tcPr>
          <w:p w:rsidR="00504116" w:rsidRPr="00D75808" w:rsidRDefault="00BB0C8C" w:rsidP="00504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членов в партиях</w:t>
            </w:r>
          </w:p>
        </w:tc>
      </w:tr>
      <w:tr w:rsidR="00BB0C8C">
        <w:trPr>
          <w:cantSplit/>
          <w:trHeight w:val="2677"/>
        </w:trPr>
        <w:tc>
          <w:tcPr>
            <w:tcW w:w="635" w:type="dxa"/>
            <w:textDirection w:val="btLr"/>
          </w:tcPr>
          <w:p w:rsidR="00504116" w:rsidRDefault="00504116" w:rsidP="0050411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Социалистические</w:t>
            </w:r>
          </w:p>
        </w:tc>
        <w:tc>
          <w:tcPr>
            <w:tcW w:w="2125" w:type="dxa"/>
          </w:tcPr>
          <w:p w:rsidR="00504116" w:rsidRPr="00D75808" w:rsidRDefault="00D75808" w:rsidP="00D75808">
            <w:r w:rsidRPr="00D75808">
              <w:t>Российская социал-демократическая рабочая партия (РСДРП).</w:t>
            </w:r>
          </w:p>
          <w:p w:rsidR="00D75808" w:rsidRPr="00D75808" w:rsidRDefault="00D75808" w:rsidP="00D75808">
            <w:r w:rsidRPr="00D75808">
              <w:t>Партия социалистов-революционеров (ПСР), эсеры.</w:t>
            </w:r>
          </w:p>
        </w:tc>
        <w:tc>
          <w:tcPr>
            <w:tcW w:w="1604" w:type="dxa"/>
          </w:tcPr>
          <w:p w:rsidR="00504116" w:rsidRPr="00D75808" w:rsidRDefault="00D75808" w:rsidP="00504116">
            <w:pPr>
              <w:jc w:val="center"/>
            </w:pPr>
            <w:r w:rsidRPr="00D75808">
              <w:t>В.И. Ленин</w:t>
            </w:r>
          </w:p>
          <w:p w:rsidR="00D75808" w:rsidRPr="00D75808" w:rsidRDefault="00D75808" w:rsidP="00504116">
            <w:pPr>
              <w:jc w:val="center"/>
            </w:pPr>
            <w:r w:rsidRPr="00D75808">
              <w:t>Ю.О. Мартов</w:t>
            </w:r>
          </w:p>
          <w:p w:rsidR="00D75808" w:rsidRPr="00D75808" w:rsidRDefault="00D75808" w:rsidP="00504116">
            <w:pPr>
              <w:jc w:val="center"/>
            </w:pPr>
          </w:p>
          <w:p w:rsidR="00D75808" w:rsidRPr="00D75808" w:rsidRDefault="00D75808" w:rsidP="00504116">
            <w:pPr>
              <w:jc w:val="center"/>
            </w:pPr>
          </w:p>
          <w:p w:rsidR="00461986" w:rsidRDefault="00461986" w:rsidP="00504116">
            <w:pPr>
              <w:jc w:val="center"/>
            </w:pPr>
          </w:p>
          <w:p w:rsidR="00D75808" w:rsidRPr="00D75808" w:rsidRDefault="00D75808" w:rsidP="00504116">
            <w:pPr>
              <w:jc w:val="center"/>
            </w:pPr>
            <w:r w:rsidRPr="00D75808">
              <w:t>В.М. Чернов</w:t>
            </w:r>
          </w:p>
          <w:p w:rsidR="00D75808" w:rsidRDefault="00D75808" w:rsidP="00504116">
            <w:pPr>
              <w:jc w:val="center"/>
              <w:rPr>
                <w:sz w:val="28"/>
                <w:szCs w:val="28"/>
              </w:rPr>
            </w:pPr>
          </w:p>
          <w:p w:rsidR="00D75808" w:rsidRDefault="00D75808" w:rsidP="00504116">
            <w:pPr>
              <w:jc w:val="center"/>
              <w:rPr>
                <w:sz w:val="28"/>
                <w:szCs w:val="28"/>
              </w:rPr>
            </w:pPr>
          </w:p>
          <w:p w:rsidR="00D75808" w:rsidRPr="00D75808" w:rsidRDefault="00D75808" w:rsidP="0050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504116" w:rsidRPr="00461986" w:rsidRDefault="00461986" w:rsidP="00461986">
            <w:r>
              <w:t>Революционная интеллигенция, рабочие, городские средние слои, крестьяне</w:t>
            </w:r>
          </w:p>
        </w:tc>
        <w:tc>
          <w:tcPr>
            <w:tcW w:w="2039" w:type="dxa"/>
          </w:tcPr>
          <w:p w:rsidR="00504116" w:rsidRPr="00461986" w:rsidRDefault="00461986" w:rsidP="00461986">
            <w:r>
              <w:t>Уничтожение частной собственности (в первую очередь помещичьего землевладения) и царского самодержавия</w:t>
            </w:r>
          </w:p>
        </w:tc>
        <w:tc>
          <w:tcPr>
            <w:tcW w:w="2756" w:type="dxa"/>
          </w:tcPr>
          <w:p w:rsidR="00504116" w:rsidRPr="00461986" w:rsidRDefault="00254571" w:rsidP="00254571">
            <w:r>
              <w:t>Республика, предоставление политических прав и свобод гражданам, решение аграрного вопроса в пользу крестьян, установление 8 часового рабочего дня, решение национального вопроса</w:t>
            </w:r>
          </w:p>
        </w:tc>
        <w:tc>
          <w:tcPr>
            <w:tcW w:w="2160" w:type="dxa"/>
          </w:tcPr>
          <w:p w:rsidR="00504116" w:rsidRPr="00461986" w:rsidRDefault="00254571" w:rsidP="00254571">
            <w:r>
              <w:t>Революционная (включая вооруженное восстание), индивидуальный террор (ПСР)</w:t>
            </w:r>
          </w:p>
        </w:tc>
        <w:tc>
          <w:tcPr>
            <w:tcW w:w="1800" w:type="dxa"/>
          </w:tcPr>
          <w:p w:rsidR="00504116" w:rsidRDefault="00BB0C8C" w:rsidP="00254571">
            <w:r>
              <w:t>РСДРП:</w:t>
            </w:r>
          </w:p>
          <w:p w:rsidR="00BB0C8C" w:rsidRDefault="00BB0C8C" w:rsidP="00254571">
            <w:r>
              <w:t xml:space="preserve">Большевики – </w:t>
            </w:r>
          </w:p>
          <w:p w:rsidR="00BB0C8C" w:rsidRDefault="00BB0C8C" w:rsidP="00254571">
            <w:r>
              <w:t xml:space="preserve">46 тыс. </w:t>
            </w:r>
          </w:p>
          <w:p w:rsidR="00BB0C8C" w:rsidRDefault="00BB0C8C" w:rsidP="00254571">
            <w:r>
              <w:t xml:space="preserve">Меньшевики – 100 тыс.  </w:t>
            </w:r>
          </w:p>
          <w:p w:rsidR="00BB0C8C" w:rsidRDefault="00BB0C8C" w:rsidP="00254571"/>
          <w:p w:rsidR="00BB0C8C" w:rsidRDefault="00BB0C8C" w:rsidP="00254571">
            <w:r>
              <w:t xml:space="preserve">Эсеры – </w:t>
            </w:r>
          </w:p>
          <w:p w:rsidR="00BB0C8C" w:rsidRPr="00461986" w:rsidRDefault="00BB0C8C" w:rsidP="00254571">
            <w:r>
              <w:t>50-60 тыс.</w:t>
            </w:r>
          </w:p>
        </w:tc>
      </w:tr>
      <w:tr w:rsidR="00BB0C8C">
        <w:trPr>
          <w:cantSplit/>
          <w:trHeight w:val="2315"/>
        </w:trPr>
        <w:tc>
          <w:tcPr>
            <w:tcW w:w="635" w:type="dxa"/>
            <w:textDirection w:val="btLr"/>
          </w:tcPr>
          <w:p w:rsidR="00504116" w:rsidRDefault="00504116" w:rsidP="0050411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Либеральные </w:t>
            </w:r>
          </w:p>
        </w:tc>
        <w:tc>
          <w:tcPr>
            <w:tcW w:w="2125" w:type="dxa"/>
          </w:tcPr>
          <w:p w:rsidR="00504116" w:rsidRPr="00D75808" w:rsidRDefault="00D75808" w:rsidP="00D75808">
            <w:r w:rsidRPr="00D75808">
              <w:t>Конституцинно-демократическая партия (кадеты), «Союз 17 октября» (октябристы)</w:t>
            </w:r>
          </w:p>
        </w:tc>
        <w:tc>
          <w:tcPr>
            <w:tcW w:w="1604" w:type="dxa"/>
          </w:tcPr>
          <w:p w:rsidR="00504116" w:rsidRDefault="00461986" w:rsidP="00504116">
            <w:pPr>
              <w:jc w:val="center"/>
            </w:pPr>
            <w:r>
              <w:t>П.Н. Милюков</w:t>
            </w:r>
          </w:p>
          <w:p w:rsidR="00461986" w:rsidRDefault="00461986" w:rsidP="00504116">
            <w:pPr>
              <w:jc w:val="center"/>
            </w:pPr>
          </w:p>
          <w:p w:rsidR="00461986" w:rsidRDefault="00461986" w:rsidP="00504116">
            <w:pPr>
              <w:jc w:val="center"/>
            </w:pPr>
          </w:p>
          <w:p w:rsidR="00461986" w:rsidRDefault="00461986" w:rsidP="00504116">
            <w:pPr>
              <w:jc w:val="center"/>
            </w:pPr>
            <w:r>
              <w:t>А.И. Гучков</w:t>
            </w:r>
          </w:p>
          <w:p w:rsidR="00461986" w:rsidRDefault="00461986" w:rsidP="00504116">
            <w:pPr>
              <w:jc w:val="center"/>
            </w:pPr>
          </w:p>
          <w:p w:rsidR="00461986" w:rsidRDefault="00461986" w:rsidP="00504116">
            <w:pPr>
              <w:jc w:val="center"/>
            </w:pPr>
          </w:p>
          <w:p w:rsidR="00461986" w:rsidRPr="00461986" w:rsidRDefault="00461986" w:rsidP="00504116">
            <w:pPr>
              <w:jc w:val="center"/>
            </w:pPr>
          </w:p>
        </w:tc>
        <w:tc>
          <w:tcPr>
            <w:tcW w:w="2109" w:type="dxa"/>
          </w:tcPr>
          <w:p w:rsidR="00504116" w:rsidRPr="00461986" w:rsidRDefault="00461986" w:rsidP="00461986">
            <w:r>
              <w:t>Либеральная интеллигенция, городские средние слои, буржуазия, часть помещиков</w:t>
            </w:r>
          </w:p>
        </w:tc>
        <w:tc>
          <w:tcPr>
            <w:tcW w:w="2039" w:type="dxa"/>
          </w:tcPr>
          <w:p w:rsidR="00504116" w:rsidRPr="00461986" w:rsidRDefault="002612B7" w:rsidP="002612B7">
            <w:r>
              <w:t>Создание эффективной рыночной экономики, построение правового государства, формирование гражданского общества</w:t>
            </w:r>
          </w:p>
        </w:tc>
        <w:tc>
          <w:tcPr>
            <w:tcW w:w="2756" w:type="dxa"/>
          </w:tcPr>
          <w:p w:rsidR="00504116" w:rsidRPr="00461986" w:rsidRDefault="00254571" w:rsidP="00254571">
            <w:r>
              <w:t>Ограничение монархии представительным органом и конституцией, предоставление прав и свобод гражданам, развитие рыночной экономики, защита интересов предпринимателей</w:t>
            </w:r>
          </w:p>
        </w:tc>
        <w:tc>
          <w:tcPr>
            <w:tcW w:w="2160" w:type="dxa"/>
          </w:tcPr>
          <w:p w:rsidR="00504116" w:rsidRPr="00461986" w:rsidRDefault="00254571" w:rsidP="00254571">
            <w:r>
              <w:t>Парламентская борьба</w:t>
            </w:r>
          </w:p>
        </w:tc>
        <w:tc>
          <w:tcPr>
            <w:tcW w:w="1800" w:type="dxa"/>
          </w:tcPr>
          <w:p w:rsidR="00BB0C8C" w:rsidRDefault="00BB0C8C" w:rsidP="00254571">
            <w:r>
              <w:t xml:space="preserve">Кадеты – </w:t>
            </w:r>
          </w:p>
          <w:p w:rsidR="00504116" w:rsidRDefault="00BB0C8C" w:rsidP="00254571">
            <w:r>
              <w:t>50-100 тыс.</w:t>
            </w:r>
          </w:p>
          <w:p w:rsidR="00BB0C8C" w:rsidRDefault="00BB0C8C" w:rsidP="00254571"/>
          <w:p w:rsidR="00BB0C8C" w:rsidRDefault="00BB0C8C" w:rsidP="00254571"/>
          <w:p w:rsidR="00BB0C8C" w:rsidRDefault="00BB0C8C" w:rsidP="00254571">
            <w:r>
              <w:t>Октябристы – 50-60 тыс.</w:t>
            </w:r>
          </w:p>
          <w:p w:rsidR="00BB0C8C" w:rsidRDefault="00BB0C8C" w:rsidP="00254571"/>
          <w:p w:rsidR="00BB0C8C" w:rsidRPr="00461986" w:rsidRDefault="00BB0C8C" w:rsidP="00254571"/>
        </w:tc>
      </w:tr>
      <w:tr w:rsidR="00BB0C8C">
        <w:trPr>
          <w:cantSplit/>
          <w:trHeight w:val="2509"/>
        </w:trPr>
        <w:tc>
          <w:tcPr>
            <w:tcW w:w="635" w:type="dxa"/>
            <w:textDirection w:val="btLr"/>
          </w:tcPr>
          <w:p w:rsidR="00504116" w:rsidRDefault="00D75808" w:rsidP="00D758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Монархические </w:t>
            </w:r>
          </w:p>
        </w:tc>
        <w:tc>
          <w:tcPr>
            <w:tcW w:w="2125" w:type="dxa"/>
          </w:tcPr>
          <w:p w:rsidR="00504116" w:rsidRDefault="00D75808" w:rsidP="00D75808">
            <w:r>
              <w:t>«Союз русского народа»</w:t>
            </w:r>
          </w:p>
          <w:p w:rsidR="00D75808" w:rsidRPr="00D75808" w:rsidRDefault="00D75808" w:rsidP="00D75808"/>
        </w:tc>
        <w:tc>
          <w:tcPr>
            <w:tcW w:w="1604" w:type="dxa"/>
          </w:tcPr>
          <w:p w:rsidR="00504116" w:rsidRPr="00461986" w:rsidRDefault="00461986" w:rsidP="00504116">
            <w:pPr>
              <w:jc w:val="center"/>
            </w:pPr>
            <w:r w:rsidRPr="00461986">
              <w:t>В.М. Пуришкевич</w:t>
            </w:r>
          </w:p>
        </w:tc>
        <w:tc>
          <w:tcPr>
            <w:tcW w:w="2109" w:type="dxa"/>
          </w:tcPr>
          <w:p w:rsidR="00504116" w:rsidRPr="00461986" w:rsidRDefault="00461986" w:rsidP="00461986">
            <w:r>
              <w:t>Помещики, духовенство, часть крупной буржуазии, часть городских средних слоев, часть крестьянства</w:t>
            </w:r>
          </w:p>
        </w:tc>
        <w:tc>
          <w:tcPr>
            <w:tcW w:w="2039" w:type="dxa"/>
          </w:tcPr>
          <w:p w:rsidR="00504116" w:rsidRPr="00461986" w:rsidRDefault="002612B7" w:rsidP="002612B7">
            <w:r>
              <w:t>Сохранение традиционных основ экономической и политической жизни, отчасти возврат к дореформенной ситуации</w:t>
            </w:r>
          </w:p>
        </w:tc>
        <w:tc>
          <w:tcPr>
            <w:tcW w:w="2756" w:type="dxa"/>
          </w:tcPr>
          <w:p w:rsidR="00504116" w:rsidRPr="00461986" w:rsidRDefault="00254571" w:rsidP="00254571">
            <w:r>
              <w:t>Отказ от реформ, сохранение традиционных устоев российского общества, борьба с врагами самодержавия и православия</w:t>
            </w:r>
          </w:p>
        </w:tc>
        <w:tc>
          <w:tcPr>
            <w:tcW w:w="2160" w:type="dxa"/>
          </w:tcPr>
          <w:p w:rsidR="00504116" w:rsidRPr="00461986" w:rsidRDefault="00254571" w:rsidP="00254571">
            <w:r>
              <w:t xml:space="preserve">Использование насильственных </w:t>
            </w:r>
            <w:r w:rsidR="00BB0C8C">
              <w:t>и ненасильственных методов борьбы. Опора на государственные органы насилия</w:t>
            </w:r>
          </w:p>
        </w:tc>
        <w:tc>
          <w:tcPr>
            <w:tcW w:w="1800" w:type="dxa"/>
          </w:tcPr>
          <w:p w:rsidR="00504116" w:rsidRDefault="00BB0C8C" w:rsidP="00254571">
            <w:r>
              <w:t>Свыше 400 тыс.</w:t>
            </w:r>
          </w:p>
          <w:p w:rsidR="00BB0C8C" w:rsidRPr="00BB0C8C" w:rsidRDefault="00BB0C8C" w:rsidP="00254571">
            <w:r>
              <w:t xml:space="preserve">Николай </w:t>
            </w:r>
            <w:r>
              <w:rPr>
                <w:lang w:val="en-US"/>
              </w:rPr>
              <w:t>II</w:t>
            </w:r>
            <w:r>
              <w:t xml:space="preserve"> – почетный член партии</w:t>
            </w:r>
          </w:p>
        </w:tc>
      </w:tr>
    </w:tbl>
    <w:p w:rsidR="00504116" w:rsidRPr="00504116" w:rsidRDefault="00504116" w:rsidP="00254571">
      <w:pPr>
        <w:jc w:val="center"/>
      </w:pPr>
    </w:p>
    <w:sectPr w:rsidR="00504116" w:rsidRPr="00504116" w:rsidSect="00504116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504116"/>
    <w:rsid w:val="00254571"/>
    <w:rsid w:val="002612B7"/>
    <w:rsid w:val="00461986"/>
    <w:rsid w:val="00504116"/>
    <w:rsid w:val="00950F89"/>
    <w:rsid w:val="0096093B"/>
    <w:rsid w:val="00BB0C8C"/>
    <w:rsid w:val="00D7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1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4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ВЕДУЩИЕ ПОЛИТИЧЕСКИЕ ПАРТИИ РОССИИ НАЧАЛА ХХ ВЕКА</vt:lpstr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ВЕДУЩИЕ ПОЛИТИЧЕСКИЕ ПАРТИИ РОССИИ НАЧАЛА ХХ ВЕКА</dc:title>
  <dc:subject/>
  <dc:creator>Nastya</dc:creator>
  <cp:keywords/>
  <dc:description/>
  <cp:lastModifiedBy>Nastya</cp:lastModifiedBy>
  <cp:revision>2</cp:revision>
  <dcterms:created xsi:type="dcterms:W3CDTF">2009-01-29T21:06:00Z</dcterms:created>
  <dcterms:modified xsi:type="dcterms:W3CDTF">2009-01-29T21:06:00Z</dcterms:modified>
</cp:coreProperties>
</file>