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9A2" w:rsidRPr="004109A2" w:rsidRDefault="004109A2" w:rsidP="00F40802">
      <w:pPr>
        <w:ind w:left="851" w:right="851"/>
        <w:jc w:val="center"/>
      </w:pPr>
      <w:r w:rsidRPr="004109A2">
        <w:rPr>
          <w:b/>
          <w:i/>
        </w:rPr>
        <w:t>Программа коррекционной работы с первоклассниками, направленная на успешное прохождение  адаптационного периода</w:t>
      </w:r>
    </w:p>
    <w:p w:rsidR="004109A2" w:rsidRPr="004109A2" w:rsidRDefault="004109A2" w:rsidP="00F40802">
      <w:pPr>
        <w:ind w:left="851" w:right="851"/>
        <w:jc w:val="both"/>
      </w:pPr>
      <w:r w:rsidRPr="004109A2">
        <w:t xml:space="preserve">  Занятие 1.</w:t>
      </w:r>
    </w:p>
    <w:p w:rsidR="004109A2" w:rsidRPr="004109A2" w:rsidRDefault="004109A2" w:rsidP="00F40802">
      <w:pPr>
        <w:ind w:left="851" w:right="851"/>
        <w:jc w:val="both"/>
      </w:pPr>
      <w:r w:rsidRPr="004109A2">
        <w:t>Цель: создать благоприятные условия для работы группы, ознакомить с основными принципами тренинга, принять правила работы группы, постановка задач тренинга.</w:t>
      </w:r>
    </w:p>
    <w:p w:rsidR="004109A2" w:rsidRPr="004109A2" w:rsidRDefault="004109A2" w:rsidP="00F40802">
      <w:pPr>
        <w:pStyle w:val="1"/>
        <w:numPr>
          <w:ilvl w:val="0"/>
          <w:numId w:val="1"/>
        </w:numPr>
        <w:spacing w:line="240" w:lineRule="auto"/>
        <w:ind w:left="851" w:right="851"/>
        <w:jc w:val="both"/>
        <w:rPr>
          <w:rFonts w:ascii="Times New Roman" w:hAnsi="Times New Roman"/>
          <w:sz w:val="24"/>
          <w:szCs w:val="24"/>
        </w:rPr>
      </w:pPr>
      <w:r w:rsidRPr="004109A2">
        <w:rPr>
          <w:rFonts w:ascii="Times New Roman" w:hAnsi="Times New Roman"/>
          <w:sz w:val="24"/>
          <w:szCs w:val="24"/>
        </w:rPr>
        <w:t>«Здравствуйте, я котик!» Ведущий держит в руках мягкую игрушку – котенка. Он предлагает детям по очереди поздороваться с котенком. Каждый ребенок жмет ему лапу и представляется ласковым именем, называя лучшие свои качества, например: «Здравствуй, котенок, я Сашенька. Я умею рисовать».</w:t>
      </w:r>
    </w:p>
    <w:p w:rsidR="004109A2" w:rsidRPr="004109A2" w:rsidRDefault="004109A2" w:rsidP="00F40802">
      <w:pPr>
        <w:pStyle w:val="1"/>
        <w:numPr>
          <w:ilvl w:val="0"/>
          <w:numId w:val="1"/>
        </w:numPr>
        <w:spacing w:line="240" w:lineRule="auto"/>
        <w:ind w:left="851" w:right="851"/>
        <w:jc w:val="both"/>
        <w:rPr>
          <w:rFonts w:ascii="Times New Roman" w:hAnsi="Times New Roman"/>
          <w:sz w:val="24"/>
          <w:szCs w:val="24"/>
        </w:rPr>
      </w:pPr>
      <w:r w:rsidRPr="004109A2">
        <w:rPr>
          <w:rFonts w:ascii="Times New Roman" w:hAnsi="Times New Roman"/>
          <w:sz w:val="24"/>
          <w:szCs w:val="24"/>
        </w:rPr>
        <w:t>«Правила группы». После совместного обсуждения принимаются правила работы группы:</w:t>
      </w:r>
    </w:p>
    <w:p w:rsidR="004109A2" w:rsidRPr="004109A2" w:rsidRDefault="004109A2" w:rsidP="00F40802">
      <w:pPr>
        <w:pStyle w:val="1"/>
        <w:spacing w:line="240" w:lineRule="auto"/>
        <w:ind w:left="851" w:right="851"/>
        <w:jc w:val="both"/>
        <w:rPr>
          <w:rFonts w:ascii="Times New Roman" w:hAnsi="Times New Roman"/>
          <w:sz w:val="24"/>
          <w:szCs w:val="24"/>
        </w:rPr>
      </w:pPr>
      <w:r w:rsidRPr="004109A2">
        <w:rPr>
          <w:rFonts w:ascii="Times New Roman" w:hAnsi="Times New Roman"/>
          <w:sz w:val="24"/>
          <w:szCs w:val="24"/>
        </w:rPr>
        <w:t>-Доверительность.</w:t>
      </w:r>
    </w:p>
    <w:p w:rsidR="004109A2" w:rsidRPr="004109A2" w:rsidRDefault="004109A2" w:rsidP="00F40802">
      <w:pPr>
        <w:pStyle w:val="1"/>
        <w:spacing w:line="240" w:lineRule="auto"/>
        <w:ind w:left="851" w:right="851"/>
        <w:jc w:val="both"/>
        <w:rPr>
          <w:rFonts w:ascii="Times New Roman" w:hAnsi="Times New Roman"/>
          <w:sz w:val="24"/>
          <w:szCs w:val="24"/>
        </w:rPr>
      </w:pPr>
      <w:r w:rsidRPr="004109A2">
        <w:rPr>
          <w:rFonts w:ascii="Times New Roman" w:hAnsi="Times New Roman"/>
          <w:sz w:val="24"/>
          <w:szCs w:val="24"/>
        </w:rPr>
        <w:t>-Здесь и теперь.</w:t>
      </w:r>
    </w:p>
    <w:p w:rsidR="004109A2" w:rsidRPr="004109A2" w:rsidRDefault="004109A2" w:rsidP="00F40802">
      <w:pPr>
        <w:pStyle w:val="1"/>
        <w:spacing w:line="240" w:lineRule="auto"/>
        <w:ind w:left="851" w:right="851"/>
        <w:jc w:val="both"/>
        <w:rPr>
          <w:rFonts w:ascii="Times New Roman" w:hAnsi="Times New Roman"/>
          <w:sz w:val="24"/>
          <w:szCs w:val="24"/>
        </w:rPr>
      </w:pPr>
      <w:r w:rsidRPr="004109A2">
        <w:rPr>
          <w:rFonts w:ascii="Times New Roman" w:hAnsi="Times New Roman"/>
          <w:sz w:val="24"/>
          <w:szCs w:val="24"/>
        </w:rPr>
        <w:t>-Искренность.</w:t>
      </w:r>
    </w:p>
    <w:p w:rsidR="004109A2" w:rsidRPr="004109A2" w:rsidRDefault="004109A2" w:rsidP="00F40802">
      <w:pPr>
        <w:pStyle w:val="1"/>
        <w:spacing w:line="240" w:lineRule="auto"/>
        <w:ind w:left="851" w:right="851"/>
        <w:jc w:val="both"/>
        <w:rPr>
          <w:rFonts w:ascii="Times New Roman" w:hAnsi="Times New Roman"/>
          <w:sz w:val="24"/>
          <w:szCs w:val="24"/>
        </w:rPr>
      </w:pPr>
      <w:r w:rsidRPr="004109A2">
        <w:rPr>
          <w:rFonts w:ascii="Times New Roman" w:hAnsi="Times New Roman"/>
          <w:sz w:val="24"/>
          <w:szCs w:val="24"/>
        </w:rPr>
        <w:t>-Правило «Стоп!».</w:t>
      </w:r>
    </w:p>
    <w:p w:rsidR="004109A2" w:rsidRPr="004109A2" w:rsidRDefault="004109A2" w:rsidP="00F40802">
      <w:pPr>
        <w:pStyle w:val="1"/>
        <w:spacing w:line="240" w:lineRule="auto"/>
        <w:ind w:left="851" w:right="851"/>
        <w:jc w:val="both"/>
        <w:rPr>
          <w:rFonts w:ascii="Times New Roman" w:hAnsi="Times New Roman"/>
          <w:sz w:val="24"/>
          <w:szCs w:val="24"/>
        </w:rPr>
      </w:pPr>
      <w:r w:rsidRPr="004109A2">
        <w:rPr>
          <w:rFonts w:ascii="Times New Roman" w:hAnsi="Times New Roman"/>
          <w:sz w:val="24"/>
          <w:szCs w:val="24"/>
        </w:rPr>
        <w:t>-Активное участие.</w:t>
      </w:r>
    </w:p>
    <w:p w:rsidR="004109A2" w:rsidRPr="004109A2" w:rsidRDefault="004109A2" w:rsidP="00F40802">
      <w:pPr>
        <w:pStyle w:val="1"/>
        <w:spacing w:line="240" w:lineRule="auto"/>
        <w:ind w:left="851" w:right="851"/>
        <w:jc w:val="both"/>
        <w:rPr>
          <w:rFonts w:ascii="Times New Roman" w:hAnsi="Times New Roman"/>
          <w:sz w:val="24"/>
          <w:szCs w:val="24"/>
        </w:rPr>
      </w:pPr>
      <w:r w:rsidRPr="004109A2">
        <w:rPr>
          <w:rFonts w:ascii="Times New Roman" w:hAnsi="Times New Roman"/>
          <w:sz w:val="24"/>
          <w:szCs w:val="24"/>
        </w:rPr>
        <w:t>3. «Что такое эмоции?» Ведущий рассказывает сказку, в котором герой испытывает то или иное чувство (радость, обида и др.). Детям предлагается угадать, что чувствует герой сказки в той или иной ситуации. Затем дети вспоминают другие сказки, когда герои испытывают такие же чувства.</w:t>
      </w:r>
    </w:p>
    <w:p w:rsidR="004109A2" w:rsidRPr="004109A2" w:rsidRDefault="004109A2" w:rsidP="00F40802">
      <w:pPr>
        <w:pStyle w:val="1"/>
        <w:spacing w:line="240" w:lineRule="auto"/>
        <w:ind w:left="851" w:right="851"/>
        <w:jc w:val="both"/>
        <w:rPr>
          <w:rFonts w:ascii="Times New Roman" w:hAnsi="Times New Roman"/>
          <w:sz w:val="24"/>
          <w:szCs w:val="24"/>
        </w:rPr>
      </w:pPr>
      <w:r w:rsidRPr="004109A2">
        <w:rPr>
          <w:rFonts w:ascii="Times New Roman" w:hAnsi="Times New Roman"/>
          <w:sz w:val="24"/>
          <w:szCs w:val="24"/>
        </w:rPr>
        <w:t xml:space="preserve">  Далее ведущий предлагает вспомнить ситуации, в которых дети испытывали тоже чувство, и просит закончить предложение: «Обида-это когда…». Далее детям нужно рассказать, что другие люди тоже испытывают чувства и предложить закончить следующее предложение: «Для мамы радость…».</w:t>
      </w:r>
    </w:p>
    <w:p w:rsidR="004109A2" w:rsidRPr="004109A2" w:rsidRDefault="004109A2" w:rsidP="00F40802">
      <w:pPr>
        <w:pStyle w:val="1"/>
        <w:numPr>
          <w:ilvl w:val="0"/>
          <w:numId w:val="1"/>
        </w:numPr>
        <w:spacing w:line="240" w:lineRule="auto"/>
        <w:ind w:left="851" w:right="851"/>
        <w:jc w:val="both"/>
        <w:rPr>
          <w:rFonts w:ascii="Times New Roman" w:hAnsi="Times New Roman"/>
          <w:sz w:val="24"/>
          <w:szCs w:val="24"/>
        </w:rPr>
      </w:pPr>
      <w:r w:rsidRPr="004109A2">
        <w:rPr>
          <w:rFonts w:ascii="Times New Roman" w:hAnsi="Times New Roman"/>
          <w:sz w:val="24"/>
          <w:szCs w:val="24"/>
        </w:rPr>
        <w:t>«Радость». Детям предлагается нарисовать это чувство. Обсуждение происходит в форме вопросов, которые дети задают авторам рисунков. Рисунки наклеиваются в групповой альбом.</w:t>
      </w:r>
    </w:p>
    <w:p w:rsidR="004109A2" w:rsidRPr="004109A2" w:rsidRDefault="004109A2" w:rsidP="00F40802">
      <w:pPr>
        <w:pStyle w:val="1"/>
        <w:numPr>
          <w:ilvl w:val="0"/>
          <w:numId w:val="1"/>
        </w:numPr>
        <w:spacing w:line="240" w:lineRule="auto"/>
        <w:ind w:left="851" w:right="851"/>
        <w:jc w:val="both"/>
        <w:rPr>
          <w:rFonts w:ascii="Times New Roman" w:hAnsi="Times New Roman"/>
          <w:sz w:val="24"/>
          <w:szCs w:val="24"/>
        </w:rPr>
      </w:pPr>
      <w:r w:rsidRPr="004109A2">
        <w:rPr>
          <w:rFonts w:ascii="Times New Roman" w:hAnsi="Times New Roman"/>
          <w:sz w:val="24"/>
          <w:szCs w:val="24"/>
        </w:rPr>
        <w:t>«Найди игрушку». Цель – снижение чувства страха, развитие внимания, умения ориентироваться в новой обстановке. Ведущий прячет игрушку в пределах оговоренного пространства. Остальные ее ищут. Ребенок, нашедший ее, должен рассказать, что она делала на том месте, где была найдена.</w:t>
      </w:r>
    </w:p>
    <w:p w:rsidR="004109A2" w:rsidRPr="004109A2" w:rsidRDefault="004109A2" w:rsidP="00F40802">
      <w:pPr>
        <w:pStyle w:val="1"/>
        <w:numPr>
          <w:ilvl w:val="0"/>
          <w:numId w:val="1"/>
        </w:numPr>
        <w:spacing w:line="240" w:lineRule="auto"/>
        <w:ind w:left="851" w:right="851"/>
        <w:jc w:val="both"/>
        <w:rPr>
          <w:rFonts w:ascii="Times New Roman" w:hAnsi="Times New Roman"/>
          <w:sz w:val="24"/>
          <w:szCs w:val="24"/>
        </w:rPr>
      </w:pPr>
      <w:r w:rsidRPr="004109A2">
        <w:rPr>
          <w:rFonts w:ascii="Times New Roman" w:hAnsi="Times New Roman"/>
          <w:sz w:val="24"/>
          <w:szCs w:val="24"/>
        </w:rPr>
        <w:t>«Салют». Детям предлагается выбрать по своему вкусу несколько цветных листов бумаги, затем в течение 5 мин мелко нарезать их, подготовив, таким образом, материал для салюта. После этого каждый ребенок подбрасывает вверх свои кусочки – изображает свой салют, а остальные ему хлопают. Обсуждается, какой салют оказался самым красивым и почему. Потом ведущий переводит обсуждение на чувства, которые дети испытывают, когда показывают салют.</w:t>
      </w:r>
    </w:p>
    <w:p w:rsidR="004109A2" w:rsidRPr="004109A2" w:rsidRDefault="004109A2" w:rsidP="00F40802">
      <w:pPr>
        <w:pStyle w:val="1"/>
        <w:numPr>
          <w:ilvl w:val="0"/>
          <w:numId w:val="1"/>
        </w:numPr>
        <w:spacing w:line="240" w:lineRule="auto"/>
        <w:ind w:left="851" w:right="851"/>
        <w:jc w:val="both"/>
        <w:rPr>
          <w:rFonts w:ascii="Times New Roman" w:hAnsi="Times New Roman"/>
          <w:sz w:val="24"/>
          <w:szCs w:val="24"/>
        </w:rPr>
      </w:pPr>
      <w:r w:rsidRPr="004109A2">
        <w:rPr>
          <w:rFonts w:ascii="Times New Roman" w:hAnsi="Times New Roman"/>
          <w:sz w:val="24"/>
          <w:szCs w:val="24"/>
        </w:rPr>
        <w:t>Итоговая рефлексия. Учащимся предлагается закрыть глаза и представить себе лицо мальчика, который очутился на радуге.</w:t>
      </w:r>
    </w:p>
    <w:p w:rsidR="004109A2" w:rsidRPr="004109A2" w:rsidRDefault="004109A2" w:rsidP="00F40802">
      <w:pPr>
        <w:pStyle w:val="1"/>
        <w:numPr>
          <w:ilvl w:val="0"/>
          <w:numId w:val="1"/>
        </w:numPr>
        <w:spacing w:line="240" w:lineRule="auto"/>
        <w:ind w:left="851" w:right="851"/>
        <w:jc w:val="both"/>
        <w:rPr>
          <w:rFonts w:ascii="Times New Roman" w:hAnsi="Times New Roman"/>
          <w:sz w:val="24"/>
          <w:szCs w:val="24"/>
        </w:rPr>
      </w:pPr>
      <w:r w:rsidRPr="004109A2">
        <w:rPr>
          <w:rFonts w:ascii="Times New Roman" w:hAnsi="Times New Roman"/>
          <w:sz w:val="24"/>
          <w:szCs w:val="24"/>
        </w:rPr>
        <w:t>Обратная связь. Участники обмениваются впечатлениями, высказывают свои пожелания на следующее занятие.</w:t>
      </w:r>
    </w:p>
    <w:p w:rsidR="004109A2" w:rsidRPr="004109A2" w:rsidRDefault="004109A2" w:rsidP="00F40802">
      <w:pPr>
        <w:ind w:left="851" w:right="851"/>
        <w:jc w:val="both"/>
      </w:pPr>
      <w:r w:rsidRPr="004109A2">
        <w:t>Занятие 2.</w:t>
      </w:r>
    </w:p>
    <w:p w:rsidR="004109A2" w:rsidRPr="004109A2" w:rsidRDefault="004109A2" w:rsidP="00F40802">
      <w:pPr>
        <w:ind w:left="851" w:right="851"/>
        <w:jc w:val="both"/>
      </w:pPr>
      <w:r w:rsidRPr="004109A2">
        <w:t>Цель: обучение распознаванию и произвольному проявлению чувств, обучение пониманию относительности в оценке чувств, способствовать развитию самоуважения детей.</w:t>
      </w:r>
    </w:p>
    <w:p w:rsidR="004109A2" w:rsidRPr="004109A2" w:rsidRDefault="004109A2" w:rsidP="00F40802">
      <w:pPr>
        <w:pStyle w:val="1"/>
        <w:numPr>
          <w:ilvl w:val="0"/>
          <w:numId w:val="2"/>
        </w:numPr>
        <w:spacing w:line="240" w:lineRule="auto"/>
        <w:ind w:left="851" w:right="851"/>
        <w:jc w:val="both"/>
        <w:rPr>
          <w:rFonts w:ascii="Times New Roman" w:hAnsi="Times New Roman"/>
          <w:sz w:val="24"/>
          <w:szCs w:val="24"/>
        </w:rPr>
      </w:pPr>
      <w:r w:rsidRPr="004109A2">
        <w:rPr>
          <w:rFonts w:ascii="Times New Roman" w:hAnsi="Times New Roman"/>
          <w:sz w:val="24"/>
          <w:szCs w:val="24"/>
        </w:rPr>
        <w:lastRenderedPageBreak/>
        <w:t xml:space="preserve">«Кто в домике живет?» Дети «забираются» в домики – для этого каждый ребенок смыкает руки над головой углом в виде крыши. Ведущий «стучится в каждый домик» со словами: «Кто в домике живет? В чем ты самый, самый лучший?», а ребенок отвечает на эти вопросы. </w:t>
      </w:r>
    </w:p>
    <w:p w:rsidR="004109A2" w:rsidRPr="004109A2" w:rsidRDefault="004109A2" w:rsidP="00F40802">
      <w:pPr>
        <w:pStyle w:val="1"/>
        <w:numPr>
          <w:ilvl w:val="0"/>
          <w:numId w:val="2"/>
        </w:numPr>
        <w:spacing w:line="240" w:lineRule="auto"/>
        <w:ind w:left="851" w:right="851"/>
        <w:jc w:val="both"/>
        <w:rPr>
          <w:rFonts w:ascii="Times New Roman" w:hAnsi="Times New Roman"/>
          <w:sz w:val="24"/>
          <w:szCs w:val="24"/>
        </w:rPr>
      </w:pPr>
      <w:r w:rsidRPr="004109A2">
        <w:rPr>
          <w:rFonts w:ascii="Times New Roman" w:hAnsi="Times New Roman"/>
          <w:sz w:val="24"/>
          <w:szCs w:val="24"/>
        </w:rPr>
        <w:t>«Определи чувство». Детям предлагаются изображения человека, испытывающего конкретное чувство, которое они должны распознать и изобразить мимикой.</w:t>
      </w:r>
    </w:p>
    <w:p w:rsidR="004109A2" w:rsidRPr="004109A2" w:rsidRDefault="004109A2" w:rsidP="00F40802">
      <w:pPr>
        <w:pStyle w:val="1"/>
        <w:numPr>
          <w:ilvl w:val="0"/>
          <w:numId w:val="2"/>
        </w:numPr>
        <w:spacing w:line="240" w:lineRule="auto"/>
        <w:ind w:left="851" w:right="851"/>
        <w:jc w:val="both"/>
        <w:rPr>
          <w:rFonts w:ascii="Times New Roman" w:hAnsi="Times New Roman"/>
          <w:sz w:val="24"/>
          <w:szCs w:val="24"/>
        </w:rPr>
      </w:pPr>
      <w:r w:rsidRPr="004109A2">
        <w:rPr>
          <w:rFonts w:ascii="Times New Roman" w:hAnsi="Times New Roman"/>
          <w:sz w:val="24"/>
          <w:szCs w:val="24"/>
        </w:rPr>
        <w:t>«Что такое хорошо и что такое плохо?» Цель – помочь осознать характеристики различных видов чувств. Обговорить, что каждый человек в разных ситуациях ведет себя по–разному.  Далее дети делят лист бумаги на две части и рисуют то или иное чувство в двух ситуациях: позитивной и негативной. После работы с каждым чувством делается вывод, что не бывает плохих или хороших чувств. Но любое чувство может быть полезным, а может вредить людям.</w:t>
      </w:r>
    </w:p>
    <w:p w:rsidR="004109A2" w:rsidRPr="004109A2" w:rsidRDefault="004109A2" w:rsidP="00F40802">
      <w:pPr>
        <w:pStyle w:val="1"/>
        <w:numPr>
          <w:ilvl w:val="0"/>
          <w:numId w:val="2"/>
        </w:numPr>
        <w:spacing w:line="240" w:lineRule="auto"/>
        <w:ind w:left="851" w:right="851"/>
        <w:jc w:val="both"/>
        <w:rPr>
          <w:rFonts w:ascii="Times New Roman" w:hAnsi="Times New Roman"/>
          <w:sz w:val="24"/>
          <w:szCs w:val="24"/>
        </w:rPr>
      </w:pPr>
      <w:r w:rsidRPr="004109A2">
        <w:rPr>
          <w:rFonts w:ascii="Times New Roman" w:hAnsi="Times New Roman"/>
          <w:sz w:val="24"/>
          <w:szCs w:val="24"/>
        </w:rPr>
        <w:t xml:space="preserve">Чтение и обсуждение рассказа «Относительность страха». </w:t>
      </w:r>
      <w:r w:rsidRPr="004109A2">
        <w:rPr>
          <w:rFonts w:ascii="Times New Roman" w:hAnsi="Times New Roman"/>
          <w:i/>
          <w:sz w:val="24"/>
          <w:szCs w:val="24"/>
        </w:rPr>
        <w:t>В одном городе жила семья, в которой росли близнецы Миша и Маша. Они хорошо учились, слушались родителей, но огорчали их тем, что всего боялись. Однажды вечером родители поехали встречать бабушку, а в дом вошла большая собака. Дети очень испугались, спрятались под кровать, но тревога за родителей заставила их прогнать собаку.</w:t>
      </w:r>
      <w:r w:rsidRPr="004109A2">
        <w:rPr>
          <w:rFonts w:ascii="Times New Roman" w:hAnsi="Times New Roman"/>
          <w:sz w:val="24"/>
          <w:szCs w:val="24"/>
        </w:rPr>
        <w:t xml:space="preserve"> </w:t>
      </w:r>
    </w:p>
    <w:p w:rsidR="004109A2" w:rsidRPr="004109A2" w:rsidRDefault="004109A2" w:rsidP="00F40802">
      <w:pPr>
        <w:pStyle w:val="1"/>
        <w:numPr>
          <w:ilvl w:val="0"/>
          <w:numId w:val="2"/>
        </w:numPr>
        <w:spacing w:line="240" w:lineRule="auto"/>
        <w:ind w:left="851" w:right="851"/>
        <w:jc w:val="both"/>
        <w:rPr>
          <w:rFonts w:ascii="Times New Roman" w:hAnsi="Times New Roman"/>
          <w:sz w:val="24"/>
          <w:szCs w:val="24"/>
        </w:rPr>
      </w:pPr>
      <w:r w:rsidRPr="004109A2">
        <w:rPr>
          <w:rFonts w:ascii="Times New Roman" w:hAnsi="Times New Roman"/>
          <w:sz w:val="24"/>
          <w:szCs w:val="24"/>
        </w:rPr>
        <w:t xml:space="preserve">«Волны». Для выполнения упражнения потребуются две голубые атласные ленты длиной 1,5 метра. Ведущий называет детям по очереди то или иное чувство, предлагается попробовать превратиться в морские волны и с помощью лент показать «волны радости», «волны гнева», «волны страха». </w:t>
      </w:r>
    </w:p>
    <w:p w:rsidR="004109A2" w:rsidRPr="004109A2" w:rsidRDefault="004109A2" w:rsidP="00F40802">
      <w:pPr>
        <w:pStyle w:val="1"/>
        <w:numPr>
          <w:ilvl w:val="0"/>
          <w:numId w:val="2"/>
        </w:numPr>
        <w:spacing w:line="240" w:lineRule="auto"/>
        <w:ind w:left="851" w:right="851"/>
        <w:jc w:val="both"/>
        <w:rPr>
          <w:rFonts w:ascii="Times New Roman" w:hAnsi="Times New Roman"/>
          <w:sz w:val="24"/>
          <w:szCs w:val="24"/>
        </w:rPr>
      </w:pPr>
      <w:r w:rsidRPr="004109A2">
        <w:rPr>
          <w:rFonts w:ascii="Times New Roman" w:hAnsi="Times New Roman"/>
          <w:sz w:val="24"/>
          <w:szCs w:val="24"/>
        </w:rPr>
        <w:t>Рефлексия занятия.</w:t>
      </w:r>
    </w:p>
    <w:p w:rsidR="004109A2" w:rsidRPr="004109A2" w:rsidRDefault="004109A2" w:rsidP="00F40802">
      <w:pPr>
        <w:pStyle w:val="1"/>
        <w:numPr>
          <w:ilvl w:val="0"/>
          <w:numId w:val="2"/>
        </w:numPr>
        <w:spacing w:line="240" w:lineRule="auto"/>
        <w:ind w:left="851" w:right="851"/>
        <w:jc w:val="both"/>
        <w:rPr>
          <w:rFonts w:ascii="Times New Roman" w:hAnsi="Times New Roman"/>
          <w:sz w:val="24"/>
          <w:szCs w:val="24"/>
        </w:rPr>
      </w:pPr>
      <w:r w:rsidRPr="004109A2">
        <w:rPr>
          <w:rFonts w:ascii="Times New Roman" w:hAnsi="Times New Roman"/>
          <w:sz w:val="24"/>
          <w:szCs w:val="24"/>
        </w:rPr>
        <w:t>Обратная связь.</w:t>
      </w:r>
    </w:p>
    <w:p w:rsidR="004109A2" w:rsidRPr="004109A2" w:rsidRDefault="004109A2" w:rsidP="00F40802">
      <w:pPr>
        <w:ind w:left="851" w:right="851"/>
        <w:jc w:val="both"/>
      </w:pPr>
      <w:r w:rsidRPr="004109A2">
        <w:t>Занятие 3.</w:t>
      </w:r>
    </w:p>
    <w:p w:rsidR="004109A2" w:rsidRPr="004109A2" w:rsidRDefault="004109A2" w:rsidP="00F40802">
      <w:pPr>
        <w:ind w:left="851" w:right="851"/>
        <w:jc w:val="both"/>
      </w:pPr>
      <w:r w:rsidRPr="004109A2">
        <w:t>Цель: обучение конструктивному разрешению конфликтов, умению владеть своими чувствами и в конфликтных ситуациях принимать во внимание чувство другого человека.</w:t>
      </w:r>
    </w:p>
    <w:p w:rsidR="004109A2" w:rsidRPr="004109A2" w:rsidRDefault="004109A2" w:rsidP="00F40802">
      <w:pPr>
        <w:pStyle w:val="1"/>
        <w:numPr>
          <w:ilvl w:val="0"/>
          <w:numId w:val="3"/>
        </w:numPr>
        <w:spacing w:line="240" w:lineRule="auto"/>
        <w:ind w:left="851" w:right="851"/>
        <w:jc w:val="both"/>
        <w:rPr>
          <w:rFonts w:ascii="Times New Roman" w:hAnsi="Times New Roman"/>
          <w:sz w:val="24"/>
          <w:szCs w:val="24"/>
        </w:rPr>
      </w:pPr>
      <w:r w:rsidRPr="004109A2">
        <w:rPr>
          <w:rFonts w:ascii="Times New Roman" w:hAnsi="Times New Roman"/>
          <w:sz w:val="24"/>
          <w:szCs w:val="24"/>
        </w:rPr>
        <w:t>«Угадай, кто я?» Ведущий тихонько называет водящему имя одного из участников группы и дотрагивается до него «волшебной палочкой», превращая водящего в этого участника. Далее дети задают водящему вопросы, касающиеся его вкусов, увлечений, а водящий старается отвечать на них, как будто действительно превращен. Детям необходимо догадаться, в кого «превращен» водящий.</w:t>
      </w:r>
    </w:p>
    <w:p w:rsidR="004109A2" w:rsidRPr="004109A2" w:rsidRDefault="004109A2" w:rsidP="00F40802">
      <w:pPr>
        <w:pStyle w:val="1"/>
        <w:numPr>
          <w:ilvl w:val="0"/>
          <w:numId w:val="3"/>
        </w:numPr>
        <w:spacing w:line="240" w:lineRule="auto"/>
        <w:ind w:left="851" w:right="851"/>
        <w:jc w:val="both"/>
        <w:rPr>
          <w:rFonts w:ascii="Times New Roman" w:hAnsi="Times New Roman"/>
          <w:sz w:val="24"/>
          <w:szCs w:val="24"/>
        </w:rPr>
      </w:pPr>
      <w:r w:rsidRPr="004109A2">
        <w:rPr>
          <w:rFonts w:ascii="Times New Roman" w:hAnsi="Times New Roman"/>
          <w:sz w:val="24"/>
          <w:szCs w:val="24"/>
        </w:rPr>
        <w:t>«Хочукалки». Ведущий кончиком карандаша рисует в воздухе очень маленькую букву. Детям предлагается угадать ее, но не кричать тут же правильный ответ, а преодолев свое «хочу выкрикнуть», дождаться команды ведущего и ответ прошептать.</w:t>
      </w:r>
    </w:p>
    <w:p w:rsidR="004109A2" w:rsidRPr="004109A2" w:rsidRDefault="004109A2" w:rsidP="00F40802">
      <w:pPr>
        <w:pStyle w:val="1"/>
        <w:numPr>
          <w:ilvl w:val="0"/>
          <w:numId w:val="3"/>
        </w:numPr>
        <w:spacing w:line="240" w:lineRule="auto"/>
        <w:ind w:left="851" w:right="851"/>
        <w:jc w:val="both"/>
        <w:rPr>
          <w:rFonts w:ascii="Times New Roman" w:hAnsi="Times New Roman"/>
          <w:sz w:val="24"/>
          <w:szCs w:val="24"/>
        </w:rPr>
      </w:pPr>
      <w:r w:rsidRPr="004109A2">
        <w:rPr>
          <w:rFonts w:ascii="Times New Roman" w:hAnsi="Times New Roman"/>
          <w:sz w:val="24"/>
          <w:szCs w:val="24"/>
        </w:rPr>
        <w:t xml:space="preserve">«Я хозяин своих чувств». Цель – дать понятие о том, что человек должен справляться со своими чувствами: управлять и распоряжаться ими, то есть быть им хозяином. Если хозяин неряха, то в доме беспорядок, вещи разбросаны,  где попало, хозяин то и дело ищет и не может найти нужную вещь, а ненужные, наоборот, лезут в руки. Так и чувства будут управлять человеком, если за ними не следить. </w:t>
      </w:r>
    </w:p>
    <w:p w:rsidR="004109A2" w:rsidRPr="004109A2" w:rsidRDefault="004109A2" w:rsidP="00F40802">
      <w:pPr>
        <w:pStyle w:val="1"/>
        <w:spacing w:line="240" w:lineRule="auto"/>
        <w:ind w:left="851" w:right="851"/>
        <w:jc w:val="both"/>
        <w:rPr>
          <w:rFonts w:ascii="Times New Roman" w:hAnsi="Times New Roman"/>
          <w:i/>
          <w:sz w:val="24"/>
          <w:szCs w:val="24"/>
        </w:rPr>
      </w:pPr>
      <w:r w:rsidRPr="004109A2">
        <w:rPr>
          <w:rFonts w:ascii="Times New Roman" w:hAnsi="Times New Roman"/>
          <w:sz w:val="24"/>
          <w:szCs w:val="24"/>
        </w:rPr>
        <w:t xml:space="preserve">Чтение сказки без обсуждения. </w:t>
      </w:r>
      <w:r w:rsidRPr="004109A2">
        <w:rPr>
          <w:rFonts w:ascii="Times New Roman" w:hAnsi="Times New Roman"/>
          <w:i/>
          <w:sz w:val="24"/>
          <w:szCs w:val="24"/>
        </w:rPr>
        <w:t xml:space="preserve"> В одной семье жили три сына. Старшие умные, все у них получалось, жениться собираются, а младший – дурак. За что не возьмется, все от него убытки и разруха, то его кулаком накажут, то второпях себя колечит. Надоело ему битым бить, ушел он </w:t>
      </w:r>
      <w:r w:rsidRPr="004109A2">
        <w:rPr>
          <w:rFonts w:ascii="Times New Roman" w:hAnsi="Times New Roman"/>
          <w:i/>
          <w:sz w:val="24"/>
          <w:szCs w:val="24"/>
        </w:rPr>
        <w:lastRenderedPageBreak/>
        <w:t xml:space="preserve">в лес. Встретилась ему старушка, говорит: «Знаю я про твою беду – не можешь ты ни гнев, ни усердие, ни радость в себе сдержать, чувства у тебя выскакивают. Дам я тебе три совета: Когда сильное чувство приходит, встань обеими ногами на Мать – Сыру Землю. Земля силу даст, когда ее почувствовал, осмотрись вокруг.  Пока что–нибудь маленькое не заметишь, чувства не выпускай. Затем вдохни глубоко и тихонечко выдохни, чтобы сам этого не заметил. Когда советы выполнишь, сам поймешь, что делать». Сказала она и исчезла. С тех пор все у Ивана ладится. </w:t>
      </w:r>
    </w:p>
    <w:p w:rsidR="004109A2" w:rsidRPr="004109A2" w:rsidRDefault="004109A2" w:rsidP="00F40802">
      <w:pPr>
        <w:pStyle w:val="1"/>
        <w:numPr>
          <w:ilvl w:val="0"/>
          <w:numId w:val="3"/>
        </w:numPr>
        <w:spacing w:line="240" w:lineRule="auto"/>
        <w:ind w:left="851" w:right="851"/>
        <w:jc w:val="both"/>
        <w:rPr>
          <w:rFonts w:ascii="Times New Roman" w:hAnsi="Times New Roman"/>
          <w:sz w:val="24"/>
          <w:szCs w:val="24"/>
        </w:rPr>
      </w:pPr>
      <w:r w:rsidRPr="004109A2">
        <w:rPr>
          <w:rFonts w:ascii="Times New Roman" w:hAnsi="Times New Roman"/>
          <w:sz w:val="24"/>
          <w:szCs w:val="24"/>
        </w:rPr>
        <w:t>«Мирные и воинственные». Цель – развитие умения слушать и концентрировать внимание, стимулировать общение, высвобождать энергию. Дети выбирают музыкальные инструменты. Те, кто выбрал тихо звучащие, относятся к племени «мирных», а те, чьи инструменты звучат громко – к племени «воинственных». По легенде племена живут на разных берегах и могут общаться только посредством музыкальных инструментов, по очереди исполняя музыку и танец.</w:t>
      </w:r>
    </w:p>
    <w:p w:rsidR="004109A2" w:rsidRPr="004109A2" w:rsidRDefault="004109A2" w:rsidP="00F40802">
      <w:pPr>
        <w:pStyle w:val="1"/>
        <w:numPr>
          <w:ilvl w:val="0"/>
          <w:numId w:val="3"/>
        </w:numPr>
        <w:spacing w:line="240" w:lineRule="auto"/>
        <w:ind w:left="851" w:right="851"/>
        <w:jc w:val="both"/>
        <w:rPr>
          <w:rFonts w:ascii="Times New Roman" w:hAnsi="Times New Roman"/>
          <w:sz w:val="24"/>
          <w:szCs w:val="24"/>
        </w:rPr>
      </w:pPr>
      <w:r w:rsidRPr="004109A2">
        <w:rPr>
          <w:rFonts w:ascii="Times New Roman" w:hAnsi="Times New Roman"/>
          <w:sz w:val="24"/>
          <w:szCs w:val="24"/>
        </w:rPr>
        <w:t>Итоговая рефлексия.</w:t>
      </w:r>
    </w:p>
    <w:p w:rsidR="004109A2" w:rsidRPr="004109A2" w:rsidRDefault="004109A2" w:rsidP="00F40802">
      <w:pPr>
        <w:pStyle w:val="1"/>
        <w:numPr>
          <w:ilvl w:val="0"/>
          <w:numId w:val="3"/>
        </w:numPr>
        <w:spacing w:line="240" w:lineRule="auto"/>
        <w:ind w:left="851" w:right="851"/>
        <w:jc w:val="both"/>
        <w:rPr>
          <w:rFonts w:ascii="Times New Roman" w:hAnsi="Times New Roman"/>
          <w:sz w:val="24"/>
          <w:szCs w:val="24"/>
        </w:rPr>
      </w:pPr>
      <w:r w:rsidRPr="004109A2">
        <w:rPr>
          <w:rFonts w:ascii="Times New Roman" w:hAnsi="Times New Roman"/>
          <w:sz w:val="24"/>
          <w:szCs w:val="24"/>
        </w:rPr>
        <w:t>Обратная связь.</w:t>
      </w:r>
    </w:p>
    <w:p w:rsidR="004109A2" w:rsidRPr="004109A2" w:rsidRDefault="004109A2" w:rsidP="00F40802">
      <w:pPr>
        <w:ind w:left="851" w:right="851"/>
        <w:jc w:val="both"/>
      </w:pPr>
      <w:r w:rsidRPr="004109A2">
        <w:t>Занятие 4.</w:t>
      </w:r>
    </w:p>
    <w:p w:rsidR="004109A2" w:rsidRPr="004109A2" w:rsidRDefault="004109A2" w:rsidP="00F40802">
      <w:pPr>
        <w:ind w:left="851" w:right="851"/>
        <w:jc w:val="both"/>
      </w:pPr>
      <w:r w:rsidRPr="004109A2">
        <w:t>Цель – снятие депривации самосознания, притязания на признание, осознание прав и обязанностей.</w:t>
      </w:r>
    </w:p>
    <w:p w:rsidR="004109A2" w:rsidRPr="004109A2" w:rsidRDefault="004109A2" w:rsidP="00F40802">
      <w:pPr>
        <w:pStyle w:val="1"/>
        <w:numPr>
          <w:ilvl w:val="0"/>
          <w:numId w:val="4"/>
        </w:numPr>
        <w:spacing w:line="240" w:lineRule="auto"/>
        <w:ind w:left="851" w:right="851"/>
        <w:jc w:val="both"/>
        <w:rPr>
          <w:rFonts w:ascii="Times New Roman" w:hAnsi="Times New Roman"/>
          <w:sz w:val="24"/>
          <w:szCs w:val="24"/>
        </w:rPr>
      </w:pPr>
      <w:r w:rsidRPr="004109A2">
        <w:rPr>
          <w:rFonts w:ascii="Times New Roman" w:hAnsi="Times New Roman"/>
          <w:sz w:val="24"/>
          <w:szCs w:val="24"/>
        </w:rPr>
        <w:t xml:space="preserve">«Поем имя». Дети представляют, что не могут говорить, но могут петь. Необходимо познакомиться друг с другом. По очереди каждый «поет» </w:t>
      </w:r>
      <w:r w:rsidRPr="004109A2">
        <w:rPr>
          <w:rFonts w:ascii="Times New Roman" w:hAnsi="Times New Roman"/>
          <w:i/>
          <w:sz w:val="24"/>
          <w:szCs w:val="24"/>
        </w:rPr>
        <w:t xml:space="preserve"> </w:t>
      </w:r>
      <w:r w:rsidRPr="004109A2">
        <w:rPr>
          <w:rFonts w:ascii="Times New Roman" w:hAnsi="Times New Roman"/>
          <w:sz w:val="24"/>
          <w:szCs w:val="24"/>
        </w:rPr>
        <w:t>свое имя, а следом вся группа хором повторяет.</w:t>
      </w:r>
    </w:p>
    <w:p w:rsidR="004109A2" w:rsidRPr="004109A2" w:rsidRDefault="004109A2" w:rsidP="00F40802">
      <w:pPr>
        <w:pStyle w:val="1"/>
        <w:numPr>
          <w:ilvl w:val="0"/>
          <w:numId w:val="4"/>
        </w:numPr>
        <w:spacing w:line="240" w:lineRule="auto"/>
        <w:ind w:left="851" w:right="851"/>
        <w:jc w:val="both"/>
        <w:rPr>
          <w:rFonts w:ascii="Times New Roman" w:hAnsi="Times New Roman"/>
          <w:sz w:val="24"/>
          <w:szCs w:val="24"/>
        </w:rPr>
      </w:pPr>
      <w:r w:rsidRPr="004109A2">
        <w:rPr>
          <w:rFonts w:ascii="Times New Roman" w:hAnsi="Times New Roman"/>
          <w:sz w:val="24"/>
          <w:szCs w:val="24"/>
        </w:rPr>
        <w:t>«Взрослое имя». Дети с закрытыми глазами представляют себя взрослыми. Обдумывают одежду, позу, тему разговора. Открывают глаза, по очереди подходят к ведущему, проходит по комнате, как взрослый, затем представляется по имени отчеству, здороваются с каждым за руку. Когда каждый побывал в образе взрослого, детям предлагается обсудить свои чувства, кому из детей лучше всего получилось выполнить задание.</w:t>
      </w:r>
    </w:p>
    <w:p w:rsidR="004109A2" w:rsidRPr="004109A2" w:rsidRDefault="004109A2" w:rsidP="00F40802">
      <w:pPr>
        <w:pStyle w:val="1"/>
        <w:numPr>
          <w:ilvl w:val="0"/>
          <w:numId w:val="4"/>
        </w:numPr>
        <w:spacing w:line="240" w:lineRule="auto"/>
        <w:ind w:left="851" w:right="851"/>
        <w:jc w:val="both"/>
        <w:rPr>
          <w:rFonts w:ascii="Times New Roman" w:hAnsi="Times New Roman"/>
          <w:sz w:val="24"/>
          <w:szCs w:val="24"/>
        </w:rPr>
      </w:pPr>
      <w:r w:rsidRPr="004109A2">
        <w:rPr>
          <w:rFonts w:ascii="Times New Roman" w:hAnsi="Times New Roman"/>
          <w:sz w:val="24"/>
          <w:szCs w:val="24"/>
        </w:rPr>
        <w:t>«Конкурс хвастунов». Дети сидят кругом, рассматривают соседа справа и хвастаются им. Обсуждение, кому понравилось хвастаться, кому слушать похвалу.</w:t>
      </w:r>
    </w:p>
    <w:p w:rsidR="004109A2" w:rsidRPr="004109A2" w:rsidRDefault="004109A2" w:rsidP="00F40802">
      <w:pPr>
        <w:pStyle w:val="1"/>
        <w:numPr>
          <w:ilvl w:val="0"/>
          <w:numId w:val="4"/>
        </w:numPr>
        <w:spacing w:line="240" w:lineRule="auto"/>
        <w:ind w:left="851" w:right="851"/>
        <w:jc w:val="both"/>
        <w:rPr>
          <w:rFonts w:ascii="Times New Roman" w:hAnsi="Times New Roman"/>
          <w:sz w:val="24"/>
          <w:szCs w:val="24"/>
        </w:rPr>
      </w:pPr>
      <w:r w:rsidRPr="004109A2">
        <w:rPr>
          <w:rFonts w:ascii="Times New Roman" w:hAnsi="Times New Roman"/>
          <w:sz w:val="24"/>
          <w:szCs w:val="24"/>
        </w:rPr>
        <w:t>«Я умею». Дети по очереди показывают разные умения (ухаживают за цветами, забивают гвозди и т.д.), остальные угадывают. После необходимо вспомнить умения, которые посильны первоклассникам.</w:t>
      </w:r>
    </w:p>
    <w:p w:rsidR="004109A2" w:rsidRPr="004109A2" w:rsidRDefault="004109A2" w:rsidP="00F40802">
      <w:pPr>
        <w:pStyle w:val="1"/>
        <w:numPr>
          <w:ilvl w:val="0"/>
          <w:numId w:val="4"/>
        </w:numPr>
        <w:spacing w:line="240" w:lineRule="auto"/>
        <w:ind w:left="851" w:right="851"/>
        <w:jc w:val="both"/>
        <w:rPr>
          <w:rFonts w:ascii="Times New Roman" w:hAnsi="Times New Roman"/>
          <w:sz w:val="24"/>
          <w:szCs w:val="24"/>
        </w:rPr>
      </w:pPr>
      <w:r w:rsidRPr="004109A2">
        <w:rPr>
          <w:rFonts w:ascii="Times New Roman" w:hAnsi="Times New Roman"/>
          <w:sz w:val="24"/>
          <w:szCs w:val="24"/>
        </w:rPr>
        <w:t>Итоговая рефлексия.</w:t>
      </w:r>
    </w:p>
    <w:p w:rsidR="004109A2" w:rsidRPr="004109A2" w:rsidRDefault="004109A2" w:rsidP="00F40802">
      <w:pPr>
        <w:pStyle w:val="1"/>
        <w:numPr>
          <w:ilvl w:val="0"/>
          <w:numId w:val="4"/>
        </w:numPr>
        <w:spacing w:line="240" w:lineRule="auto"/>
        <w:ind w:left="851" w:right="851"/>
        <w:jc w:val="both"/>
        <w:rPr>
          <w:rFonts w:ascii="Times New Roman" w:hAnsi="Times New Roman"/>
          <w:sz w:val="24"/>
          <w:szCs w:val="24"/>
        </w:rPr>
      </w:pPr>
      <w:r w:rsidRPr="004109A2">
        <w:rPr>
          <w:rFonts w:ascii="Times New Roman" w:hAnsi="Times New Roman"/>
          <w:sz w:val="24"/>
          <w:szCs w:val="24"/>
        </w:rPr>
        <w:t>Обратная связь.</w:t>
      </w:r>
    </w:p>
    <w:p w:rsidR="004109A2" w:rsidRPr="004109A2" w:rsidRDefault="004109A2" w:rsidP="00F40802">
      <w:pPr>
        <w:ind w:left="851" w:right="851"/>
        <w:jc w:val="both"/>
      </w:pPr>
      <w:r w:rsidRPr="004109A2">
        <w:t>Занятие 5.</w:t>
      </w:r>
    </w:p>
    <w:p w:rsidR="004109A2" w:rsidRPr="004109A2" w:rsidRDefault="004109A2" w:rsidP="00F40802">
      <w:pPr>
        <w:pStyle w:val="1"/>
        <w:numPr>
          <w:ilvl w:val="0"/>
          <w:numId w:val="5"/>
        </w:numPr>
        <w:spacing w:line="240" w:lineRule="auto"/>
        <w:ind w:left="851" w:right="851"/>
        <w:jc w:val="both"/>
        <w:rPr>
          <w:rFonts w:ascii="Times New Roman" w:hAnsi="Times New Roman"/>
          <w:sz w:val="24"/>
          <w:szCs w:val="24"/>
        </w:rPr>
      </w:pPr>
      <w:r w:rsidRPr="004109A2">
        <w:rPr>
          <w:rFonts w:ascii="Times New Roman" w:hAnsi="Times New Roman"/>
          <w:sz w:val="24"/>
          <w:szCs w:val="24"/>
        </w:rPr>
        <w:t>Релаксация «Осенний лес». Обсуждение представлений, что испытали, путешествуя по воображаемому лесу.</w:t>
      </w:r>
    </w:p>
    <w:p w:rsidR="004109A2" w:rsidRPr="004109A2" w:rsidRDefault="004109A2" w:rsidP="00F40802">
      <w:pPr>
        <w:pStyle w:val="1"/>
        <w:numPr>
          <w:ilvl w:val="0"/>
          <w:numId w:val="5"/>
        </w:numPr>
        <w:spacing w:line="240" w:lineRule="auto"/>
        <w:ind w:left="851" w:right="851"/>
        <w:jc w:val="both"/>
        <w:rPr>
          <w:rFonts w:ascii="Times New Roman" w:hAnsi="Times New Roman"/>
          <w:sz w:val="24"/>
          <w:szCs w:val="24"/>
        </w:rPr>
      </w:pPr>
      <w:r w:rsidRPr="004109A2">
        <w:rPr>
          <w:rFonts w:ascii="Times New Roman" w:hAnsi="Times New Roman"/>
          <w:sz w:val="24"/>
          <w:szCs w:val="24"/>
        </w:rPr>
        <w:t xml:space="preserve"> «Мостики дружбы». Цели – обыгрывание возможных конфликтных ситуаций, использование возможностей территориальной игры для проигрывания ситуаций общения.</w:t>
      </w:r>
    </w:p>
    <w:p w:rsidR="004109A2" w:rsidRPr="004109A2" w:rsidRDefault="004109A2" w:rsidP="00F40802">
      <w:pPr>
        <w:ind w:left="851" w:right="851"/>
        <w:jc w:val="both"/>
      </w:pPr>
      <w:r w:rsidRPr="004109A2">
        <w:t>Необходимые материалы: ящик с песком 50смХ50см, миниатюрные фигурки зверей и человечков, магнитофон.</w:t>
      </w:r>
    </w:p>
    <w:p w:rsidR="004109A2" w:rsidRPr="004109A2" w:rsidRDefault="004109A2" w:rsidP="00F40802">
      <w:pPr>
        <w:ind w:left="851" w:right="851"/>
        <w:jc w:val="both"/>
      </w:pPr>
      <w:r w:rsidRPr="004109A2">
        <w:t xml:space="preserve">Учащиеся подходят к ящику с песком. Дети представляют себя волшебниками, которые находятся в стране, в которой еще никто не жил. Там создаем сказочную цветущую страну. Каждый для себя выбирает героев, которых необходимо там поселить. Отдельно берем деревья, </w:t>
      </w:r>
      <w:r w:rsidRPr="004109A2">
        <w:lastRenderedPageBreak/>
        <w:t>цветы, камни, дома – все, что необходимо. Ведущий читает сказку о жизни в этой стране. Детям необходимо построить дороги, мосты, для того, чтобы встретится и познакомиться. Окончание сказки придумывают дети. Обсуждение возникших затруднений.</w:t>
      </w:r>
    </w:p>
    <w:p w:rsidR="004109A2" w:rsidRPr="004109A2" w:rsidRDefault="004109A2" w:rsidP="00F40802">
      <w:pPr>
        <w:pStyle w:val="1"/>
        <w:numPr>
          <w:ilvl w:val="0"/>
          <w:numId w:val="5"/>
        </w:numPr>
        <w:spacing w:line="240" w:lineRule="auto"/>
        <w:ind w:left="851" w:right="851"/>
        <w:jc w:val="both"/>
        <w:rPr>
          <w:rFonts w:ascii="Times New Roman" w:hAnsi="Times New Roman"/>
          <w:sz w:val="24"/>
          <w:szCs w:val="24"/>
        </w:rPr>
      </w:pPr>
      <w:r w:rsidRPr="004109A2">
        <w:rPr>
          <w:rFonts w:ascii="Times New Roman" w:hAnsi="Times New Roman"/>
          <w:sz w:val="24"/>
          <w:szCs w:val="24"/>
        </w:rPr>
        <w:t>«Рука друга». Цель – развитие эмпатии, снятие тревожности, преодоление неприятных ощущений, связанных с использованием песка.</w:t>
      </w:r>
    </w:p>
    <w:p w:rsidR="004109A2" w:rsidRPr="004109A2" w:rsidRDefault="004109A2" w:rsidP="00F40802">
      <w:pPr>
        <w:ind w:left="851" w:right="851"/>
        <w:jc w:val="both"/>
      </w:pPr>
      <w:r w:rsidRPr="004109A2">
        <w:t>Учащимся предлагается погрузить руки в песок и, не вынимая рук из песка, взяться за руки. При этом каждый участник должен сказать каждому вслух хорошие пожелания. Затем учащиеся в альбомах просит охарактеризовать рисунком свои ощущения.</w:t>
      </w:r>
    </w:p>
    <w:p w:rsidR="004109A2" w:rsidRPr="004109A2" w:rsidRDefault="004109A2" w:rsidP="00F40802">
      <w:pPr>
        <w:pStyle w:val="1"/>
        <w:numPr>
          <w:ilvl w:val="0"/>
          <w:numId w:val="5"/>
        </w:numPr>
        <w:spacing w:line="240" w:lineRule="auto"/>
        <w:ind w:left="851" w:right="851"/>
        <w:jc w:val="both"/>
        <w:rPr>
          <w:rFonts w:ascii="Times New Roman" w:hAnsi="Times New Roman"/>
          <w:sz w:val="24"/>
          <w:szCs w:val="24"/>
        </w:rPr>
      </w:pPr>
      <w:r w:rsidRPr="004109A2">
        <w:rPr>
          <w:rFonts w:ascii="Times New Roman" w:hAnsi="Times New Roman"/>
          <w:sz w:val="24"/>
          <w:szCs w:val="24"/>
        </w:rPr>
        <w:t xml:space="preserve">Итоговая рефлексия </w:t>
      </w:r>
    </w:p>
    <w:p w:rsidR="004109A2" w:rsidRPr="004109A2" w:rsidRDefault="004109A2" w:rsidP="00F40802">
      <w:pPr>
        <w:pStyle w:val="1"/>
        <w:numPr>
          <w:ilvl w:val="0"/>
          <w:numId w:val="5"/>
        </w:numPr>
        <w:spacing w:line="240" w:lineRule="auto"/>
        <w:ind w:left="851" w:right="851"/>
        <w:jc w:val="both"/>
        <w:rPr>
          <w:rFonts w:ascii="Times New Roman" w:hAnsi="Times New Roman"/>
          <w:sz w:val="24"/>
          <w:szCs w:val="24"/>
        </w:rPr>
      </w:pPr>
      <w:r w:rsidRPr="004109A2">
        <w:rPr>
          <w:rFonts w:ascii="Times New Roman" w:hAnsi="Times New Roman"/>
          <w:sz w:val="24"/>
          <w:szCs w:val="24"/>
        </w:rPr>
        <w:t>Обратная связь.</w:t>
      </w:r>
    </w:p>
    <w:p w:rsidR="004109A2" w:rsidRPr="004109A2" w:rsidRDefault="004109A2" w:rsidP="00F40802">
      <w:pPr>
        <w:ind w:left="851" w:right="851"/>
        <w:jc w:val="both"/>
      </w:pPr>
      <w:r w:rsidRPr="004109A2">
        <w:t>Упражнения для постановки руки и обучения навыкам построения композиции.</w:t>
      </w:r>
    </w:p>
    <w:p w:rsidR="004109A2" w:rsidRPr="004109A2" w:rsidRDefault="004109A2" w:rsidP="00F40802">
      <w:pPr>
        <w:pStyle w:val="1"/>
        <w:numPr>
          <w:ilvl w:val="0"/>
          <w:numId w:val="6"/>
        </w:numPr>
        <w:spacing w:line="240" w:lineRule="auto"/>
        <w:ind w:left="851" w:right="851"/>
        <w:jc w:val="both"/>
        <w:rPr>
          <w:rFonts w:ascii="Times New Roman" w:hAnsi="Times New Roman"/>
          <w:sz w:val="24"/>
          <w:szCs w:val="24"/>
        </w:rPr>
      </w:pPr>
      <w:r w:rsidRPr="004109A2">
        <w:rPr>
          <w:rFonts w:ascii="Times New Roman" w:hAnsi="Times New Roman"/>
          <w:sz w:val="24"/>
          <w:szCs w:val="24"/>
        </w:rPr>
        <w:t>«Квадрат». Цель – обучение рисованию прямых линий от руки.</w:t>
      </w:r>
    </w:p>
    <w:p w:rsidR="004109A2" w:rsidRPr="004109A2" w:rsidRDefault="004109A2" w:rsidP="00F40802">
      <w:pPr>
        <w:ind w:left="851" w:right="851"/>
        <w:jc w:val="both"/>
      </w:pPr>
      <w:r w:rsidRPr="004109A2">
        <w:t>Оборудование: бумага формата А3, карандаш, ластик, бумажная линейка.</w:t>
      </w:r>
    </w:p>
    <w:p w:rsidR="004109A2" w:rsidRPr="004109A2" w:rsidRDefault="004109A2" w:rsidP="00F40802">
      <w:pPr>
        <w:pStyle w:val="1"/>
        <w:numPr>
          <w:ilvl w:val="0"/>
          <w:numId w:val="7"/>
        </w:numPr>
        <w:spacing w:line="240" w:lineRule="auto"/>
        <w:ind w:left="851" w:right="851"/>
        <w:jc w:val="both"/>
        <w:rPr>
          <w:rFonts w:ascii="Times New Roman" w:hAnsi="Times New Roman"/>
          <w:sz w:val="24"/>
          <w:szCs w:val="24"/>
        </w:rPr>
      </w:pPr>
      <w:r w:rsidRPr="004109A2">
        <w:rPr>
          <w:rFonts w:ascii="Times New Roman" w:hAnsi="Times New Roman"/>
          <w:sz w:val="24"/>
          <w:szCs w:val="24"/>
        </w:rPr>
        <w:t>С помощью бумажной линейки измерить длину стороны квадрата, затем отмерить ее на вертикальной стороне, провести от руки прямую линию, параллельную краю. При этом следить за правильностью держания карандаша (большим, указательным и средним), упираясь мизинцем в край листа – для получения прямой.  Провести диагонали квадрата.</w:t>
      </w:r>
    </w:p>
    <w:p w:rsidR="004109A2" w:rsidRPr="004109A2" w:rsidRDefault="004109A2" w:rsidP="00F40802">
      <w:pPr>
        <w:pStyle w:val="1"/>
        <w:numPr>
          <w:ilvl w:val="0"/>
          <w:numId w:val="7"/>
        </w:numPr>
        <w:spacing w:line="240" w:lineRule="auto"/>
        <w:ind w:left="851" w:right="851"/>
        <w:jc w:val="both"/>
        <w:rPr>
          <w:rFonts w:ascii="Times New Roman" w:hAnsi="Times New Roman"/>
          <w:sz w:val="24"/>
          <w:szCs w:val="24"/>
        </w:rPr>
      </w:pPr>
      <w:r w:rsidRPr="004109A2">
        <w:rPr>
          <w:rFonts w:ascii="Times New Roman" w:hAnsi="Times New Roman"/>
          <w:sz w:val="24"/>
          <w:szCs w:val="24"/>
        </w:rPr>
        <w:t>Через центр проводится перпендикуляры, в результате чего квадрат делится на четыре меньших квадрата с одной проведенной диагональю. Правильность размеров проверяется с помощью бумажной линейки, на которой карандашом откладываются размеры.</w:t>
      </w:r>
    </w:p>
    <w:p w:rsidR="004109A2" w:rsidRPr="004109A2" w:rsidRDefault="004109A2" w:rsidP="00F40802">
      <w:pPr>
        <w:pStyle w:val="1"/>
        <w:numPr>
          <w:ilvl w:val="0"/>
          <w:numId w:val="7"/>
        </w:numPr>
        <w:spacing w:line="240" w:lineRule="auto"/>
        <w:ind w:left="851" w:right="851"/>
        <w:jc w:val="both"/>
        <w:rPr>
          <w:rFonts w:ascii="Times New Roman" w:hAnsi="Times New Roman"/>
          <w:sz w:val="24"/>
          <w:szCs w:val="24"/>
        </w:rPr>
      </w:pPr>
      <w:r w:rsidRPr="004109A2">
        <w:rPr>
          <w:rFonts w:ascii="Times New Roman" w:hAnsi="Times New Roman"/>
          <w:sz w:val="24"/>
          <w:szCs w:val="24"/>
        </w:rPr>
        <w:t>В малых квадратах проводятся недостающие диагонали.</w:t>
      </w:r>
    </w:p>
    <w:p w:rsidR="004109A2" w:rsidRPr="004109A2" w:rsidRDefault="00F40802" w:rsidP="00F40802">
      <w:pPr>
        <w:pStyle w:val="1"/>
        <w:spacing w:line="240" w:lineRule="auto"/>
        <w:ind w:left="851" w:right="851"/>
        <w:jc w:val="both"/>
        <w:rPr>
          <w:rFonts w:ascii="Times New Roman" w:hAnsi="Times New Roman"/>
          <w:sz w:val="24"/>
          <w:szCs w:val="24"/>
        </w:rPr>
      </w:pPr>
      <w:r>
        <w:rPr>
          <w:rFonts w:ascii="Times New Roman" w:hAnsi="Times New Roman"/>
          <w:noProof/>
          <w:sz w:val="24"/>
          <w:szCs w:val="24"/>
          <w:lang w:eastAsia="ru-RU"/>
        </w:rPr>
        <w:pict>
          <v:shapetype id="_x0000_t32" coordsize="21600,21600" o:spt="32" o:oned="t" path="m,l21600,21600e" filled="f">
            <v:path arrowok="t" fillok="f" o:connecttype="none"/>
            <o:lock v:ext="edit" shapetype="t"/>
          </v:shapetype>
          <v:shape id="_x0000_s1027" type="#_x0000_t32" style="position:absolute;left:0;text-align:left;margin-left:201.1pt;margin-top:19.5pt;width:37.55pt;height:34.05pt;z-index:251652608" o:connectortype="straight"/>
        </w:pict>
      </w:r>
      <w:r>
        <w:rPr>
          <w:rFonts w:ascii="Times New Roman" w:hAnsi="Times New Roman"/>
          <w:noProof/>
          <w:sz w:val="24"/>
          <w:szCs w:val="24"/>
          <w:lang w:eastAsia="ru-RU"/>
        </w:rPr>
        <w:pict>
          <v:shape id="_x0000_s1028" type="#_x0000_t32" style="position:absolute;left:0;text-align:left;margin-left:201.1pt;margin-top:19.5pt;width:37.55pt;height:34.05pt;flip:x;z-index:251651584" o:connectortype="straight"/>
        </w:pict>
      </w:r>
      <w:r w:rsidR="00AE4D50">
        <w:rPr>
          <w:rFonts w:ascii="Times New Roman" w:hAnsi="Times New Roman"/>
          <w:noProof/>
          <w:sz w:val="24"/>
          <w:szCs w:val="24"/>
          <w:lang w:eastAsia="ru-RU"/>
        </w:rPr>
        <w:pict>
          <v:shape id="_x0000_s1032" type="#_x0000_t32" style="position:absolute;left:0;text-align:left;margin-left:221.7pt;margin-top:2.4pt;width:35.25pt;height:35.25pt;z-index:251648512" o:connectortype="straight"/>
        </w:pict>
      </w:r>
      <w:r w:rsidR="00AE4D50">
        <w:rPr>
          <w:rFonts w:ascii="Times New Roman" w:hAnsi="Times New Roman"/>
          <w:noProof/>
          <w:sz w:val="24"/>
          <w:szCs w:val="24"/>
          <w:lang w:eastAsia="ru-RU"/>
        </w:rPr>
        <w:pict>
          <v:shape id="_x0000_s1031" type="#_x0000_t32" style="position:absolute;left:0;text-align:left;margin-left:184.95pt;margin-top:2.4pt;width:36.75pt;height:35.25pt;flip:x;z-index:251649536" o:connectortype="straight"/>
        </w:pict>
      </w:r>
      <w:r w:rsidR="00AE4D50">
        <w:rPr>
          <w:rFonts w:ascii="Times New Roman" w:hAnsi="Times New Roman"/>
          <w:noProof/>
          <w:sz w:val="24"/>
          <w:szCs w:val="24"/>
          <w:lang w:eastAsia="ru-RU"/>
        </w:rPr>
        <w:pict>
          <v:shape id="_x0000_s1030" type="#_x0000_t32" style="position:absolute;left:0;text-align:left;margin-left:221.7pt;margin-top:2.4pt;width:.75pt;height:1in;z-index:251650560" o:connectortype="straight"/>
        </w:pict>
      </w:r>
    </w:p>
    <w:p w:rsidR="004109A2" w:rsidRPr="004109A2" w:rsidRDefault="004109A2" w:rsidP="00F40802">
      <w:pPr>
        <w:ind w:left="851" w:right="851"/>
        <w:jc w:val="both"/>
      </w:pPr>
    </w:p>
    <w:p w:rsidR="004109A2" w:rsidRPr="004109A2" w:rsidRDefault="00F40802" w:rsidP="00F40802">
      <w:pPr>
        <w:ind w:left="851" w:right="851"/>
        <w:jc w:val="both"/>
      </w:pPr>
      <w:r>
        <w:rPr>
          <w:noProof/>
        </w:rPr>
        <w:pict>
          <v:shape id="_x0000_s1033" type="#_x0000_t32" style="position:absolute;left:0;text-align:left;margin-left:184.2pt;margin-top:.05pt;width:37.5pt;height:38.25pt;z-index:251655680" o:connectortype="straight"/>
        </w:pict>
      </w:r>
      <w:r>
        <w:rPr>
          <w:noProof/>
        </w:rPr>
        <w:pict>
          <v:shape id="_x0000_s1034" type="#_x0000_t32" style="position:absolute;left:0;text-align:left;margin-left:222.45pt;margin-top:1.55pt;width:35.25pt;height:36.75pt;flip:x;z-index:251654656" o:connectortype="straight"/>
        </w:pict>
      </w:r>
      <w:r>
        <w:rPr>
          <w:noProof/>
        </w:rPr>
        <w:pict>
          <v:shape id="_x0000_s1029" type="#_x0000_t32" style="position:absolute;left:0;text-align:left;margin-left:184.95pt;margin-top:.05pt;width:1in;height:1.5pt;z-index:251656704" o:connectortype="straight"/>
        </w:pict>
      </w:r>
    </w:p>
    <w:p w:rsidR="004109A2" w:rsidRPr="004109A2" w:rsidRDefault="004109A2" w:rsidP="00F40802">
      <w:pPr>
        <w:ind w:left="851" w:right="851"/>
        <w:jc w:val="both"/>
      </w:pPr>
    </w:p>
    <w:p w:rsidR="004109A2" w:rsidRPr="004109A2" w:rsidRDefault="004109A2" w:rsidP="00F40802">
      <w:pPr>
        <w:pStyle w:val="1"/>
        <w:numPr>
          <w:ilvl w:val="0"/>
          <w:numId w:val="6"/>
        </w:numPr>
        <w:spacing w:line="240" w:lineRule="auto"/>
        <w:ind w:left="851" w:right="851"/>
        <w:jc w:val="both"/>
        <w:rPr>
          <w:rFonts w:ascii="Times New Roman" w:hAnsi="Times New Roman"/>
          <w:sz w:val="24"/>
          <w:szCs w:val="24"/>
        </w:rPr>
      </w:pPr>
      <w:r w:rsidRPr="004109A2">
        <w:rPr>
          <w:rFonts w:ascii="Times New Roman" w:hAnsi="Times New Roman"/>
          <w:sz w:val="24"/>
          <w:szCs w:val="24"/>
        </w:rPr>
        <w:t>«Симметрия и ассиметрия». Цель – знакомство с понятиями «симметрия» и «ассиметрия».</w:t>
      </w:r>
    </w:p>
    <w:p w:rsidR="004109A2" w:rsidRPr="004109A2" w:rsidRDefault="004109A2" w:rsidP="00F40802">
      <w:pPr>
        <w:ind w:left="851" w:right="851"/>
        <w:jc w:val="both"/>
      </w:pPr>
      <w:r w:rsidRPr="004109A2">
        <w:t>Оборудование: бумага формат А3, карандаш, ластик, бумажная линейка, круги, вырезанные из черной бумаги, клей ПВА.</w:t>
      </w:r>
    </w:p>
    <w:p w:rsidR="004109A2" w:rsidRPr="004109A2" w:rsidRDefault="004109A2" w:rsidP="00F40802">
      <w:pPr>
        <w:ind w:left="851" w:right="851"/>
        <w:jc w:val="both"/>
      </w:pPr>
      <w:r w:rsidRPr="004109A2">
        <w:t>В симметричной композиции левая и правая сторона уравновешены, а в ассиметричной – нет.</w:t>
      </w:r>
    </w:p>
    <w:p w:rsidR="004109A2" w:rsidRPr="004109A2" w:rsidRDefault="004109A2" w:rsidP="00F40802">
      <w:pPr>
        <w:ind w:left="851" w:right="851"/>
        <w:jc w:val="both"/>
      </w:pPr>
      <w:r w:rsidRPr="004109A2">
        <w:t xml:space="preserve">  Детям предлагается с помощью кругов создать на листах симметричную и несимметричную композиции, причем на обеих композициях количество кругов должно быть одинаковым. Дети выполняют аппликацию.</w:t>
      </w:r>
    </w:p>
    <w:p w:rsidR="004109A2" w:rsidRPr="004109A2" w:rsidRDefault="00AE4D50" w:rsidP="00F40802">
      <w:pPr>
        <w:ind w:left="851" w:right="851"/>
        <w:jc w:val="both"/>
      </w:pPr>
      <w:r>
        <w:rPr>
          <w:noProof/>
        </w:rPr>
        <w:pict>
          <v:oval id="_x0000_s1039" style="position:absolute;left:0;text-align:left;margin-left:141.05pt;margin-top:18.85pt;width:7.15pt;height:7.1pt;flip:x;z-index:251657728"/>
        </w:pict>
      </w:r>
      <w:r>
        <w:rPr>
          <w:noProof/>
        </w:rPr>
        <w:pict>
          <v:oval id="_x0000_s1043" style="position:absolute;left:0;text-align:left;margin-left:313.95pt;margin-top:18.85pt;width:7.5pt;height:7.1pt;z-index:251658752"/>
        </w:pict>
      </w:r>
      <w:r>
        <w:rPr>
          <w:noProof/>
        </w:rPr>
        <w:pict>
          <v:oval id="_x0000_s1044" style="position:absolute;left:0;text-align:left;margin-left:325.2pt;margin-top:8.3pt;width:7.5pt;height:7.1pt;z-index:251659776"/>
        </w:pict>
      </w:r>
      <w:r>
        <w:rPr>
          <w:noProof/>
        </w:rPr>
        <w:pict>
          <v:oval id="_x0000_s1041" style="position:absolute;left:0;text-align:left;margin-left:287.7pt;margin-top:18.85pt;width:7.5pt;height:7.1pt;z-index:251660800"/>
        </w:pict>
      </w:r>
      <w:r>
        <w:rPr>
          <w:noProof/>
        </w:rPr>
        <w:pict>
          <v:oval id="_x0000_s1040" style="position:absolute;left:0;text-align:left;margin-left:276.45pt;margin-top:8.35pt;width:7.5pt;height:7.1pt;z-index:251661824"/>
        </w:pict>
      </w:r>
      <w:r>
        <w:rPr>
          <w:noProof/>
        </w:rPr>
        <w:pict>
          <v:oval id="_x0000_s1037" style="position:absolute;left:0;text-align:left;margin-left:141.05pt;margin-top:8.3pt;width:7.15pt;height:7.15pt;z-index:251662848"/>
        </w:pict>
      </w:r>
    </w:p>
    <w:p w:rsidR="004109A2" w:rsidRPr="004109A2" w:rsidRDefault="00AE4D50" w:rsidP="00F40802">
      <w:pPr>
        <w:ind w:left="851" w:right="851"/>
        <w:jc w:val="both"/>
      </w:pPr>
      <w:r>
        <w:rPr>
          <w:noProof/>
        </w:rPr>
        <w:pict>
          <v:oval id="_x0000_s1042" style="position:absolute;left:0;text-align:left;margin-left:299.7pt;margin-top:5.55pt;width:7.5pt;height:7.1pt;z-index:251665920"/>
        </w:pict>
      </w:r>
      <w:r>
        <w:rPr>
          <w:noProof/>
        </w:rPr>
        <w:pict>
          <v:oval id="_x0000_s1038" style="position:absolute;left:0;text-align:left;margin-left:112.6pt;margin-top:5.55pt;width:7.5pt;height:7.1pt;z-index:251666944"/>
        </w:pict>
      </w:r>
    </w:p>
    <w:p w:rsidR="004109A2" w:rsidRPr="004109A2" w:rsidRDefault="004109A2" w:rsidP="00F40802">
      <w:pPr>
        <w:pStyle w:val="1"/>
        <w:numPr>
          <w:ilvl w:val="0"/>
          <w:numId w:val="6"/>
        </w:numPr>
        <w:spacing w:line="240" w:lineRule="auto"/>
        <w:ind w:left="851" w:right="851"/>
        <w:jc w:val="both"/>
        <w:rPr>
          <w:rFonts w:ascii="Times New Roman" w:hAnsi="Times New Roman"/>
          <w:sz w:val="24"/>
          <w:szCs w:val="24"/>
        </w:rPr>
      </w:pPr>
      <w:r w:rsidRPr="004109A2">
        <w:rPr>
          <w:rFonts w:ascii="Times New Roman" w:hAnsi="Times New Roman"/>
          <w:sz w:val="24"/>
          <w:szCs w:val="24"/>
        </w:rPr>
        <w:t>«Орнамент». Цель: обучение построению орнамента.</w:t>
      </w:r>
    </w:p>
    <w:p w:rsidR="004109A2" w:rsidRPr="004109A2" w:rsidRDefault="004109A2" w:rsidP="00F40802">
      <w:pPr>
        <w:ind w:left="851" w:right="851"/>
        <w:jc w:val="both"/>
      </w:pPr>
      <w:r w:rsidRPr="004109A2">
        <w:t>Оборудование: бумага формата А3, карандаш, ластик, бумажная линейка.</w:t>
      </w:r>
    </w:p>
    <w:p w:rsidR="004109A2" w:rsidRPr="004109A2" w:rsidRDefault="004109A2" w:rsidP="00F40802">
      <w:pPr>
        <w:ind w:left="851" w:right="851"/>
        <w:jc w:val="both"/>
      </w:pPr>
      <w:r w:rsidRPr="004109A2">
        <w:t xml:space="preserve">Орнамент представляет собой узор, построенный посредством ритмического чередования и определенной организации расположения </w:t>
      </w:r>
      <w:r w:rsidRPr="004109A2">
        <w:lastRenderedPageBreak/>
        <w:t>элементов. Основными композиционными видами орнамента являются орнамент в полосе, орнамент в квадрате и орнамент в круге.</w:t>
      </w:r>
    </w:p>
    <w:p w:rsidR="004109A2" w:rsidRPr="004109A2" w:rsidRDefault="004109A2" w:rsidP="00F40802">
      <w:pPr>
        <w:ind w:left="851" w:right="851"/>
        <w:jc w:val="both"/>
      </w:pPr>
      <w:r w:rsidRPr="004109A2">
        <w:t xml:space="preserve">  Различают геометрический, растительный, зооморфный, антропоморфный орнаменты.</w:t>
      </w:r>
    </w:p>
    <w:p w:rsidR="004109A2" w:rsidRPr="004109A2" w:rsidRDefault="004109A2" w:rsidP="00F40802">
      <w:pPr>
        <w:ind w:left="851" w:right="851"/>
        <w:jc w:val="both"/>
      </w:pPr>
      <w:r w:rsidRPr="004109A2">
        <w:t xml:space="preserve">  Ритмическое построение орнамента может достигаться за счет раппорта, который создает ритм.</w:t>
      </w:r>
    </w:p>
    <w:p w:rsidR="004109A2" w:rsidRPr="004109A2" w:rsidRDefault="004109A2" w:rsidP="00F40802">
      <w:pPr>
        <w:ind w:left="851" w:right="851"/>
        <w:jc w:val="both"/>
      </w:pPr>
      <w:r w:rsidRPr="004109A2">
        <w:t xml:space="preserve">  Раппортом называют композицию, в которой орнаментальный мотив повторяется через одинаковые интервалы.</w:t>
      </w:r>
    </w:p>
    <w:p w:rsidR="004109A2" w:rsidRPr="004109A2" w:rsidRDefault="004109A2" w:rsidP="00F40802">
      <w:pPr>
        <w:ind w:left="851" w:right="851"/>
        <w:jc w:val="both"/>
      </w:pPr>
      <w:r w:rsidRPr="004109A2">
        <w:t xml:space="preserve">  Орнаменты часто создают на основе стилизованных форм.</w:t>
      </w:r>
    </w:p>
    <w:p w:rsidR="004109A2" w:rsidRPr="004109A2" w:rsidRDefault="004109A2" w:rsidP="00F40802">
      <w:pPr>
        <w:ind w:left="851" w:right="851"/>
        <w:jc w:val="both"/>
      </w:pPr>
      <w:r w:rsidRPr="004109A2">
        <w:t xml:space="preserve">  Стилизация – это декоративное обобщение и выделение характерных особенностей объектов с помощью ряда условных приемов.</w:t>
      </w:r>
    </w:p>
    <w:p w:rsidR="004109A2" w:rsidRPr="004109A2" w:rsidRDefault="004109A2" w:rsidP="00F40802">
      <w:pPr>
        <w:ind w:left="851" w:right="851"/>
        <w:jc w:val="both"/>
      </w:pPr>
      <w:r w:rsidRPr="004109A2">
        <w:t xml:space="preserve">  Орнамент является важной частью декоративно – прикладного творчества. Он широко используется в декоративной композиции. Его применяют в монументальной живописи, росписи тканей.</w:t>
      </w:r>
    </w:p>
    <w:p w:rsidR="004109A2" w:rsidRPr="004109A2" w:rsidRDefault="004109A2" w:rsidP="00F40802">
      <w:pPr>
        <w:ind w:left="851" w:right="851"/>
        <w:jc w:val="both"/>
      </w:pPr>
      <w:r w:rsidRPr="004109A2">
        <w:t xml:space="preserve">  Для получения практических навыков построения орнамента предполагается выполнить три разных по характеру композиционных схем: орнамент в полосе, орнамент в круге, орнамент в квадрате. На первом этапе разрабатывается элемент, который впоследствии будет чередоваться в орнаменте, затем разрабатывается орнамент.</w:t>
      </w:r>
    </w:p>
    <w:p w:rsidR="004109A2" w:rsidRPr="004109A2" w:rsidRDefault="004109A2" w:rsidP="00F40802">
      <w:pPr>
        <w:pStyle w:val="1"/>
        <w:numPr>
          <w:ilvl w:val="0"/>
          <w:numId w:val="6"/>
        </w:numPr>
        <w:spacing w:line="240" w:lineRule="auto"/>
        <w:ind w:left="851" w:right="851"/>
        <w:jc w:val="both"/>
        <w:rPr>
          <w:rFonts w:ascii="Times New Roman" w:hAnsi="Times New Roman"/>
          <w:sz w:val="24"/>
          <w:szCs w:val="24"/>
        </w:rPr>
      </w:pPr>
      <w:r w:rsidRPr="004109A2">
        <w:rPr>
          <w:rFonts w:ascii="Times New Roman" w:hAnsi="Times New Roman"/>
          <w:sz w:val="24"/>
          <w:szCs w:val="24"/>
        </w:rPr>
        <w:t>«Смешивание красок». Цель – обучение смешиванию красок.</w:t>
      </w:r>
    </w:p>
    <w:p w:rsidR="004109A2" w:rsidRPr="004109A2" w:rsidRDefault="004109A2" w:rsidP="00F40802">
      <w:pPr>
        <w:ind w:left="851" w:right="851"/>
        <w:jc w:val="both"/>
      </w:pPr>
      <w:r w:rsidRPr="004109A2">
        <w:t>Оборудование: гуашь, палитра, кисть №4, пластиковый нож, тряпка, стакан с водой, бумага формат А 4.</w:t>
      </w:r>
    </w:p>
    <w:p w:rsidR="004109A2" w:rsidRPr="004109A2" w:rsidRDefault="004109A2" w:rsidP="00F40802">
      <w:pPr>
        <w:pStyle w:val="1"/>
        <w:numPr>
          <w:ilvl w:val="0"/>
          <w:numId w:val="8"/>
        </w:numPr>
        <w:spacing w:line="240" w:lineRule="auto"/>
        <w:ind w:left="851" w:right="851"/>
        <w:jc w:val="both"/>
        <w:rPr>
          <w:rFonts w:ascii="Times New Roman" w:hAnsi="Times New Roman"/>
          <w:sz w:val="24"/>
          <w:szCs w:val="24"/>
        </w:rPr>
      </w:pPr>
      <w:r w:rsidRPr="004109A2">
        <w:rPr>
          <w:rFonts w:ascii="Times New Roman" w:hAnsi="Times New Roman"/>
          <w:sz w:val="24"/>
          <w:szCs w:val="24"/>
        </w:rPr>
        <w:t>Обучение работе с красками: объяснить и показать, как краски выкладывают на палитру (с помощью ножа).  Слева на палитре выкладываются теплые краски, справа – холодные.</w:t>
      </w:r>
    </w:p>
    <w:p w:rsidR="004109A2" w:rsidRPr="004109A2" w:rsidRDefault="004109A2" w:rsidP="00F40802">
      <w:pPr>
        <w:pStyle w:val="1"/>
        <w:numPr>
          <w:ilvl w:val="0"/>
          <w:numId w:val="8"/>
        </w:numPr>
        <w:spacing w:line="240" w:lineRule="auto"/>
        <w:ind w:left="851" w:right="851"/>
        <w:jc w:val="both"/>
        <w:rPr>
          <w:rFonts w:ascii="Times New Roman" w:hAnsi="Times New Roman"/>
          <w:sz w:val="24"/>
          <w:szCs w:val="24"/>
        </w:rPr>
      </w:pPr>
      <w:r w:rsidRPr="004109A2">
        <w:rPr>
          <w:rFonts w:ascii="Times New Roman" w:hAnsi="Times New Roman"/>
          <w:sz w:val="24"/>
          <w:szCs w:val="24"/>
        </w:rPr>
        <w:t>Делаются замесы разных цветов. Полученные смеси переносятся с палитры на лист бумаги. Происходит знакомство с интересными и необычными оттенками. Перед началом работы следует объяснить правила работы с кистью и водой. Кисть необходимо держать всеми пальцами, как можно дальше от щетины, чтобы ее движения были как можно свободнее.</w:t>
      </w:r>
    </w:p>
    <w:p w:rsidR="004109A2" w:rsidRPr="004109A2" w:rsidRDefault="004109A2" w:rsidP="00F40802">
      <w:pPr>
        <w:pStyle w:val="1"/>
        <w:numPr>
          <w:ilvl w:val="0"/>
          <w:numId w:val="8"/>
        </w:numPr>
        <w:spacing w:line="240" w:lineRule="auto"/>
        <w:ind w:left="851" w:right="851"/>
        <w:jc w:val="both"/>
        <w:rPr>
          <w:rFonts w:ascii="Times New Roman" w:hAnsi="Times New Roman"/>
          <w:sz w:val="24"/>
          <w:szCs w:val="24"/>
        </w:rPr>
      </w:pPr>
      <w:r w:rsidRPr="004109A2">
        <w:rPr>
          <w:rFonts w:ascii="Times New Roman" w:hAnsi="Times New Roman"/>
          <w:sz w:val="24"/>
          <w:szCs w:val="24"/>
        </w:rPr>
        <w:t>При работе с гуашью, необходимо кисть промакивать от воды с помощью тряпки, так как теряется яркость цвета.</w:t>
      </w:r>
    </w:p>
    <w:p w:rsidR="004109A2" w:rsidRPr="004109A2" w:rsidRDefault="004109A2" w:rsidP="00F40802">
      <w:pPr>
        <w:ind w:left="851" w:right="851"/>
        <w:jc w:val="both"/>
      </w:pPr>
      <w:r w:rsidRPr="004109A2">
        <w:t>Во время выполнения этого задания человек знакомится с колористическими возможностями выбранного изобразительного материала. Ему удается преодолеть шаблонное мышление. Он уже не будет пользоваться красками, нарушая технологию работы. Это задание должно стать «азбукой» начинающего живописца. Даже если учащийся не будет продолжать заниматься с преподавателем, но научится правильно пользоваться красками, он приобретет необходимые навыки для дальнейшего творческого поиска.</w:t>
      </w:r>
    </w:p>
    <w:p w:rsidR="004109A2" w:rsidRPr="004109A2" w:rsidRDefault="004109A2" w:rsidP="00F40802">
      <w:pPr>
        <w:pStyle w:val="1"/>
        <w:numPr>
          <w:ilvl w:val="0"/>
          <w:numId w:val="6"/>
        </w:numPr>
        <w:spacing w:line="240" w:lineRule="auto"/>
        <w:ind w:left="851" w:right="851"/>
        <w:jc w:val="both"/>
        <w:rPr>
          <w:rFonts w:ascii="Times New Roman" w:hAnsi="Times New Roman"/>
          <w:sz w:val="24"/>
          <w:szCs w:val="24"/>
        </w:rPr>
      </w:pPr>
      <w:r w:rsidRPr="004109A2">
        <w:rPr>
          <w:rFonts w:ascii="Times New Roman" w:hAnsi="Times New Roman"/>
          <w:sz w:val="24"/>
          <w:szCs w:val="24"/>
        </w:rPr>
        <w:t>«Интуитивная живопись». Цель – развитие образного мышления и творческого воображения.</w:t>
      </w:r>
    </w:p>
    <w:p w:rsidR="004109A2" w:rsidRPr="004109A2" w:rsidRDefault="004109A2" w:rsidP="00F40802">
      <w:pPr>
        <w:ind w:left="851" w:right="851"/>
        <w:jc w:val="both"/>
      </w:pPr>
      <w:r w:rsidRPr="004109A2">
        <w:t>Оборудование то же, что и для выполнения предыдущих упражнений.</w:t>
      </w:r>
    </w:p>
    <w:p w:rsidR="004109A2" w:rsidRPr="004109A2" w:rsidRDefault="004109A2" w:rsidP="00F40802">
      <w:pPr>
        <w:pStyle w:val="1"/>
        <w:numPr>
          <w:ilvl w:val="0"/>
          <w:numId w:val="9"/>
        </w:numPr>
        <w:spacing w:line="240" w:lineRule="auto"/>
        <w:ind w:left="851" w:right="851"/>
        <w:jc w:val="both"/>
        <w:rPr>
          <w:rFonts w:ascii="Times New Roman" w:hAnsi="Times New Roman"/>
          <w:sz w:val="24"/>
          <w:szCs w:val="24"/>
        </w:rPr>
      </w:pPr>
      <w:r w:rsidRPr="004109A2">
        <w:rPr>
          <w:rFonts w:ascii="Times New Roman" w:hAnsi="Times New Roman"/>
          <w:sz w:val="24"/>
          <w:szCs w:val="24"/>
        </w:rPr>
        <w:t>Закрыть  глаза и представить себе что – то очень красивое или вспомнить какой–нибудь  яркий сон, его краски, представить старинный ковер или луг с яркими цветами.</w:t>
      </w:r>
    </w:p>
    <w:p w:rsidR="004109A2" w:rsidRPr="004109A2" w:rsidRDefault="004109A2" w:rsidP="00F40802">
      <w:pPr>
        <w:pStyle w:val="1"/>
        <w:numPr>
          <w:ilvl w:val="0"/>
          <w:numId w:val="9"/>
        </w:numPr>
        <w:spacing w:line="240" w:lineRule="auto"/>
        <w:ind w:left="851" w:right="851"/>
        <w:jc w:val="both"/>
        <w:rPr>
          <w:rFonts w:ascii="Times New Roman" w:hAnsi="Times New Roman"/>
          <w:sz w:val="24"/>
          <w:szCs w:val="24"/>
        </w:rPr>
      </w:pPr>
      <w:r w:rsidRPr="004109A2">
        <w:rPr>
          <w:rFonts w:ascii="Times New Roman" w:hAnsi="Times New Roman"/>
          <w:sz w:val="24"/>
          <w:szCs w:val="24"/>
        </w:rPr>
        <w:t xml:space="preserve">«Увиденное» изображают на листе бумаги с помощью красок. Белую краску на палитру не выкладывают. Лист должен быть закрашен так, чтобы на нем не осталось просветов белой бумаги. Работу можно </w:t>
      </w:r>
      <w:r w:rsidRPr="004109A2">
        <w:rPr>
          <w:rFonts w:ascii="Times New Roman" w:hAnsi="Times New Roman"/>
          <w:sz w:val="24"/>
          <w:szCs w:val="24"/>
        </w:rPr>
        <w:lastRenderedPageBreak/>
        <w:t>выполнять в произвольной технике: широкими крупными мазками, мелкими экспрессивными, пятнами. В итоге интуитивной работы получается абстрактное изображение, состоящее из пятен различных тональностей.</w:t>
      </w:r>
    </w:p>
    <w:p w:rsidR="004109A2" w:rsidRPr="004109A2" w:rsidRDefault="004109A2" w:rsidP="00F40802">
      <w:pPr>
        <w:pStyle w:val="1"/>
        <w:numPr>
          <w:ilvl w:val="0"/>
          <w:numId w:val="9"/>
        </w:numPr>
        <w:spacing w:line="240" w:lineRule="auto"/>
        <w:ind w:left="851" w:right="851"/>
        <w:jc w:val="both"/>
        <w:rPr>
          <w:rFonts w:ascii="Times New Roman" w:hAnsi="Times New Roman"/>
          <w:sz w:val="24"/>
          <w:szCs w:val="24"/>
        </w:rPr>
      </w:pPr>
      <w:r w:rsidRPr="004109A2">
        <w:rPr>
          <w:rFonts w:ascii="Times New Roman" w:hAnsi="Times New Roman"/>
          <w:sz w:val="24"/>
          <w:szCs w:val="24"/>
        </w:rPr>
        <w:t>Следует представить себе, что обсуждаемая работа – это реалистическая картина, с каким – либо сюжетом. Следует решить, что на ней нарисовано. Для этого сначала нужно обратить внимание на центр листа, который впоследствии станет центром композиции Кто – то может увидеть портрет, а кто – то пейзаж, натюрморт или декоративную композицию. Опыт показывает, что версий может быть много. Если ничего увидеть не удалось, то следует продолжить интуитивную работу по поиску художественного образа и композиции до тех пор, пока не появится возможность увидеть в абстрактной работе реалистическое изображение.</w:t>
      </w:r>
    </w:p>
    <w:p w:rsidR="004109A2" w:rsidRPr="004109A2" w:rsidRDefault="004109A2" w:rsidP="00F40802">
      <w:pPr>
        <w:pStyle w:val="1"/>
        <w:numPr>
          <w:ilvl w:val="0"/>
          <w:numId w:val="9"/>
        </w:numPr>
        <w:spacing w:line="240" w:lineRule="auto"/>
        <w:ind w:left="851" w:right="851"/>
        <w:jc w:val="both"/>
        <w:rPr>
          <w:rFonts w:ascii="Times New Roman" w:hAnsi="Times New Roman"/>
          <w:sz w:val="24"/>
          <w:szCs w:val="24"/>
        </w:rPr>
      </w:pPr>
      <w:r w:rsidRPr="004109A2">
        <w:rPr>
          <w:rFonts w:ascii="Times New Roman" w:hAnsi="Times New Roman"/>
          <w:sz w:val="24"/>
          <w:szCs w:val="24"/>
        </w:rPr>
        <w:t>Задача ученика – сделать изображение более четким, прописав отдельные детали или добавив их.</w:t>
      </w:r>
    </w:p>
    <w:p w:rsidR="004109A2" w:rsidRPr="004109A2" w:rsidRDefault="004109A2" w:rsidP="00F40802">
      <w:pPr>
        <w:pStyle w:val="1"/>
        <w:numPr>
          <w:ilvl w:val="0"/>
          <w:numId w:val="9"/>
        </w:numPr>
        <w:spacing w:line="240" w:lineRule="auto"/>
        <w:ind w:left="851" w:right="851"/>
        <w:jc w:val="both"/>
        <w:rPr>
          <w:rFonts w:ascii="Times New Roman" w:hAnsi="Times New Roman"/>
          <w:sz w:val="24"/>
          <w:szCs w:val="24"/>
        </w:rPr>
      </w:pPr>
      <w:r w:rsidRPr="004109A2">
        <w:rPr>
          <w:rFonts w:ascii="Times New Roman" w:hAnsi="Times New Roman"/>
          <w:sz w:val="24"/>
          <w:szCs w:val="24"/>
        </w:rPr>
        <w:t xml:space="preserve">  Нередко получаются интересные работы за счет необычных колористических отношений. Это обусловлено раскрепощением, внутренней свободой оттого, что цвет изначально привязан к конкретному образу.</w:t>
      </w:r>
    </w:p>
    <w:p w:rsidR="004109A2" w:rsidRPr="004109A2" w:rsidRDefault="004109A2" w:rsidP="00F40802">
      <w:pPr>
        <w:ind w:left="851" w:right="851"/>
        <w:jc w:val="both"/>
      </w:pPr>
    </w:p>
    <w:p w:rsidR="004109A2" w:rsidRPr="004109A2" w:rsidRDefault="004109A2" w:rsidP="00F40802">
      <w:pPr>
        <w:ind w:left="851" w:right="851"/>
      </w:pPr>
    </w:p>
    <w:p w:rsidR="00ED440C" w:rsidRPr="004109A2" w:rsidRDefault="00ED440C" w:rsidP="00F40802">
      <w:pPr>
        <w:ind w:left="851" w:right="851"/>
      </w:pPr>
    </w:p>
    <w:sectPr w:rsidR="00ED440C" w:rsidRPr="004109A2" w:rsidSect="004F385F">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35A9" w:rsidRDefault="00B435A9" w:rsidP="00AE4D50">
      <w:r>
        <w:separator/>
      </w:r>
    </w:p>
  </w:endnote>
  <w:endnote w:type="continuationSeparator" w:id="1">
    <w:p w:rsidR="00B435A9" w:rsidRDefault="00B435A9" w:rsidP="00AE4D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35A9" w:rsidRDefault="00B435A9" w:rsidP="00AE4D50">
      <w:r>
        <w:separator/>
      </w:r>
    </w:p>
  </w:footnote>
  <w:footnote w:type="continuationSeparator" w:id="1">
    <w:p w:rsidR="00B435A9" w:rsidRDefault="00B435A9" w:rsidP="00AE4D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0032"/>
    </w:sdtPr>
    <w:sdtContent>
      <w:p w:rsidR="00A11E30" w:rsidRDefault="00AE4D50">
        <w:pPr>
          <w:pStyle w:val="a3"/>
          <w:jc w:val="right"/>
        </w:pPr>
        <w:r>
          <w:fldChar w:fldCharType="begin"/>
        </w:r>
        <w:r w:rsidR="00590967">
          <w:instrText xml:space="preserve"> PAGE   \* MERGEFORMAT </w:instrText>
        </w:r>
        <w:r>
          <w:fldChar w:fldCharType="separate"/>
        </w:r>
        <w:r w:rsidR="00F40802">
          <w:rPr>
            <w:noProof/>
          </w:rPr>
          <w:t>3</w:t>
        </w:r>
        <w:r>
          <w:fldChar w:fldCharType="end"/>
        </w:r>
      </w:p>
    </w:sdtContent>
  </w:sdt>
  <w:p w:rsidR="00A11E30" w:rsidRDefault="00B435A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27280"/>
    <w:multiLevelType w:val="hybridMultilevel"/>
    <w:tmpl w:val="0330C6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FA741C"/>
    <w:multiLevelType w:val="hybridMultilevel"/>
    <w:tmpl w:val="D4C655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D826E7"/>
    <w:multiLevelType w:val="hybridMultilevel"/>
    <w:tmpl w:val="B63246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6A6091"/>
    <w:multiLevelType w:val="hybridMultilevel"/>
    <w:tmpl w:val="5D7E0076"/>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27761DD8"/>
    <w:multiLevelType w:val="hybridMultilevel"/>
    <w:tmpl w:val="98709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946FEC"/>
    <w:multiLevelType w:val="hybridMultilevel"/>
    <w:tmpl w:val="5350A43C"/>
    <w:lvl w:ilvl="0" w:tplc="0419000F">
      <w:start w:val="1"/>
      <w:numFmt w:val="decimal"/>
      <w:lvlText w:val="%1."/>
      <w:lvlJc w:val="left"/>
      <w:pPr>
        <w:ind w:left="360" w:hanging="360"/>
      </w:pPr>
      <w:rPr>
        <w:rFonts w:hint="default"/>
      </w:rPr>
    </w:lvl>
    <w:lvl w:ilvl="1" w:tplc="FDDEDF6C">
      <w:start w:val="1"/>
      <w:numFmt w:val="decimal"/>
      <w:lvlText w:val="%2."/>
      <w:lvlJc w:val="left"/>
      <w:pPr>
        <w:tabs>
          <w:tab w:val="num" w:pos="1364"/>
        </w:tabs>
        <w:ind w:left="1364" w:hanging="360"/>
      </w:pPr>
      <w:rPr>
        <w:rFonts w:hint="default"/>
      </w:r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47467B2D"/>
    <w:multiLevelType w:val="hybridMultilevel"/>
    <w:tmpl w:val="54941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C565B82"/>
    <w:multiLevelType w:val="hybridMultilevel"/>
    <w:tmpl w:val="FADEB9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78D365C"/>
    <w:multiLevelType w:val="hybridMultilevel"/>
    <w:tmpl w:val="D2BC1E80"/>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6"/>
  </w:num>
  <w:num w:numId="2">
    <w:abstractNumId w:val="2"/>
  </w:num>
  <w:num w:numId="3">
    <w:abstractNumId w:val="7"/>
  </w:num>
  <w:num w:numId="4">
    <w:abstractNumId w:val="1"/>
  </w:num>
  <w:num w:numId="5">
    <w:abstractNumId w:val="4"/>
  </w:num>
  <w:num w:numId="6">
    <w:abstractNumId w:val="5"/>
  </w:num>
  <w:num w:numId="7">
    <w:abstractNumId w:val="0"/>
  </w:num>
  <w:num w:numId="8">
    <w:abstractNumId w:val="8"/>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rsids>
    <w:rsidRoot w:val="004109A2"/>
    <w:rsid w:val="004109A2"/>
    <w:rsid w:val="00590967"/>
    <w:rsid w:val="00AE4D50"/>
    <w:rsid w:val="00B435A9"/>
    <w:rsid w:val="00ED440C"/>
    <w:rsid w:val="00F408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9" type="connector" idref="#_x0000_s1031"/>
        <o:r id="V:Rule10" type="connector" idref="#_x0000_s1028"/>
        <o:r id="V:Rule11" type="connector" idref="#_x0000_s1034"/>
        <o:r id="V:Rule12" type="connector" idref="#_x0000_s1033"/>
        <o:r id="V:Rule13" type="connector" idref="#_x0000_s1030"/>
        <o:r id="V:Rule14" type="connector" idref="#_x0000_s1027"/>
        <o:r id="V:Rule15" type="connector" idref="#_x0000_s1032"/>
        <o:r id="V:Rule16"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9A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uiPriority w:val="34"/>
    <w:qFormat/>
    <w:rsid w:val="004109A2"/>
    <w:pPr>
      <w:spacing w:after="200" w:line="276" w:lineRule="auto"/>
      <w:ind w:left="720"/>
      <w:contextualSpacing/>
    </w:pPr>
    <w:rPr>
      <w:rFonts w:ascii="Calibri" w:eastAsia="Calibri" w:hAnsi="Calibri"/>
      <w:sz w:val="22"/>
      <w:szCs w:val="22"/>
      <w:lang w:eastAsia="en-US"/>
    </w:rPr>
  </w:style>
  <w:style w:type="paragraph" w:styleId="a3">
    <w:name w:val="header"/>
    <w:basedOn w:val="a"/>
    <w:link w:val="a4"/>
    <w:uiPriority w:val="99"/>
    <w:unhideWhenUsed/>
    <w:rsid w:val="004109A2"/>
    <w:pPr>
      <w:tabs>
        <w:tab w:val="center" w:pos="4677"/>
        <w:tab w:val="right" w:pos="9355"/>
      </w:tabs>
    </w:pPr>
  </w:style>
  <w:style w:type="character" w:customStyle="1" w:styleId="a4">
    <w:name w:val="Верхний колонтитул Знак"/>
    <w:basedOn w:val="a0"/>
    <w:link w:val="a3"/>
    <w:uiPriority w:val="99"/>
    <w:rsid w:val="004109A2"/>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109A2"/>
    <w:rPr>
      <w:rFonts w:ascii="Tahoma" w:hAnsi="Tahoma" w:cs="Tahoma"/>
      <w:sz w:val="16"/>
      <w:szCs w:val="16"/>
    </w:rPr>
  </w:style>
  <w:style w:type="character" w:customStyle="1" w:styleId="a6">
    <w:name w:val="Текст выноски Знак"/>
    <w:basedOn w:val="a0"/>
    <w:link w:val="a5"/>
    <w:uiPriority w:val="99"/>
    <w:semiHidden/>
    <w:rsid w:val="004109A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2141</Words>
  <Characters>12205</Characters>
  <Application>Microsoft Office Word</Application>
  <DocSecurity>0</DocSecurity>
  <Lines>101</Lines>
  <Paragraphs>28</Paragraphs>
  <ScaleCrop>false</ScaleCrop>
  <Company/>
  <LinksUpToDate>false</LinksUpToDate>
  <CharactersWithSpaces>14318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3</cp:revision>
  <dcterms:created xsi:type="dcterms:W3CDTF">2001-12-31T21:37:00Z</dcterms:created>
  <dcterms:modified xsi:type="dcterms:W3CDTF">2001-12-31T21:48:00Z</dcterms:modified>
</cp:coreProperties>
</file>