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BB5" w:rsidRDefault="00105BB5" w:rsidP="00105BB5">
      <w:pPr>
        <w:pStyle w:val="Standard"/>
      </w:pPr>
      <w:r>
        <w:t>Станция № 8 «Победа»</w:t>
      </w:r>
    </w:p>
    <w:p w:rsidR="00105BB5" w:rsidRDefault="00105BB5" w:rsidP="00105BB5">
      <w:pPr>
        <w:pStyle w:val="Standard"/>
      </w:pPr>
    </w:p>
    <w:p w:rsidR="00105BB5" w:rsidRDefault="00105BB5" w:rsidP="00105BB5">
      <w:pPr>
        <w:pStyle w:val="Standard"/>
      </w:pPr>
      <w:r>
        <w:t>1. Построение команд.</w:t>
      </w:r>
    </w:p>
    <w:p w:rsidR="00105BB5" w:rsidRDefault="00105BB5" w:rsidP="00105BB5">
      <w:pPr>
        <w:pStyle w:val="Standard"/>
      </w:pPr>
      <w:r>
        <w:t>2. Объявление результатов, награждение.</w:t>
      </w:r>
    </w:p>
    <w:p w:rsidR="00105BB5" w:rsidRDefault="00105BB5" w:rsidP="00105BB5">
      <w:pPr>
        <w:pStyle w:val="Standard"/>
      </w:pPr>
      <w:r>
        <w:t>3. Исполнение участниками квеста песни «День Победы».</w:t>
      </w:r>
    </w:p>
    <w:p w:rsidR="00105BB5" w:rsidRDefault="00105BB5" w:rsidP="00105BB5">
      <w:pPr>
        <w:pStyle w:val="Standard"/>
      </w:pPr>
      <w:r>
        <w:t>4. Ланч «Солдатская каша»</w:t>
      </w:r>
    </w:p>
    <w:p w:rsidR="00C00391" w:rsidRDefault="00105BB5">
      <w:bookmarkStart w:id="0" w:name="_GoBack"/>
      <w:bookmarkEnd w:id="0"/>
    </w:p>
    <w:sectPr w:rsidR="00C00391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BB5"/>
    <w:rsid w:val="00105BB5"/>
    <w:rsid w:val="001105E5"/>
    <w:rsid w:val="0024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10B03-1933-4B3E-98E7-E21FB3728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05BB5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2025-03-26T10:34:00Z</dcterms:created>
  <dcterms:modified xsi:type="dcterms:W3CDTF">2025-03-26T10:34:00Z</dcterms:modified>
</cp:coreProperties>
</file>