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FBB" w:rsidRPr="004650C2" w:rsidRDefault="00530FBB" w:rsidP="00530FBB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4650C2">
        <w:rPr>
          <w:rFonts w:ascii="Times New Roman" w:hAnsi="Times New Roman" w:cs="Times New Roman"/>
          <w:b/>
          <w:bCs/>
          <w:sz w:val="28"/>
          <w:szCs w:val="28"/>
        </w:rPr>
        <w:t>Станция №4 «Архитектурно — скульптурная»</w:t>
      </w:r>
    </w:p>
    <w:p w:rsidR="00530FBB" w:rsidRPr="004650C2" w:rsidRDefault="00530FBB" w:rsidP="00530FBB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530FBB" w:rsidRDefault="00530FBB" w:rsidP="00530FB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станции проводится игра «Собери достоверную информацию»</w:t>
      </w:r>
    </w:p>
    <w:p w:rsidR="00530FBB" w:rsidRDefault="00530FBB" w:rsidP="00530FB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проведению игры заготавливаются разрезные карточки:</w:t>
      </w:r>
    </w:p>
    <w:p w:rsidR="00530FBB" w:rsidRDefault="00530FBB" w:rsidP="00530FB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фото памятника;</w:t>
      </w:r>
    </w:p>
    <w:p w:rsidR="00530FBB" w:rsidRDefault="00530FBB" w:rsidP="00530FB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название памятника;</w:t>
      </w:r>
    </w:p>
    <w:p w:rsidR="00530FBB" w:rsidRDefault="00530FBB" w:rsidP="00530FB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слова архитектура/ скульптура;</w:t>
      </w:r>
    </w:p>
    <w:p w:rsidR="00530FBB" w:rsidRDefault="00530FBB" w:rsidP="00530FB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место нахождения;</w:t>
      </w:r>
    </w:p>
    <w:p w:rsidR="00530FBB" w:rsidRDefault="00530FBB" w:rsidP="00530FB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честь кого установлен.</w:t>
      </w:r>
    </w:p>
    <w:p w:rsidR="00530FBB" w:rsidRDefault="00530FBB" w:rsidP="00530FBB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Предложенное задание может быть выполнено (решение принимает команда):</w:t>
      </w:r>
    </w:p>
    <w:p w:rsidR="00530FBB" w:rsidRDefault="00530FBB" w:rsidP="00530FBB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«без подсказки»;</w:t>
      </w:r>
    </w:p>
    <w:p w:rsidR="00530FBB" w:rsidRDefault="00530FBB" w:rsidP="00530FBB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«жду подсказку» (команда работает с интернет источниками).</w:t>
      </w:r>
    </w:p>
    <w:p w:rsidR="00530FBB" w:rsidRDefault="00530FBB" w:rsidP="00530FBB">
      <w:pPr>
        <w:pStyle w:val="TableContents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Каждую верно сформированную информацию «без подсказки» (по монументу или зданию) команда получает 4 баллов.</w:t>
      </w:r>
    </w:p>
    <w:p w:rsidR="00530FBB" w:rsidRDefault="00530FBB" w:rsidP="00530FBB">
      <w:pPr>
        <w:pStyle w:val="TableContents"/>
      </w:pPr>
      <w:r>
        <w:rPr>
          <w:rFonts w:ascii="Times New Roman" w:hAnsi="Times New Roman" w:cs="Times New Roman"/>
          <w:color w:val="000000"/>
        </w:rPr>
        <w:t>Если задание будет сформировано с помощью интернет источников «жду подсказку», то по 1 баллу проставляется за каждый верный ответ.</w:t>
      </w:r>
    </w:p>
    <w:p w:rsidR="00530FBB" w:rsidRDefault="00530FBB" w:rsidP="00530FBB">
      <w:pPr>
        <w:pStyle w:val="Standard"/>
        <w:rPr>
          <w:rFonts w:ascii="Times New Roman" w:hAnsi="Times New Roman" w:cs="Times New Roman"/>
        </w:rPr>
      </w:pPr>
    </w:p>
    <w:tbl>
      <w:tblPr>
        <w:tblW w:w="145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0"/>
        <w:gridCol w:w="4686"/>
        <w:gridCol w:w="2913"/>
        <w:gridCol w:w="2913"/>
        <w:gridCol w:w="2913"/>
      </w:tblGrid>
      <w:tr w:rsidR="00530FBB" w:rsidTr="00530FBB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Архитектура/скульптура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В честь кого установлен</w:t>
            </w:r>
          </w:p>
        </w:tc>
      </w:tr>
      <w:tr w:rsidR="00530FBB" w:rsidTr="00530FBB"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0FBB" w:rsidRPr="004650C2" w:rsidRDefault="00530FBB" w:rsidP="002C0A21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«Родина — мать зовёт!»</w:t>
            </w:r>
          </w:p>
        </w:tc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Скульптура</w:t>
            </w:r>
          </w:p>
        </w:tc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 w:rsidP="004650C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Волгоград</w:t>
            </w:r>
          </w:p>
          <w:p w:rsidR="00530FBB" w:rsidRPr="004650C2" w:rsidRDefault="00530FBB" w:rsidP="004650C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Мамаев курган</w:t>
            </w:r>
          </w:p>
        </w:tc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Героям Сталинградской битвы</w:t>
            </w:r>
          </w:p>
        </w:tc>
      </w:tr>
      <w:tr w:rsidR="00530FBB" w:rsidTr="00530FBB"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0FBB" w:rsidRPr="004650C2" w:rsidRDefault="00530FBB" w:rsidP="002C0A21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«Воин — освободитель»</w:t>
            </w:r>
          </w:p>
        </w:tc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Скульптура</w:t>
            </w:r>
          </w:p>
        </w:tc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 w:rsidP="004650C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Берлин</w:t>
            </w:r>
          </w:p>
        </w:tc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Памятник советскому солдату</w:t>
            </w:r>
          </w:p>
        </w:tc>
      </w:tr>
      <w:tr w:rsidR="00530FBB" w:rsidTr="00530FBB"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0FBB" w:rsidRPr="004650C2" w:rsidRDefault="00530FBB" w:rsidP="002C0A21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«Могила Неизвестного солдата»</w:t>
            </w:r>
          </w:p>
        </w:tc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Скульптура</w:t>
            </w:r>
          </w:p>
        </w:tc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 w:rsidP="004650C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Москва</w:t>
            </w:r>
          </w:p>
          <w:p w:rsidR="00530FBB" w:rsidRPr="004650C2" w:rsidRDefault="00530FBB" w:rsidP="004650C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Александровский сад</w:t>
            </w:r>
          </w:p>
        </w:tc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widowControl/>
            </w:pPr>
            <w:r w:rsidRPr="004650C2">
              <w:rPr>
                <w:rStyle w:val="StrongEmphasis"/>
                <w:rFonts w:ascii="Times New Roman" w:hAnsi="Times New Roman" w:cs="Times New Roman"/>
                <w:b w:val="0"/>
                <w:color w:val="333333"/>
              </w:rPr>
              <w:t>Всем  павшим воинам, чьи имена так и остались неизвестными</w:t>
            </w:r>
            <w:r w:rsidRPr="004650C2">
              <w:rPr>
                <w:rFonts w:ascii="Times New Roman" w:hAnsi="Times New Roman" w:cs="Times New Roman"/>
                <w:color w:val="333333"/>
              </w:rPr>
              <w:t>.</w:t>
            </w:r>
          </w:p>
        </w:tc>
      </w:tr>
      <w:tr w:rsidR="00530FBB" w:rsidTr="00530FBB"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0FBB" w:rsidRPr="004650C2" w:rsidRDefault="00530FBB" w:rsidP="002C0A21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«Подвигу 28»</w:t>
            </w:r>
          </w:p>
        </w:tc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Скульптура</w:t>
            </w:r>
          </w:p>
        </w:tc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 w:rsidP="004650C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Волоколамский район Подмосковья</w:t>
            </w:r>
          </w:p>
        </w:tc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Героям - панфиловцам</w:t>
            </w:r>
          </w:p>
        </w:tc>
      </w:tr>
      <w:tr w:rsidR="00530FBB" w:rsidTr="00530FBB"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0FBB" w:rsidRPr="004650C2" w:rsidRDefault="00530FBB" w:rsidP="002C0A21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«Тыл — фронту»</w:t>
            </w:r>
          </w:p>
        </w:tc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0FBB" w:rsidRPr="004650C2" w:rsidRDefault="00530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Скульптура</w:t>
            </w:r>
          </w:p>
          <w:p w:rsidR="00530FBB" w:rsidRPr="004650C2" w:rsidRDefault="00530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 w:rsidP="004650C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Магнитогорск</w:t>
            </w:r>
          </w:p>
        </w:tc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Труженикам тыла</w:t>
            </w:r>
          </w:p>
        </w:tc>
      </w:tr>
      <w:tr w:rsidR="00530FBB" w:rsidTr="00530FBB"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0FBB" w:rsidRPr="004650C2" w:rsidRDefault="00530FBB" w:rsidP="002C0A21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Государственный Эрмитаж</w:t>
            </w:r>
          </w:p>
        </w:tc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Архитектура</w:t>
            </w:r>
          </w:p>
        </w:tc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 w:rsidP="004650C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Санкт - Петербург</w:t>
            </w:r>
          </w:p>
        </w:tc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Культурно — исторический музей</w:t>
            </w:r>
          </w:p>
        </w:tc>
      </w:tr>
      <w:tr w:rsidR="00530FBB" w:rsidTr="00530FBB"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0FBB" w:rsidRPr="004650C2" w:rsidRDefault="00530FBB" w:rsidP="002C0A21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Дом Павлова</w:t>
            </w:r>
          </w:p>
        </w:tc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Архитектура</w:t>
            </w:r>
            <w:bookmarkStart w:id="0" w:name="_GoBack"/>
            <w:bookmarkEnd w:id="0"/>
          </w:p>
        </w:tc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 w:rsidP="004650C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Волгоград</w:t>
            </w:r>
          </w:p>
        </w:tc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4650C2">
              <w:rPr>
                <w:rFonts w:ascii="Times New Roman" w:hAnsi="Times New Roman" w:cs="Times New Roman"/>
                <w:color w:val="000000"/>
              </w:rPr>
              <w:t xml:space="preserve">Одна  из важнейших </w:t>
            </w:r>
            <w:r w:rsidRPr="004650C2">
              <w:rPr>
                <w:rFonts w:ascii="Times New Roman" w:hAnsi="Times New Roman" w:cs="Times New Roman"/>
                <w:color w:val="000000"/>
              </w:rPr>
              <w:lastRenderedPageBreak/>
              <w:t>достопримечательностей города, которая обозначает стойкость и героизм советского народа в дни Сталинградской битвы, во время которой группа советских бойцов в течение 58 дней героически держала оборону, и дом не попал в руки врага.</w:t>
            </w:r>
          </w:p>
        </w:tc>
      </w:tr>
      <w:tr w:rsidR="00530FBB" w:rsidTr="00530FBB"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0FBB" w:rsidRPr="004650C2" w:rsidRDefault="00530FBB" w:rsidP="002C0A21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«Никто не забыт, ничто не забыто»</w:t>
            </w:r>
          </w:p>
        </w:tc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Скульптура</w:t>
            </w:r>
          </w:p>
        </w:tc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 w:rsidP="004650C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Юрьев - Польский</w:t>
            </w:r>
          </w:p>
        </w:tc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rPr>
                <w:rFonts w:ascii="Times New Roman" w:hAnsi="Times New Roman" w:cs="Times New Roman"/>
                <w:color w:val="3C3C3C"/>
              </w:rPr>
            </w:pPr>
            <w:r w:rsidRPr="004650C2">
              <w:rPr>
                <w:rFonts w:ascii="Times New Roman" w:hAnsi="Times New Roman" w:cs="Times New Roman"/>
                <w:color w:val="3C3C3C"/>
              </w:rPr>
              <w:t>Горожанам</w:t>
            </w:r>
            <w:r w:rsidR="004650C2">
              <w:rPr>
                <w:rFonts w:ascii="Times New Roman" w:hAnsi="Times New Roman" w:cs="Times New Roman"/>
                <w:color w:val="3C3C3C"/>
              </w:rPr>
              <w:t>,</w:t>
            </w:r>
            <w:r w:rsidRPr="004650C2">
              <w:rPr>
                <w:rFonts w:ascii="Times New Roman" w:hAnsi="Times New Roman" w:cs="Times New Roman"/>
                <w:color w:val="3C3C3C"/>
              </w:rPr>
              <w:t xml:space="preserve"> ушедшим и не вернувшимся с фронта</w:t>
            </w:r>
          </w:p>
        </w:tc>
      </w:tr>
      <w:tr w:rsidR="00530FBB" w:rsidTr="00530FBB"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0FBB" w:rsidRPr="004650C2" w:rsidRDefault="00530FBB" w:rsidP="002C0A21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Мемориал  Победы</w:t>
            </w:r>
          </w:p>
        </w:tc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Скульптура</w:t>
            </w:r>
          </w:p>
        </w:tc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 w:rsidP="004650C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650C2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0FBB" w:rsidRPr="004650C2" w:rsidRDefault="00530FBB">
            <w:pPr>
              <w:pStyle w:val="TableContents"/>
            </w:pPr>
            <w:r w:rsidRPr="004650C2">
              <w:rPr>
                <w:rStyle w:val="StrongEmphasis"/>
                <w:rFonts w:ascii="Times New Roman" w:hAnsi="Times New Roman" w:cs="Times New Roman"/>
                <w:b w:val="0"/>
                <w:color w:val="333333"/>
              </w:rPr>
              <w:t>в честь воинских частей</w:t>
            </w:r>
            <w:r w:rsidRPr="004650C2">
              <w:rPr>
                <w:rFonts w:ascii="Times New Roman" w:hAnsi="Times New Roman" w:cs="Times New Roman"/>
                <w:color w:val="333333"/>
              </w:rPr>
              <w:t>, сформированных во Владимире.</w:t>
            </w:r>
          </w:p>
        </w:tc>
      </w:tr>
    </w:tbl>
    <w:p w:rsidR="00530FBB" w:rsidRDefault="00530FBB" w:rsidP="00530FBB">
      <w:pPr>
        <w:pStyle w:val="Standard"/>
        <w:rPr>
          <w:rFonts w:ascii="Times New Roman" w:hAnsi="Times New Roman" w:cs="Times New Roman"/>
        </w:rPr>
      </w:pPr>
    </w:p>
    <w:p w:rsidR="00C00391" w:rsidRDefault="004650C2"/>
    <w:sectPr w:rsidR="00C00391" w:rsidSect="00530F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05E3A"/>
    <w:multiLevelType w:val="multilevel"/>
    <w:tmpl w:val="651C5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BB"/>
    <w:rsid w:val="001105E5"/>
    <w:rsid w:val="00243D8A"/>
    <w:rsid w:val="004650C2"/>
    <w:rsid w:val="0053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8B84"/>
  <w15:chartTrackingRefBased/>
  <w15:docId w15:val="{8CDBF6F1-2732-4051-B8FB-07CE3429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FBB"/>
    <w:pPr>
      <w:suppressAutoHyphens/>
      <w:autoSpaceDN w:val="0"/>
      <w:spacing w:after="0" w:line="240" w:lineRule="auto"/>
    </w:pPr>
    <w:rPr>
      <w:rFonts w:ascii="Liberation Serif" w:eastAsia="Noto Serif CJK SC" w:hAnsi="Liberation Serif" w:cs="Free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30FBB"/>
    <w:pPr>
      <w:suppressAutoHyphens/>
      <w:autoSpaceDN w:val="0"/>
      <w:spacing w:after="0" w:line="240" w:lineRule="auto"/>
    </w:pPr>
    <w:rPr>
      <w:rFonts w:ascii="Liberation Serif" w:eastAsia="Noto Serif CJK SC" w:hAnsi="Liberation Serif" w:cs="Free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30FBB"/>
    <w:pPr>
      <w:widowControl w:val="0"/>
      <w:suppressLineNumbers/>
    </w:pPr>
  </w:style>
  <w:style w:type="character" w:customStyle="1" w:styleId="StrongEmphasis">
    <w:name w:val="Strong Emphasis"/>
    <w:rsid w:val="00530F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2025-03-25T09:06:00Z</dcterms:created>
  <dcterms:modified xsi:type="dcterms:W3CDTF">2025-03-26T09:31:00Z</dcterms:modified>
</cp:coreProperties>
</file>