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20" w:rsidRPr="00CF5920" w:rsidRDefault="00CF5920" w:rsidP="00CF5920">
      <w:pPr>
        <w:widowControl w:val="0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523458">
        <w:rPr>
          <w:rFonts w:ascii="Times New Roman" w:hAnsi="Times New Roman"/>
          <w:b/>
          <w:sz w:val="28"/>
          <w:szCs w:val="28"/>
        </w:rPr>
        <w:t>Приложение 3</w:t>
      </w:r>
    </w:p>
    <w:p w:rsidR="00CF5920" w:rsidRPr="00CF5920" w:rsidRDefault="00CF5920" w:rsidP="00CF5920">
      <w:pPr>
        <w:widowControl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CF5920" w:rsidRPr="005A3F90" w:rsidRDefault="00CF5920" w:rsidP="00CF5920">
      <w:pPr>
        <w:widowControl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A3F90">
        <w:rPr>
          <w:rFonts w:ascii="Times New Roman" w:hAnsi="Times New Roman"/>
          <w:b/>
          <w:sz w:val="28"/>
          <w:szCs w:val="28"/>
        </w:rPr>
        <w:t>Кейс 2 – Общество с ограниченной ответственностью</w:t>
      </w:r>
    </w:p>
    <w:p w:rsidR="00CF5920" w:rsidRPr="005A3F90" w:rsidRDefault="00CF5920" w:rsidP="00CF5920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A3F9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"Гражданский кодекс Российской Федерации (часть первая)" от 30.11.1994 N 51-ФЗ (ред. от 16.04.2022)</w:t>
      </w:r>
    </w:p>
    <w:p w:rsidR="00CF5920" w:rsidRPr="00F00C0E" w:rsidRDefault="00CF5920" w:rsidP="00CF5920">
      <w:pPr>
        <w:pStyle w:val="aa"/>
        <w:shd w:val="clear" w:color="auto" w:fill="FFFFFF"/>
        <w:spacing w:before="0" w:beforeAutospacing="0" w:after="0" w:afterAutospacing="0" w:line="360" w:lineRule="auto"/>
        <w:ind w:firstLine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F00C0E">
        <w:rPr>
          <w:b/>
          <w:bCs/>
          <w:color w:val="000000"/>
          <w:sz w:val="28"/>
          <w:szCs w:val="28"/>
          <w:shd w:val="clear" w:color="auto" w:fill="FFFFFF"/>
        </w:rPr>
        <w:t>ГК РФ Статья 87. Основные положения об обществе с ограниченной ответственностью</w:t>
      </w:r>
    </w:p>
    <w:p w:rsidR="00CF5920" w:rsidRPr="00F00C0E" w:rsidRDefault="00CF5920" w:rsidP="00CF592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0C0E">
        <w:rPr>
          <w:rFonts w:ascii="Times New Roman" w:hAnsi="Times New Roman"/>
          <w:sz w:val="28"/>
          <w:szCs w:val="28"/>
        </w:rPr>
        <w:t>1. Обществом с ограниченной ответственностью признается хозяйственное общество, уставный капитал которого разделен на доли; участники общества с ограниченной ответственностью не отвечают по его обязательствам и несут риск убытков, связанных с деятельностью общества, в пределах стоимости принадлежащих им долей.</w:t>
      </w:r>
    </w:p>
    <w:p w:rsidR="00CF5920" w:rsidRPr="00F00C0E" w:rsidRDefault="00CF5920" w:rsidP="00CF592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0C0E">
        <w:rPr>
          <w:rFonts w:ascii="Times New Roman" w:hAnsi="Times New Roman"/>
          <w:sz w:val="28"/>
          <w:szCs w:val="28"/>
        </w:rPr>
        <w:t>Участники общества, не полностью оплатившие доли, несут солидарную ответственность по обязательствам общества в пределах стоимости неоплаченной части доли каждого из участников.</w:t>
      </w:r>
    </w:p>
    <w:p w:rsidR="00CF5920" w:rsidRPr="00F00C0E" w:rsidRDefault="00CF5920" w:rsidP="00CF5920">
      <w:pPr>
        <w:pStyle w:val="aa"/>
        <w:shd w:val="clear" w:color="auto" w:fill="FFFFFF"/>
        <w:spacing w:before="0" w:beforeAutospacing="0" w:after="0" w:afterAutospacing="0" w:line="360" w:lineRule="auto"/>
        <w:ind w:firstLine="0"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</w:p>
    <w:p w:rsidR="00CF5920" w:rsidRPr="00F00C0E" w:rsidRDefault="00CF5920" w:rsidP="00CF5920">
      <w:pPr>
        <w:pStyle w:val="aa"/>
        <w:shd w:val="clear" w:color="auto" w:fill="FFFFFF"/>
        <w:spacing w:before="0" w:beforeAutospacing="0" w:after="0" w:afterAutospacing="0" w:line="360" w:lineRule="auto"/>
        <w:ind w:firstLine="0"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  <w:r w:rsidRPr="00F00C0E">
        <w:rPr>
          <w:b/>
          <w:bCs/>
          <w:color w:val="000000"/>
          <w:kern w:val="36"/>
          <w:sz w:val="28"/>
          <w:szCs w:val="28"/>
        </w:rPr>
        <w:t>ГК РФ Статья 88. Участники общества с ограниченной ответственностью</w:t>
      </w:r>
    </w:p>
    <w:p w:rsidR="00CF5920" w:rsidRPr="00F00C0E" w:rsidRDefault="00CF5920" w:rsidP="00CF592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0C0E">
        <w:rPr>
          <w:rFonts w:ascii="Times New Roman" w:hAnsi="Times New Roman"/>
          <w:sz w:val="28"/>
          <w:szCs w:val="28"/>
        </w:rPr>
        <w:t>1. Число участников общества с ограниченной ответственностью не должно превышать пятьдесят. В противном случае оно подлежит преобразованию в акционерное общество в течение года, а по истечении этого срока - ликвидации в судебном порядке, если число его участников не уменьшится до указанного предела.</w:t>
      </w:r>
    </w:p>
    <w:p w:rsidR="00CF5920" w:rsidRPr="00F00C0E" w:rsidRDefault="00CF5920" w:rsidP="00CF5920">
      <w:pPr>
        <w:pStyle w:val="aa"/>
        <w:shd w:val="clear" w:color="auto" w:fill="FFFFFF"/>
        <w:spacing w:before="0" w:beforeAutospacing="0" w:after="0" w:afterAutospacing="0" w:line="360" w:lineRule="auto"/>
        <w:ind w:firstLine="0"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</w:p>
    <w:p w:rsidR="00CF5920" w:rsidRPr="00F00C0E" w:rsidRDefault="00CF5920" w:rsidP="00CF5920">
      <w:pPr>
        <w:pStyle w:val="aa"/>
        <w:shd w:val="clear" w:color="auto" w:fill="FFFFFF"/>
        <w:spacing w:before="0" w:beforeAutospacing="0" w:after="0" w:afterAutospacing="0" w:line="360" w:lineRule="auto"/>
        <w:ind w:firstLine="0"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  <w:r w:rsidRPr="00F00C0E">
        <w:rPr>
          <w:b/>
          <w:bCs/>
          <w:color w:val="000000"/>
          <w:kern w:val="36"/>
          <w:sz w:val="28"/>
          <w:szCs w:val="28"/>
        </w:rPr>
        <w:t>ГК РФ Статья 89. Создание общества с ограниченной ответственностью и его устав</w:t>
      </w:r>
    </w:p>
    <w:p w:rsidR="00CF5920" w:rsidRPr="00F00C0E" w:rsidRDefault="00CF5920" w:rsidP="00CF592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0C0E">
        <w:rPr>
          <w:rFonts w:ascii="Times New Roman" w:hAnsi="Times New Roman"/>
          <w:sz w:val="28"/>
          <w:szCs w:val="28"/>
        </w:rPr>
        <w:t>1. Учредители общества с ограниченной ответственностью заключают между собой договор об учреждении общества с ограниченной ответственностью, определяющий порядок осуществления ими совместной деятельности по учреждению общества, размер уставного капитала общества, размер их долей в уставном капитале общества и иные установленные </w:t>
      </w:r>
      <w:hyperlink r:id="rId5" w:anchor="dst21" w:history="1">
        <w:r w:rsidRPr="00F00C0E">
          <w:rPr>
            <w:rStyle w:val="a9"/>
            <w:rFonts w:ascii="Times New Roman" w:hAnsi="Times New Roman"/>
            <w:color w:val="1A0DAB"/>
          </w:rPr>
          <w:t>законом</w:t>
        </w:r>
      </w:hyperlink>
      <w:r w:rsidRPr="00F00C0E">
        <w:rPr>
          <w:rFonts w:ascii="Times New Roman" w:hAnsi="Times New Roman"/>
          <w:sz w:val="28"/>
          <w:szCs w:val="28"/>
        </w:rPr>
        <w:t> об обществах с ограниченной ответственностью условия.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C0E">
        <w:rPr>
          <w:rFonts w:ascii="Times New Roman" w:hAnsi="Times New Roman"/>
          <w:sz w:val="28"/>
          <w:szCs w:val="28"/>
        </w:rPr>
        <w:t>Договор об учреждении общества с ограниченной ответственностью заключается в письменной форме.</w:t>
      </w:r>
    </w:p>
    <w:p w:rsidR="00CF5920" w:rsidRPr="00F00C0E" w:rsidRDefault="00CF5920" w:rsidP="00CF592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0C0E">
        <w:rPr>
          <w:rFonts w:ascii="Times New Roman" w:hAnsi="Times New Roman"/>
          <w:sz w:val="28"/>
          <w:szCs w:val="28"/>
        </w:rPr>
        <w:lastRenderedPageBreak/>
        <w:t>2. Учредители общества с ограниченной ответственностью несут солидарную ответственность по обязательствам, связанным с его учреждением и возникшим до его государственной регистрации.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C0E">
        <w:rPr>
          <w:rFonts w:ascii="Times New Roman" w:hAnsi="Times New Roman"/>
          <w:sz w:val="28"/>
          <w:szCs w:val="28"/>
        </w:rPr>
        <w:t>Общество с ограниченной ответственностью несет ответственность по обязательствам учредителей общества, связанным с его учреждением, только в случае последующего одобрения действий учредителей общества общим собранием участников общества. Размер ответственности общества по этим обязательствам учредителей общества может быть ограничен </w:t>
      </w:r>
      <w:hyperlink r:id="rId6" w:anchor="dst23" w:history="1">
        <w:r w:rsidRPr="00F00C0E">
          <w:rPr>
            <w:rStyle w:val="a9"/>
            <w:rFonts w:ascii="Times New Roman" w:hAnsi="Times New Roman"/>
            <w:color w:val="1A0DAB"/>
          </w:rPr>
          <w:t>законом</w:t>
        </w:r>
      </w:hyperlink>
      <w:r w:rsidRPr="00F00C0E">
        <w:rPr>
          <w:rFonts w:ascii="Times New Roman" w:hAnsi="Times New Roman"/>
          <w:sz w:val="28"/>
          <w:szCs w:val="28"/>
        </w:rPr>
        <w:t> об обществах с ограниченной ответственностью.</w:t>
      </w:r>
    </w:p>
    <w:p w:rsidR="00CF5920" w:rsidRPr="00F00C0E" w:rsidRDefault="00CF5920" w:rsidP="00CF592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0C0E">
        <w:rPr>
          <w:rFonts w:ascii="Times New Roman" w:hAnsi="Times New Roman"/>
          <w:sz w:val="28"/>
          <w:szCs w:val="28"/>
        </w:rPr>
        <w:t>3. Учредительным документом общества с ограниченной ответственностью является его устав.</w:t>
      </w:r>
    </w:p>
    <w:p w:rsidR="00CF5920" w:rsidRPr="00F00C0E" w:rsidRDefault="00CF5920" w:rsidP="00CF5920">
      <w:pPr>
        <w:pStyle w:val="aa"/>
        <w:shd w:val="clear" w:color="auto" w:fill="FFFFFF"/>
        <w:spacing w:before="0" w:beforeAutospacing="0" w:after="0" w:afterAutospacing="0" w:line="360" w:lineRule="auto"/>
        <w:ind w:firstLine="0"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</w:p>
    <w:p w:rsidR="00CF5920" w:rsidRPr="00F00C0E" w:rsidRDefault="00CF5920" w:rsidP="00CF5920">
      <w:pPr>
        <w:pStyle w:val="aa"/>
        <w:shd w:val="clear" w:color="auto" w:fill="FFFFFF"/>
        <w:spacing w:before="0" w:beforeAutospacing="0" w:after="0" w:afterAutospacing="0" w:line="360" w:lineRule="auto"/>
        <w:ind w:firstLine="0"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  <w:r w:rsidRPr="00F00C0E">
        <w:rPr>
          <w:b/>
          <w:bCs/>
          <w:color w:val="000000"/>
          <w:kern w:val="36"/>
          <w:sz w:val="28"/>
          <w:szCs w:val="28"/>
        </w:rPr>
        <w:t>ГК РФ Статья 92. Реорганизация и ликвидация общества с ограниченной ответственностью</w:t>
      </w:r>
    </w:p>
    <w:p w:rsidR="00CF5920" w:rsidRPr="00F00C0E" w:rsidRDefault="00CF5920" w:rsidP="00CF592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0C0E">
        <w:rPr>
          <w:rFonts w:ascii="Times New Roman" w:hAnsi="Times New Roman"/>
          <w:sz w:val="28"/>
          <w:szCs w:val="28"/>
        </w:rPr>
        <w:t>1. Общество с ограниченной ответственностью может быть реорганизовано или ликвидировано добровольно по единогласному решению его участников.</w:t>
      </w:r>
    </w:p>
    <w:p w:rsidR="00CF5920" w:rsidRPr="00F00C0E" w:rsidRDefault="00CF5920" w:rsidP="00CF592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0C0E">
        <w:rPr>
          <w:rFonts w:ascii="Times New Roman" w:hAnsi="Times New Roman"/>
          <w:sz w:val="28"/>
          <w:szCs w:val="28"/>
        </w:rPr>
        <w:t>Иные основания реорганизации и ликвидации общества, а также порядок его реорганизации и ликвидации определяются настоящим </w:t>
      </w:r>
      <w:hyperlink r:id="rId7" w:history="1">
        <w:r w:rsidRPr="00F00C0E">
          <w:rPr>
            <w:rStyle w:val="a9"/>
            <w:rFonts w:ascii="Times New Roman" w:hAnsi="Times New Roman"/>
            <w:color w:val="1A0DAB"/>
          </w:rPr>
          <w:t>Кодексом</w:t>
        </w:r>
      </w:hyperlink>
      <w:r w:rsidRPr="00F00C0E">
        <w:rPr>
          <w:rFonts w:ascii="Times New Roman" w:hAnsi="Times New Roman"/>
          <w:sz w:val="28"/>
          <w:szCs w:val="28"/>
        </w:rPr>
        <w:t> и другими </w:t>
      </w:r>
      <w:hyperlink r:id="rId8" w:anchor="dst100416" w:history="1">
        <w:r w:rsidRPr="00F00C0E">
          <w:rPr>
            <w:rStyle w:val="a9"/>
            <w:rFonts w:ascii="Times New Roman" w:hAnsi="Times New Roman"/>
            <w:color w:val="1A0DAB"/>
          </w:rPr>
          <w:t>законами</w:t>
        </w:r>
      </w:hyperlink>
      <w:r w:rsidRPr="00F00C0E">
        <w:rPr>
          <w:rFonts w:ascii="Times New Roman" w:hAnsi="Times New Roman"/>
          <w:sz w:val="28"/>
          <w:szCs w:val="28"/>
        </w:rPr>
        <w:t>.</w:t>
      </w:r>
    </w:p>
    <w:p w:rsidR="00B30116" w:rsidRPr="00CF5920" w:rsidRDefault="00CF5920" w:rsidP="00CF592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0C0E">
        <w:rPr>
          <w:rFonts w:ascii="Times New Roman" w:hAnsi="Times New Roman"/>
          <w:sz w:val="28"/>
          <w:szCs w:val="28"/>
        </w:rPr>
        <w:t>2. Общество с ограниченной ответственностью вправе преобразоваться в акционерное общество, хозяйственное товарищество или производственный кооператив.</w:t>
      </w:r>
      <w:bookmarkStart w:id="0" w:name="_GoBack"/>
      <w:bookmarkEnd w:id="0"/>
    </w:p>
    <w:sectPr w:rsidR="00B30116" w:rsidRPr="00CF5920" w:rsidSect="00CF5920">
      <w:pgSz w:w="11906" w:h="16838" w:code="9"/>
      <w:pgMar w:top="425" w:right="851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20"/>
    <w:rsid w:val="00014091"/>
    <w:rsid w:val="00015BF1"/>
    <w:rsid w:val="00031028"/>
    <w:rsid w:val="00075273"/>
    <w:rsid w:val="00124E7E"/>
    <w:rsid w:val="001A2A60"/>
    <w:rsid w:val="001F7167"/>
    <w:rsid w:val="00202478"/>
    <w:rsid w:val="002323E0"/>
    <w:rsid w:val="0028318B"/>
    <w:rsid w:val="00314EB8"/>
    <w:rsid w:val="00342FFD"/>
    <w:rsid w:val="003975D5"/>
    <w:rsid w:val="003E4DF5"/>
    <w:rsid w:val="00407125"/>
    <w:rsid w:val="00480A23"/>
    <w:rsid w:val="004C2E9F"/>
    <w:rsid w:val="004E2DF1"/>
    <w:rsid w:val="00582CAF"/>
    <w:rsid w:val="00582F54"/>
    <w:rsid w:val="005B22B7"/>
    <w:rsid w:val="006522F6"/>
    <w:rsid w:val="00671ADC"/>
    <w:rsid w:val="006E35EF"/>
    <w:rsid w:val="00800344"/>
    <w:rsid w:val="008302A5"/>
    <w:rsid w:val="008607D8"/>
    <w:rsid w:val="0086370B"/>
    <w:rsid w:val="009D55B6"/>
    <w:rsid w:val="00AE7D99"/>
    <w:rsid w:val="00AF5919"/>
    <w:rsid w:val="00B3474B"/>
    <w:rsid w:val="00C445EC"/>
    <w:rsid w:val="00C453C6"/>
    <w:rsid w:val="00C935F5"/>
    <w:rsid w:val="00CA6237"/>
    <w:rsid w:val="00CF5920"/>
    <w:rsid w:val="00D23E11"/>
    <w:rsid w:val="00D75DD5"/>
    <w:rsid w:val="00E506B6"/>
    <w:rsid w:val="00EF7F6C"/>
    <w:rsid w:val="00F22FF9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E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323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32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32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locked/>
    <w:rsid w:val="002323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2323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2323E0"/>
    <w:rPr>
      <w:rFonts w:cs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2323E0"/>
    <w:rPr>
      <w:rFonts w:cs="Calibri"/>
      <w:sz w:val="22"/>
      <w:szCs w:val="22"/>
    </w:rPr>
  </w:style>
  <w:style w:type="paragraph" w:styleId="a7">
    <w:name w:val="List Paragraph"/>
    <w:basedOn w:val="a"/>
    <w:uiPriority w:val="99"/>
    <w:qFormat/>
    <w:rsid w:val="002323E0"/>
    <w:pPr>
      <w:ind w:left="720"/>
    </w:pPr>
  </w:style>
  <w:style w:type="paragraph" w:styleId="a8">
    <w:name w:val="TOC Heading"/>
    <w:basedOn w:val="1"/>
    <w:next w:val="a"/>
    <w:uiPriority w:val="39"/>
    <w:semiHidden/>
    <w:unhideWhenUsed/>
    <w:qFormat/>
    <w:rsid w:val="002323E0"/>
    <w:pPr>
      <w:outlineLvl w:val="9"/>
    </w:pPr>
  </w:style>
  <w:style w:type="character" w:styleId="a9">
    <w:name w:val="Hyperlink"/>
    <w:rsid w:val="00CF5920"/>
    <w:rPr>
      <w:color w:val="0000FF"/>
      <w:u w:val="single"/>
    </w:rPr>
  </w:style>
  <w:style w:type="paragraph" w:styleId="aa">
    <w:name w:val="Normal (Web)"/>
    <w:basedOn w:val="a"/>
    <w:uiPriority w:val="99"/>
    <w:rsid w:val="00CF5920"/>
    <w:pPr>
      <w:spacing w:before="100" w:beforeAutospacing="1" w:after="100" w:afterAutospacing="1" w:line="240" w:lineRule="auto"/>
      <w:ind w:firstLine="300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E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323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32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32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locked/>
    <w:rsid w:val="002323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2323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2323E0"/>
    <w:rPr>
      <w:rFonts w:cs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2323E0"/>
    <w:rPr>
      <w:rFonts w:cs="Calibri"/>
      <w:sz w:val="22"/>
      <w:szCs w:val="22"/>
    </w:rPr>
  </w:style>
  <w:style w:type="paragraph" w:styleId="a7">
    <w:name w:val="List Paragraph"/>
    <w:basedOn w:val="a"/>
    <w:uiPriority w:val="99"/>
    <w:qFormat/>
    <w:rsid w:val="002323E0"/>
    <w:pPr>
      <w:ind w:left="720"/>
    </w:pPr>
  </w:style>
  <w:style w:type="paragraph" w:styleId="a8">
    <w:name w:val="TOC Heading"/>
    <w:basedOn w:val="1"/>
    <w:next w:val="a"/>
    <w:uiPriority w:val="39"/>
    <w:semiHidden/>
    <w:unhideWhenUsed/>
    <w:qFormat/>
    <w:rsid w:val="002323E0"/>
    <w:pPr>
      <w:outlineLvl w:val="9"/>
    </w:pPr>
  </w:style>
  <w:style w:type="character" w:styleId="a9">
    <w:name w:val="Hyperlink"/>
    <w:rsid w:val="00CF5920"/>
    <w:rPr>
      <w:color w:val="0000FF"/>
      <w:u w:val="single"/>
    </w:rPr>
  </w:style>
  <w:style w:type="paragraph" w:styleId="aa">
    <w:name w:val="Normal (Web)"/>
    <w:basedOn w:val="a"/>
    <w:uiPriority w:val="99"/>
    <w:rsid w:val="00CF5920"/>
    <w:pPr>
      <w:spacing w:before="100" w:beforeAutospacing="1" w:after="100" w:afterAutospacing="1" w:line="240" w:lineRule="auto"/>
      <w:ind w:firstLine="300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0702/4c6f4ce0fa60240bb9f2e17cf21cfd8cb7633d1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42/53b7e619c7834f62e30754c1551d00b61cf6c0e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20702/76783e2d0720a8e0858586aced0a10400fcce771/" TargetMode="External"/><Relationship Id="rId5" Type="http://schemas.openxmlformats.org/officeDocument/2006/relationships/hyperlink" Target="http://www.consultant.ru/document/cons_doc_LAW_420702/76783e2d0720a8e0858586aced0a10400fcce77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1</cp:revision>
  <dcterms:created xsi:type="dcterms:W3CDTF">2024-10-30T08:42:00Z</dcterms:created>
  <dcterms:modified xsi:type="dcterms:W3CDTF">2024-10-30T08:42:00Z</dcterms:modified>
</cp:coreProperties>
</file>