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EC4" w:rsidRPr="00472039" w:rsidRDefault="00871EC4" w:rsidP="00871EC4">
      <w:pPr>
        <w:pStyle w:val="a3"/>
        <w:spacing w:line="360" w:lineRule="auto"/>
        <w:jc w:val="center"/>
        <w:rPr>
          <w:b/>
          <w:color w:val="000000" w:themeColor="text1"/>
        </w:rPr>
      </w:pPr>
      <w:r w:rsidRPr="00472039">
        <w:rPr>
          <w:b/>
          <w:color w:val="000000" w:themeColor="text1"/>
        </w:rPr>
        <w:t>ИНДИВИДУАЛЬНОЕ ДОМАШНЕЕ ЗАДАНИЕ</w:t>
      </w:r>
    </w:p>
    <w:p w:rsidR="00871EC4" w:rsidRPr="00472039" w:rsidRDefault="00871EC4" w:rsidP="00871EC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hyperlink r:id="rId5" w:tgtFrame="_blank" w:history="1">
        <w:r w:rsidRPr="00472039">
          <w:rPr>
            <w:rFonts w:ascii="Times New Roman" w:eastAsia="Times New Roman" w:hAnsi="Times New Roman" w:cs="Times New Roman"/>
            <w:color w:val="ED2324"/>
            <w:sz w:val="24"/>
            <w:szCs w:val="24"/>
          </w:rPr>
          <w:t>Дмитрий Сергеевич Лихачёв​</w:t>
        </w:r>
      </w:hyperlink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 </w:t>
      </w:r>
      <w:r w:rsidRPr="00472039">
        <w:rPr>
          <w:rFonts w:ascii="Arial" w:hAnsi="Arial" w:cs="Arial"/>
          <w:color w:val="3C3C3C"/>
          <w:sz w:val="24"/>
          <w:szCs w:val="24"/>
        </w:rPr>
        <w:t>28 ноября 1906 - 30 сентября 1999</w:t>
      </w: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 — крупнейший ученый и защитник </w:t>
      </w:r>
      <w:hyperlink r:id="rId6" w:tgtFrame="_blank" w:history="1">
        <w:r w:rsidRPr="00472039">
          <w:rPr>
            <w:rFonts w:ascii="Times New Roman" w:eastAsia="Times New Roman" w:hAnsi="Times New Roman" w:cs="Times New Roman"/>
            <w:color w:val="ED2324"/>
            <w:sz w:val="24"/>
            <w:szCs w:val="24"/>
          </w:rPr>
          <w:t>русской​</w:t>
        </w:r>
      </w:hyperlink>
      <w:r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 </w:t>
      </w: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культуры. Он прожил очень длинную жизнь, в которой были лишения, гонения, а также грандиозные свершения на научной ниве, признание не только на родине, но и по всему миру. Когда Дмитрия Сергеевича не стало, в один голос заговорили: он был совестью нации. И в этом высокопарном определении нет натяжки. Действительно, Лихачёв являл собой пример самоотверженного и неотступного служения Родине.</w:t>
      </w:r>
    </w:p>
    <w:p w:rsidR="00871EC4" w:rsidRPr="00472039" w:rsidRDefault="00871EC4" w:rsidP="00871EC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Он родился в Санкт-Петербурге, в семье инженера-электрика Сергея Михайловича Лихачёва. Жили Лихачёвы скромно, но находили возможности не отказываться от своего увлечения — регулярных посещений </w:t>
      </w:r>
      <w:hyperlink r:id="rId7" w:tgtFrame="_blank" w:history="1">
        <w:r w:rsidRPr="00472039">
          <w:rPr>
            <w:rFonts w:ascii="Times New Roman" w:eastAsia="Times New Roman" w:hAnsi="Times New Roman" w:cs="Times New Roman"/>
            <w:color w:val="ED2324"/>
            <w:sz w:val="24"/>
            <w:szCs w:val="24"/>
          </w:rPr>
          <w:t>Мариинского театра​</w:t>
        </w:r>
      </w:hyperlink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, вернее, именно балетных спектаклей. А летом снимали дачу в </w:t>
      </w:r>
      <w:hyperlink r:id="rId8" w:tgtFrame="_blank" w:history="1">
        <w:r w:rsidRPr="00472039">
          <w:rPr>
            <w:rFonts w:ascii="Times New Roman" w:eastAsia="Times New Roman" w:hAnsi="Times New Roman" w:cs="Times New Roman"/>
            <w:color w:val="ED2324"/>
            <w:sz w:val="24"/>
            <w:szCs w:val="24"/>
          </w:rPr>
          <w:t>Куоккале​</w:t>
        </w:r>
      </w:hyperlink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, где Дмитрий приобщился к среде артистической молодежи. В 1914 году он поступил в гимназию, впоследствии сменил несколько школ, так как система образования менялась в связи с событиями революции и Гражданской войны. В 1923 году Дмитрий поступил на </w:t>
      </w:r>
      <w:proofErr w:type="spellStart"/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этнолого</w:t>
      </w:r>
      <w:proofErr w:type="spellEnd"/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-лингвистическое отделение факультета общественных наук Петроградского университета. В какой-то момент вошел в студенческий кружок под шуточным названием «Космическая академия наук». Участники этого кружка регулярно собирались, читали и обсуждали доклады друг друга. В феврале 1928-го Дмитрий Лихачёв был арестован за участие в кружке и осужден на 5 лет «за контрреволюционную деятельность». Следствие длилось полгода, после чего Лихачёв был отправлен в Соловецкий лагерь.</w:t>
      </w:r>
    </w:p>
    <w:p w:rsidR="00871EC4" w:rsidRPr="00472039" w:rsidRDefault="00871EC4" w:rsidP="00871EC4">
      <w:pPr>
        <w:spacing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Опыт жизни в лагере Лихачёв назвал потом своим «вторым и главным университетом». Он сменил на Соловках несколько видов деятельности. Например, работал сотрудником Криминологического кабинета и организовывал трудовую колонию для подростков. </w:t>
      </w:r>
      <w:r w:rsidRPr="00472039">
        <w:rPr>
          <w:rFonts w:ascii="Times New Roman" w:eastAsia="Times New Roman" w:hAnsi="Times New Roman" w:cs="Times New Roman"/>
          <w:i/>
          <w:iCs/>
          <w:color w:val="3C3C3C"/>
          <w:sz w:val="24"/>
          <w:szCs w:val="24"/>
        </w:rPr>
        <w:t>«Из всей этой передряги я вышел с новым знанием жизни и с новым душевным состоянием</w:t>
      </w: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, — рассказывал Дмитрий Сергеевич в интервью. — </w:t>
      </w:r>
      <w:r w:rsidRPr="00472039">
        <w:rPr>
          <w:rFonts w:ascii="Times New Roman" w:eastAsia="Times New Roman" w:hAnsi="Times New Roman" w:cs="Times New Roman"/>
          <w:i/>
          <w:iCs/>
          <w:color w:val="3C3C3C"/>
          <w:sz w:val="24"/>
          <w:szCs w:val="24"/>
        </w:rPr>
        <w:t xml:space="preserve">То добро, которое мне удалось сделать сотням подростков, сохранив им жизнь, да и многим другим людям, добро, полученное от самих </w:t>
      </w:r>
      <w:proofErr w:type="spellStart"/>
      <w:r w:rsidRPr="00472039">
        <w:rPr>
          <w:rFonts w:ascii="Times New Roman" w:eastAsia="Times New Roman" w:hAnsi="Times New Roman" w:cs="Times New Roman"/>
          <w:i/>
          <w:iCs/>
          <w:color w:val="3C3C3C"/>
          <w:sz w:val="24"/>
          <w:szCs w:val="24"/>
        </w:rPr>
        <w:t>солагерников</w:t>
      </w:r>
      <w:proofErr w:type="spellEnd"/>
      <w:r w:rsidRPr="00472039">
        <w:rPr>
          <w:rFonts w:ascii="Times New Roman" w:eastAsia="Times New Roman" w:hAnsi="Times New Roman" w:cs="Times New Roman"/>
          <w:i/>
          <w:iCs/>
          <w:color w:val="3C3C3C"/>
          <w:sz w:val="24"/>
          <w:szCs w:val="24"/>
        </w:rPr>
        <w:t>, опыт всего виденного создали во мне какое-то очень глубоко залегшее во мне спокойствие и душевное здоровье»</w:t>
      </w: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.</w:t>
      </w:r>
    </w:p>
    <w:p w:rsidR="00871EC4" w:rsidRPr="00472039" w:rsidRDefault="00871EC4" w:rsidP="00871EC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Лихачёв был освобожден досрочно, в 1932 году, причем «с красной полосой» — то есть с удостоверением о том, что он — ударник строительства Беломорско-Балтийского канала, и это удостоверение давало ему право проживать где угодно. Он вернулся в Ленинград, работал корректором в издательстве Академии наук (получить более серьезную работу мешало наличие судимости). В 1938-м стараниями руководителей </w:t>
      </w: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lastRenderedPageBreak/>
        <w:t>Академии наук СССР с Лихачёва была снята судимость. Тогда Дмитрий Сергеевич поступил на работу в Институт русской литературы АН СССР (</w:t>
      </w:r>
      <w:hyperlink r:id="rId9" w:tgtFrame="_blank" w:history="1">
        <w:r w:rsidRPr="00472039">
          <w:rPr>
            <w:rFonts w:ascii="Times New Roman" w:eastAsia="Times New Roman" w:hAnsi="Times New Roman" w:cs="Times New Roman"/>
            <w:color w:val="ED2324"/>
            <w:sz w:val="24"/>
            <w:szCs w:val="24"/>
          </w:rPr>
          <w:t>Пушкинский Дом​</w:t>
        </w:r>
      </w:hyperlink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). В июне 1941-го защитил кандидатскую диссертацию по теме «Новгородские летописные своды XII века». Докторскую диссертацию ученый защитил после войны, в 1947-м.</w:t>
      </w:r>
    </w:p>
    <w:p w:rsidR="00871EC4" w:rsidRPr="00472039" w:rsidRDefault="00871EC4" w:rsidP="00871EC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Войну Лихачёвы (к тому времени Дмитрий Сергеевич был женат, у него было две дочери) пережили частично в </w:t>
      </w:r>
      <w:hyperlink r:id="rId10" w:tgtFrame="_blank" w:history="1">
        <w:r w:rsidRPr="00472039">
          <w:rPr>
            <w:rFonts w:ascii="Times New Roman" w:eastAsia="Times New Roman" w:hAnsi="Times New Roman" w:cs="Times New Roman"/>
            <w:color w:val="ED2324"/>
            <w:sz w:val="24"/>
            <w:szCs w:val="24"/>
          </w:rPr>
          <w:t>блокадном Ленинграде​</w:t>
        </w:r>
      </w:hyperlink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. После страшной зимы 1941–1942 годов их эвакуировали в Казань. После пребывания в лагере здоровье Дмитрия Сергеевича было подорвано, и он не подлежал призыву на фронт.</w:t>
      </w:r>
    </w:p>
    <w:p w:rsidR="00871EC4" w:rsidRPr="00472039" w:rsidRDefault="00871EC4" w:rsidP="00871EC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Главной темой Лихачёва-ученого стала </w:t>
      </w:r>
      <w:hyperlink r:id="rId11" w:tgtFrame="_blank" w:history="1">
        <w:r w:rsidRPr="00472039">
          <w:rPr>
            <w:rFonts w:ascii="Times New Roman" w:eastAsia="Times New Roman" w:hAnsi="Times New Roman" w:cs="Times New Roman"/>
            <w:color w:val="ED2324"/>
            <w:sz w:val="24"/>
            <w:szCs w:val="24"/>
          </w:rPr>
          <w:t>древнерусская литература​</w:t>
        </w:r>
      </w:hyperlink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.  </w:t>
      </w:r>
    </w:p>
    <w:p w:rsidR="00871EC4" w:rsidRPr="00472039" w:rsidRDefault="00871EC4" w:rsidP="00871EC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В 1950 году под его научным руководством были подготовлены к изданию в серии «Литературные памятники» Повесть временных лет и </w:t>
      </w:r>
      <w:hyperlink r:id="rId12" w:tgtFrame="_blank" w:history="1">
        <w:r w:rsidRPr="00472039">
          <w:rPr>
            <w:rFonts w:ascii="Times New Roman" w:eastAsia="Times New Roman" w:hAnsi="Times New Roman" w:cs="Times New Roman"/>
            <w:color w:val="ED2324"/>
            <w:sz w:val="24"/>
            <w:szCs w:val="24"/>
          </w:rPr>
          <w:t>«Слово о полку Игореве»​</w:t>
        </w:r>
      </w:hyperlink>
      <w:r>
        <w:rPr>
          <w:rFonts w:ascii="Times New Roman" w:eastAsia="Times New Roman" w:hAnsi="Times New Roman" w:cs="Times New Roman"/>
          <w:color w:val="ED2324"/>
          <w:sz w:val="24"/>
          <w:szCs w:val="24"/>
        </w:rPr>
        <w:t>.</w:t>
      </w:r>
    </w:p>
    <w:p w:rsidR="00871EC4" w:rsidRPr="00472039" w:rsidRDefault="00871EC4" w:rsidP="00871EC4">
      <w:pPr>
        <w:spacing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Вокруг ученого собрался коллектив талантливых исследователей древнерусской литературы. С 1954-го года до конца жизни Дмитрий Сергеевич возглавлял сектор древнерусской литературы Пушкинского Дома. В 1953-м Лихачёв был избран членом-корреспондентом Академии наук СССР. На тот момент он уже пользовался непререкаемым авторитетом среди всех ученых-славистов мира.</w:t>
      </w:r>
    </w:p>
    <w:p w:rsidR="00871EC4" w:rsidRPr="00472039" w:rsidRDefault="00871EC4" w:rsidP="00871EC4">
      <w:pPr>
        <w:spacing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50-е, 60-е, 70-е годы — невероятно насыщенное для ученого время, когда вышли важнейшие его книги: «Человек в литературе Древней Руси», «Культура Руси времени Андрея Рублева и </w:t>
      </w:r>
      <w:proofErr w:type="spellStart"/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Епифания</w:t>
      </w:r>
      <w:proofErr w:type="spellEnd"/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 Премудрого», «Текстология», «Поэтика древнерусской литературы», «Эпохи и стили», «Великое наследие». Лихачёв во многом открыл широкому кругу читателей древнерусскую литературу, сделал все, чтобы она «ожила», стала интересной не только специалистам-филологам.</w:t>
      </w:r>
    </w:p>
    <w:p w:rsidR="00871EC4" w:rsidRPr="00472039" w:rsidRDefault="00871EC4" w:rsidP="00871EC4">
      <w:pPr>
        <w:spacing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Во второй половине 80-х и в 90-е авторитет Дмитрия Сергеевича был невероятно велик не только в академических кругах, его почитали люди самых разных профессий, политических взглядов. Он выступал как пропагандист охраны памятников — как материальных, так и нематериальных. С 1986 по 1993 год академик Лихачёв был председателем Российского фонда культуры, избиралс</w:t>
      </w:r>
      <w:r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я народным депутатом Верховного </w:t>
      </w:r>
      <w:bookmarkStart w:id="0" w:name="_GoBack"/>
      <w:bookmarkEnd w:id="0"/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совета.</w:t>
      </w:r>
      <w:r>
        <w:rPr>
          <w:rFonts w:ascii="Times New Roman" w:eastAsia="Times New Roman" w:hAnsi="Times New Roman" w:cs="Times New Roman"/>
          <w:noProof/>
          <w:color w:val="3C3C3C"/>
          <w:sz w:val="24"/>
          <w:szCs w:val="24"/>
        </w:rPr>
        <mc:AlternateContent>
          <mc:Choice Requires="wps">
            <w:drawing>
              <wp:inline distT="0" distB="0" distL="0" distR="0" wp14:anchorId="6EC93996" wp14:editId="38B3201C">
                <wp:extent cx="302260" cy="302260"/>
                <wp:effectExtent l="0" t="0" r="0" b="0"/>
                <wp:docPr id="1" name="Прямоугольник 1" descr="Д.С. Лихачев и В.Г. Распутин. 1986 год. Фотография: likhachev.lfond.spb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Д.С. Лихачев и В.Г. Распутин. 1986 год. Фотография: likhachev.lfond.spb.ru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" filled="f" stroked="f">
                <o:lock v:ext="edit" aspectratio="t"/>
                <w10:anchorlock/>
              </v:rect>
            </w:pict>
          </mc:Fallback>
        </mc:AlternateContent>
      </w:r>
    </w:p>
    <w:p w:rsidR="00871EC4" w:rsidRPr="00472039" w:rsidRDefault="00871EC4" w:rsidP="00871EC4">
      <w:pPr>
        <w:spacing w:line="36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Дмитрий Сергеевич прожил 92 года, в течение его земного пути в России несколько раз сменились политические режимы. Он родился в Санкт-Петербурге и умер в нем же, но жил и в Петрограде, и в Ленинграде… Выдающийся ученый через все испытания пронес веру (причем его родители были из старообрядческих семей) и выдержку, всегда оставался верен своей миссии — хранить память, историю, культуру. Дмитрий Сергеевич </w:t>
      </w: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lastRenderedPageBreak/>
        <w:t xml:space="preserve">пострадал от советской власти, но не стал диссидентом, всегда находил разумный компромисс в отношениях </w:t>
      </w:r>
      <w:proofErr w:type="gramStart"/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с</w:t>
      </w:r>
      <w:proofErr w:type="gramEnd"/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 </w:t>
      </w:r>
      <w:proofErr w:type="gramStart"/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вышестоящими</w:t>
      </w:r>
      <w:proofErr w:type="gramEnd"/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, чтобы иметь возможность делать свое дело. Совесть его не была замарана ни одним неблаговидным поступком. Как-то он написал о своем опыте отбывания срока на Соловках: </w:t>
      </w:r>
      <w:r w:rsidRPr="00472039">
        <w:rPr>
          <w:rFonts w:ascii="Times New Roman" w:eastAsia="Times New Roman" w:hAnsi="Times New Roman" w:cs="Times New Roman"/>
          <w:i/>
          <w:iCs/>
          <w:color w:val="3C3C3C"/>
          <w:sz w:val="24"/>
          <w:szCs w:val="24"/>
        </w:rPr>
        <w:t>«Я понял следующее: каждый день — подарок Бога. Мне нужно жить насущным днем, быть довольным тем, что я живу еще лишний день. И быть благодарным за каждый день. Поэтому не надо бояться ничего на свете»</w:t>
      </w:r>
      <w:r w:rsidRPr="00472039">
        <w:rPr>
          <w:rFonts w:ascii="Times New Roman" w:eastAsia="Times New Roman" w:hAnsi="Times New Roman" w:cs="Times New Roman"/>
          <w:color w:val="3C3C3C"/>
          <w:sz w:val="24"/>
          <w:szCs w:val="24"/>
        </w:rPr>
        <w:t>. В жизни Дмитрия Сергеевича было много-много дней, каждый из которых он наполнял трудом по преумножению культурного богатства России.</w:t>
      </w:r>
    </w:p>
    <w:p w:rsidR="006B0F2A" w:rsidRDefault="006B0F2A" w:rsidP="00871EC4">
      <w:pPr>
        <w:spacing w:line="360" w:lineRule="auto"/>
        <w:jc w:val="both"/>
      </w:pPr>
    </w:p>
    <w:sectPr w:rsidR="006B0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61"/>
    <w:rsid w:val="002C31E6"/>
    <w:rsid w:val="006B0F2A"/>
    <w:rsid w:val="00780F61"/>
    <w:rsid w:val="0087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1">
    <w:name w:val="Стиль11111"/>
    <w:basedOn w:val="a"/>
    <w:link w:val="111110"/>
    <w:autoRedefine/>
    <w:qFormat/>
    <w:rsid w:val="002C31E6"/>
    <w:pPr>
      <w:autoSpaceDE w:val="0"/>
      <w:autoSpaceDN w:val="0"/>
      <w:adjustRightInd w:val="0"/>
      <w:spacing w:after="0"/>
    </w:pPr>
    <w:rPr>
      <w:rFonts w:ascii="Times New Roman" w:eastAsia="TimesNewRomanPSMT" w:hAnsi="Times New Roman" w:cs="Times New Roman"/>
      <w:sz w:val="24"/>
      <w:szCs w:val="24"/>
      <w:lang w:eastAsia="en-US"/>
    </w:rPr>
  </w:style>
  <w:style w:type="character" w:customStyle="1" w:styleId="111110">
    <w:name w:val="Стиль11111 Знак"/>
    <w:basedOn w:val="a0"/>
    <w:link w:val="11111"/>
    <w:rsid w:val="002C31E6"/>
    <w:rPr>
      <w:rFonts w:ascii="Times New Roman" w:eastAsia="TimesNewRomanPSMT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7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1">
    <w:name w:val="Стиль11111"/>
    <w:basedOn w:val="a"/>
    <w:link w:val="111110"/>
    <w:autoRedefine/>
    <w:qFormat/>
    <w:rsid w:val="002C31E6"/>
    <w:pPr>
      <w:autoSpaceDE w:val="0"/>
      <w:autoSpaceDN w:val="0"/>
      <w:adjustRightInd w:val="0"/>
      <w:spacing w:after="0"/>
    </w:pPr>
    <w:rPr>
      <w:rFonts w:ascii="Times New Roman" w:eastAsia="TimesNewRomanPSMT" w:hAnsi="Times New Roman" w:cs="Times New Roman"/>
      <w:sz w:val="24"/>
      <w:szCs w:val="24"/>
      <w:lang w:eastAsia="en-US"/>
    </w:rPr>
  </w:style>
  <w:style w:type="character" w:customStyle="1" w:styleId="111110">
    <w:name w:val="Стиль11111 Знак"/>
    <w:basedOn w:val="a0"/>
    <w:link w:val="11111"/>
    <w:rsid w:val="002C31E6"/>
    <w:rPr>
      <w:rFonts w:ascii="Times New Roman" w:eastAsia="TimesNewRomanPSMT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7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e.ru/materials/128127/-den-otkritih-dverey-v-usadbe-ili-repin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ulture.ru/institutes/10449/mariinskiy-teatr" TargetMode="External"/><Relationship Id="rId12" Type="http://schemas.openxmlformats.org/officeDocument/2006/relationships/hyperlink" Target="https://www.culture.ru/movies/212/chitaem-slovo-o-polku-igorev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ulture.ru/materials/50489/test-po-russkomu-yaziku" TargetMode="External"/><Relationship Id="rId11" Type="http://schemas.openxmlformats.org/officeDocument/2006/relationships/hyperlink" Target="https://www.culture.ru/movies/3006/drevnerusskaya-literatura-xiii-xv-vekov" TargetMode="External"/><Relationship Id="rId5" Type="http://schemas.openxmlformats.org/officeDocument/2006/relationships/hyperlink" Target="https://www.culture.ru/movies/1250/dmitriy-lihachev-tayna-lichnosti" TargetMode="External"/><Relationship Id="rId10" Type="http://schemas.openxmlformats.org/officeDocument/2006/relationships/hyperlink" Target="https://www.culture.ru/themes/40/blokada-leningra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ulture.ru/institutes/11909/literaturniy-muzey-instituta-russkoy-literaturi-pushkinskiy-dom-rossiyskoy-akademii-na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959</Words>
  <Characters>5468</Characters>
  <Application>Microsoft Office Word</Application>
  <DocSecurity>0</DocSecurity>
  <Lines>45</Lines>
  <Paragraphs>12</Paragraphs>
  <ScaleCrop>false</ScaleCrop>
  <Company/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FBI</cp:lastModifiedBy>
  <cp:revision>2</cp:revision>
  <dcterms:created xsi:type="dcterms:W3CDTF">2024-08-25T15:04:00Z</dcterms:created>
  <dcterms:modified xsi:type="dcterms:W3CDTF">2024-08-25T15:05:00Z</dcterms:modified>
</cp:coreProperties>
</file>