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EF149D" w:rsidRDefault="00EF149D" w:rsidP="00EF14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 № 376</w:t>
      </w:r>
    </w:p>
    <w:p w:rsidR="00EF149D" w:rsidRDefault="00EF149D" w:rsidP="00EF14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Московского района Санкт-Петербурга</w:t>
      </w:r>
    </w:p>
    <w:p w:rsidR="00EF149D" w:rsidRDefault="00EF149D" w:rsidP="00EF14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41C38F">
            <wp:extent cx="1615440" cy="1633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49D" w:rsidRDefault="00EF149D" w:rsidP="00EF14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P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EF149D">
        <w:rPr>
          <w:rFonts w:ascii="Times New Roman" w:eastAsia="Calibri" w:hAnsi="Times New Roman" w:cs="Times New Roman"/>
          <w:b/>
          <w:sz w:val="44"/>
          <w:szCs w:val="44"/>
        </w:rPr>
        <w:t>«Суди меня по кодексу любви…»</w:t>
      </w: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F149D">
        <w:rPr>
          <w:rFonts w:ascii="Times New Roman" w:eastAsia="Calibri" w:hAnsi="Times New Roman" w:cs="Times New Roman"/>
          <w:b/>
          <w:i/>
          <w:sz w:val="32"/>
          <w:szCs w:val="32"/>
        </w:rPr>
        <w:t>Сценарий литературно-музыкальной композиции</w:t>
      </w: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Учитель русского языка и литературы </w:t>
      </w: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Гапонова Татьяна Владимировна</w:t>
      </w: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ind w:left="3969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149D" w:rsidRDefault="00EF149D" w:rsidP="00EF149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Санкт-Петербург,</w:t>
      </w:r>
    </w:p>
    <w:p w:rsidR="00EF149D" w:rsidRDefault="00EF149D" w:rsidP="00EF149D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2024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</w:rPr>
      </w:pPr>
      <w:r w:rsidRPr="00EF149D">
        <w:rPr>
          <w:rFonts w:ascii="Times New Roman" w:eastAsia="Calibri" w:hAnsi="Times New Roman" w:cs="Times New Roman"/>
        </w:rPr>
        <w:lastRenderedPageBreak/>
        <w:t>/</w:t>
      </w:r>
      <w:r w:rsidRPr="00EF149D">
        <w:rPr>
          <w:rFonts w:ascii="Times New Roman" w:eastAsia="Calibri" w:hAnsi="Times New Roman" w:cs="Times New Roman"/>
          <w:i/>
        </w:rPr>
        <w:t xml:space="preserve">Под звуки </w:t>
      </w:r>
      <w:proofErr w:type="spellStart"/>
      <w:r w:rsidRPr="00EF149D">
        <w:rPr>
          <w:rFonts w:ascii="Times New Roman" w:eastAsia="Calibri" w:hAnsi="Times New Roman" w:cs="Times New Roman"/>
          <w:i/>
        </w:rPr>
        <w:t>пандура</w:t>
      </w:r>
      <w:proofErr w:type="spellEnd"/>
      <w:r w:rsidRPr="00EF149D">
        <w:rPr>
          <w:rFonts w:ascii="Times New Roman" w:eastAsia="Calibri" w:hAnsi="Times New Roman" w:cs="Times New Roman"/>
          <w:i/>
        </w:rPr>
        <w:t xml:space="preserve"> на экран выводится тема занятия, затем портрет Расула Гамзатова и звучит стихотворение «Дагестан» в исполнении автора на аварском языке. Выходят ведущие.</w:t>
      </w:r>
      <w:r w:rsidRPr="00EF149D">
        <w:rPr>
          <w:rFonts w:ascii="Calibri" w:eastAsia="Calibri" w:hAnsi="Calibri" w:cs="Times New Roman"/>
        </w:rPr>
        <w:t xml:space="preserve"> </w:t>
      </w:r>
      <w:r w:rsidRPr="00EF149D">
        <w:rPr>
          <w:rFonts w:ascii="Times New Roman" w:eastAsia="Calibri" w:hAnsi="Times New Roman" w:cs="Times New Roman"/>
          <w:i/>
        </w:rPr>
        <w:t xml:space="preserve">На экране виды Дагестана, родного села Расула </w:t>
      </w:r>
      <w:proofErr w:type="gramStart"/>
      <w:r w:rsidRPr="00EF149D">
        <w:rPr>
          <w:rFonts w:ascii="Times New Roman" w:eastAsia="Calibri" w:hAnsi="Times New Roman" w:cs="Times New Roman"/>
          <w:i/>
        </w:rPr>
        <w:t>Гамзатова./</w:t>
      </w:r>
      <w:proofErr w:type="gramEnd"/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1: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Повесть о Расуле Гамзатове мы начинаем его же голосом, чтением на аварском языке одного из его стихотворений, как и при жизни сам он открывал свои встречи со зрителями. В книге «Мой Дагестан» Расул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Гамзатович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Гамзатов написал: «Я читаю, и мое чтение не что иное, как бренчание на струнах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пандура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перед началом песни», - поэтому его голос звучит на фоне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пандура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2: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149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далеком дагестанском селе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Цада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в 1923 году родился Расул Гамзатов. И сдвинулись расстояния и времена, поэтической строкой выдающийся деятель культуры объединил народы, страны и наречья. Он интерпретировал на аварский Пушкина, Лермонтова, Есенина, Маяковского... </w:t>
      </w:r>
      <w:proofErr w:type="gramStart"/>
      <w:r w:rsidRPr="00EF149D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лирику Расула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Гамзатовича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Гамзатова переводили на русский язык А. Вознесенский, Р. Рождественский, Я. Козловский, С. Городецкий, Е. Николаевская и многие другие, благодаря чему широкий круг читателей знаком с прекрасными стихами. Многие его стихи зазвучали песнями с большой эстрады.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1: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Расул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Гамзатович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Гамзатов родился 8 сентября 1923 года в селении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Цада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Хунзахского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района Дагестанской АССР, в семье народного поэта Дагестана, лауреата Госпремии СССР, Гамзата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Цадасы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. Именно своего отца он считал своим первым учителем и наставником. Учился в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Аранинской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средней школе и в Аварском педучилище, после окончания которого работал учителем, помощником режиссера Аварского Государственного театра, заведующим отделом и собственным корреспондентом аварской газеты «Большевик гор», редактором аварских передач Дагестанского радиокомитета. В 1945—1950 гг. Расул Гамзатов учился в Московском литературном институте имени М. Горького. После его окончания Расула Гамзатова в 1951 году избирают Председателем правления Союза писателей Дагестана, где он работал вплоть до своей кончины в ноябре 2003 года.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2: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Удивительные по своей проникновенности строки Расул Гамзатов написал о матери. В стихотворении "Мама" он рассказывает, что "мама" - это святое слово, хоть и по-разному звучит на различных языках, для всех людей оно одинаково бесценное. Это самое первое слово, которое человек говорит на Земле, но оно же может быть и прощальным словом солдата. Поэт приходит к выводу, что как бы ни звучало слово "мама", оно - суть нашего существования на Земле, главная наша привязанность и защита. Потому что святая материнская любовь согревает каждого в его жизни.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149D">
        <w:rPr>
          <w:rFonts w:ascii="Times New Roman" w:eastAsia="Calibri" w:hAnsi="Times New Roman" w:cs="Times New Roman"/>
          <w:i/>
          <w:sz w:val="24"/>
          <w:szCs w:val="24"/>
        </w:rPr>
        <w:t>Чтец 1 «Мама» (По-русски «мама», по-грузински «</w:t>
      </w:r>
      <w:proofErr w:type="spellStart"/>
      <w:proofErr w:type="gram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нана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>»…</w:t>
      </w:r>
      <w:proofErr w:type="gram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Ведущий 1: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Необычайное впечатление остается после прочтения стихотворения Р. Гамзатова «Есть три заветных песни...» о том, какие главные песни в жизни поют матери, и как они влияют на судьбу и жизнь своих адресатов.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149D">
        <w:rPr>
          <w:rFonts w:ascii="Times New Roman" w:eastAsia="Calibri" w:hAnsi="Times New Roman" w:cs="Times New Roman"/>
          <w:i/>
          <w:sz w:val="24"/>
          <w:szCs w:val="24"/>
        </w:rPr>
        <w:t>Чтец 2 «Есть три заветных песни у людей…»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/Звучит «Колыбельная», сл.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Р.Гамзатова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, муз.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О.Фельцман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>/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149D">
        <w:rPr>
          <w:rFonts w:ascii="Times New Roman" w:eastAsia="Calibri" w:hAnsi="Times New Roman" w:cs="Times New Roman"/>
          <w:i/>
          <w:sz w:val="24"/>
          <w:szCs w:val="24"/>
        </w:rPr>
        <w:t>Чтецы 3, 4 разыгрывают диалог «Сердце, которое любит»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2: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Столько разнообразных вариаций на тему любви, живущей в сердце поэта, может читатель найти в его лирике: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F149D" w:rsidRPr="00EF149D" w:rsidSect="00EF149D">
          <w:pgSz w:w="11906" w:h="16838"/>
          <w:pgMar w:top="1134" w:right="850" w:bottom="993" w:left="1701" w:header="708" w:footer="708" w:gutter="0"/>
          <w:pgNumType w:start="0"/>
          <w:cols w:space="708"/>
          <w:docGrid w:linePitch="360"/>
        </w:sectPr>
      </w:pP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proofErr w:type="gramStart"/>
      <w:r w:rsidRPr="00EF149D">
        <w:rPr>
          <w:rFonts w:ascii="Times New Roman" w:eastAsia="Calibri" w:hAnsi="Times New Roman" w:cs="Times New Roman"/>
          <w:sz w:val="28"/>
          <w:szCs w:val="28"/>
        </w:rPr>
        <w:t>по волнам</w:t>
      </w:r>
      <w:proofErr w:type="gram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леденящим кочуя, 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В вихрях, ревущих на сотни ладов, 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Я сохранил, я сберег это чудо – 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Чувство, которому имя - любовь! 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EF149D" w:rsidRPr="00EF149D" w:rsidSect="00782DB3">
          <w:type w:val="continuous"/>
          <w:pgSz w:w="11906" w:h="16838"/>
          <w:pgMar w:top="1134" w:right="850" w:bottom="993" w:left="1701" w:header="708" w:footer="708" w:gutter="0"/>
          <w:pgNumType w:start="0"/>
          <w:cols w:num="2" w:space="283"/>
          <w:docGrid w:linePitch="360"/>
        </w:sectPr>
      </w:pP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Много стихов посвятил поэт своей единственной в жизни любимой жене. Хотя из стихотворных строк понятно, что и они ссорились, и ревность порой им досаждала, но поэт находил новые слова для своей музы. Например, такие: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149D">
        <w:rPr>
          <w:rFonts w:ascii="Times New Roman" w:eastAsia="Calibri" w:hAnsi="Times New Roman" w:cs="Times New Roman"/>
          <w:i/>
          <w:sz w:val="24"/>
          <w:szCs w:val="24"/>
        </w:rPr>
        <w:t>Чтец 5 «Несерьёзны наши ссоры»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1: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Плодом долгих раздумий, аккордом к строкам о любви звучат эти пророческие слова поэта: «Есть лишь любовь на свете. Остальная Жизнь - это ожидание любви...» И предостережение угадывается в строках о том, что даже самые рассудочные или занятые своими каждодневными помыслами люди, и те смягчаются под воздействием любви: «Порой, влюбленных ланей видя взгляд, Стрелок и тот стреляет невпопад.»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9D">
        <w:rPr>
          <w:rFonts w:ascii="Times New Roman" w:eastAsia="Calibri" w:hAnsi="Times New Roman" w:cs="Times New Roman"/>
          <w:sz w:val="24"/>
          <w:szCs w:val="24"/>
        </w:rPr>
        <w:t>/</w:t>
      </w:r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Звучит песня «Любимая моя», сл.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Р.Гамзатов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, пер.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Е.Николаевская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, муз.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Р.Паулс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>/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2: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Удивительна и та мудрость, которой насыщены поэтические строки Расула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Гамзатовича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>. Не поучающая, не навязчивая в своей величественности. Истинная житейская мудрость. Доверительный и проникновенный тон стихотворений вызывает безоговорочное восприятие изречений и наставлений, за которыми, кажется, скрыта сама жизнь.</w:t>
      </w:r>
    </w:p>
    <w:p w:rsidR="00EF149D" w:rsidRPr="00EF149D" w:rsidRDefault="00EF149D" w:rsidP="00EF149D">
      <w:pPr>
        <w:spacing w:after="0" w:line="276" w:lineRule="auto"/>
        <w:ind w:left="1416"/>
        <w:rPr>
          <w:rFonts w:ascii="Times New Roman" w:eastAsia="Calibri" w:hAnsi="Times New Roman" w:cs="Times New Roman"/>
          <w:iCs/>
          <w:sz w:val="28"/>
          <w:szCs w:val="28"/>
        </w:rPr>
        <w:sectPr w:rsidR="00EF149D" w:rsidRPr="00EF149D" w:rsidSect="00782DB3">
          <w:type w:val="continuous"/>
          <w:pgSz w:w="11906" w:h="16838"/>
          <w:pgMar w:top="1134" w:right="850" w:bottom="993" w:left="1701" w:header="708" w:footer="708" w:gutter="0"/>
          <w:pgNumType w:start="0"/>
          <w:cols w:space="708"/>
          <w:docGrid w:linePitch="360"/>
        </w:sectPr>
      </w:pPr>
    </w:p>
    <w:p w:rsidR="00EF149D" w:rsidRPr="00EF149D" w:rsidRDefault="00EF149D" w:rsidP="00EF149D">
      <w:pPr>
        <w:spacing w:after="0" w:line="276" w:lineRule="auto"/>
        <w:ind w:left="142"/>
        <w:rPr>
          <w:rFonts w:ascii="Times New Roman" w:eastAsia="Calibri" w:hAnsi="Times New Roman" w:cs="Times New Roman"/>
          <w:iCs/>
          <w:sz w:val="28"/>
          <w:szCs w:val="28"/>
        </w:rPr>
      </w:pPr>
      <w:r w:rsidRPr="00EF149D">
        <w:rPr>
          <w:rFonts w:ascii="Times New Roman" w:eastAsia="Calibri" w:hAnsi="Times New Roman" w:cs="Times New Roman"/>
          <w:iCs/>
          <w:sz w:val="28"/>
          <w:szCs w:val="28"/>
        </w:rPr>
        <w:t>Глаза у нас намного выше ног,</w:t>
      </w:r>
    </w:p>
    <w:p w:rsidR="00EF149D" w:rsidRPr="00EF149D" w:rsidRDefault="00EF149D" w:rsidP="00EF149D">
      <w:pPr>
        <w:spacing w:after="0" w:line="276" w:lineRule="auto"/>
        <w:ind w:left="142"/>
        <w:rPr>
          <w:rFonts w:ascii="Times New Roman" w:eastAsia="Calibri" w:hAnsi="Times New Roman" w:cs="Times New Roman"/>
          <w:iCs/>
          <w:sz w:val="28"/>
          <w:szCs w:val="28"/>
        </w:rPr>
      </w:pPr>
      <w:r w:rsidRPr="00EF149D">
        <w:rPr>
          <w:rFonts w:ascii="Times New Roman" w:eastAsia="Calibri" w:hAnsi="Times New Roman" w:cs="Times New Roman"/>
          <w:iCs/>
          <w:sz w:val="28"/>
          <w:szCs w:val="28"/>
        </w:rPr>
        <w:t>В том смысл я вижу и особый знак:</w:t>
      </w:r>
    </w:p>
    <w:p w:rsidR="00EF149D" w:rsidRPr="00EF149D" w:rsidRDefault="00EF149D" w:rsidP="00EF149D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EF149D">
        <w:rPr>
          <w:rFonts w:ascii="Times New Roman" w:eastAsia="Calibri" w:hAnsi="Times New Roman" w:cs="Times New Roman"/>
          <w:iCs/>
          <w:sz w:val="28"/>
          <w:szCs w:val="28"/>
        </w:rPr>
        <w:t>Мы так сотворены, чтоб каждый мог</w:t>
      </w:r>
    </w:p>
    <w:p w:rsidR="00EF149D" w:rsidRPr="00EF149D" w:rsidRDefault="00EF149D" w:rsidP="00EF149D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EF149D">
        <w:rPr>
          <w:rFonts w:ascii="Times New Roman" w:eastAsia="Calibri" w:hAnsi="Times New Roman" w:cs="Times New Roman"/>
          <w:iCs/>
          <w:sz w:val="28"/>
          <w:szCs w:val="28"/>
        </w:rPr>
        <w:t>Все оглядеть, пред тем как сделать шаг.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EF149D" w:rsidRPr="00EF149D" w:rsidSect="00785C13">
          <w:type w:val="continuous"/>
          <w:pgSz w:w="11906" w:h="16838"/>
          <w:pgMar w:top="1134" w:right="707" w:bottom="993" w:left="1560" w:header="708" w:footer="708" w:gutter="0"/>
          <w:pgNumType w:start="0"/>
          <w:cols w:num="2" w:space="1"/>
          <w:docGrid w:linePitch="360"/>
        </w:sectPr>
      </w:pP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Или образное восприятие того, что важнее всего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и жизни - оставаться человеком: </w:t>
      </w:r>
    </w:p>
    <w:p w:rsidR="00EF149D" w:rsidRPr="00EF149D" w:rsidRDefault="00EF149D" w:rsidP="00EF149D">
      <w:pPr>
        <w:spacing w:after="0" w:line="276" w:lineRule="auto"/>
        <w:ind w:left="708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EF149D" w:rsidRPr="00EF149D" w:rsidSect="00782DB3">
          <w:type w:val="continuous"/>
          <w:pgSz w:w="11906" w:h="16838"/>
          <w:pgMar w:top="1134" w:right="850" w:bottom="993" w:left="1701" w:header="708" w:footer="708" w:gutter="0"/>
          <w:pgNumType w:start="0"/>
          <w:cols w:space="708"/>
          <w:docGrid w:linePitch="360"/>
        </w:sectPr>
      </w:pPr>
    </w:p>
    <w:p w:rsidR="00EF149D" w:rsidRPr="00EF149D" w:rsidRDefault="00EF149D" w:rsidP="00EF149D">
      <w:pPr>
        <w:spacing w:after="0" w:line="276" w:lineRule="auto"/>
        <w:ind w:left="70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Он мудрецом не слыл. </w:t>
      </w:r>
    </w:p>
    <w:p w:rsidR="00EF149D" w:rsidRPr="00EF149D" w:rsidRDefault="00EF149D" w:rsidP="00EF149D">
      <w:pPr>
        <w:spacing w:after="0" w:line="276" w:lineRule="auto"/>
        <w:ind w:left="70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И храбрецом не слыл. </w:t>
      </w:r>
    </w:p>
    <w:p w:rsidR="00EF149D" w:rsidRPr="00EF149D" w:rsidRDefault="00EF149D" w:rsidP="00EF149D">
      <w:pPr>
        <w:spacing w:after="0" w:line="276" w:lineRule="auto"/>
        <w:ind w:left="70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Но поклонись ему: </w:t>
      </w:r>
    </w:p>
    <w:p w:rsidR="00EF149D" w:rsidRPr="00EF149D" w:rsidRDefault="00EF149D" w:rsidP="00EF149D">
      <w:pPr>
        <w:spacing w:after="0" w:line="276" w:lineRule="auto"/>
        <w:ind w:left="708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Он человеком был.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EF149D" w:rsidRPr="00EF149D" w:rsidSect="00785C13">
          <w:type w:val="continuous"/>
          <w:pgSz w:w="11906" w:h="16838"/>
          <w:pgMar w:top="1134" w:right="850" w:bottom="993" w:left="1701" w:header="708" w:footer="708" w:gutter="0"/>
          <w:pgNumType w:start="0"/>
          <w:cols w:num="2" w:space="708"/>
          <w:docGrid w:linePitch="360"/>
        </w:sectPr>
      </w:pP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Своё понимание о долге, чести, добре и зле поэт выразил в стихотворении «Молитва горца». Перевод Я. Козловского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149D">
        <w:rPr>
          <w:rFonts w:ascii="Times New Roman" w:eastAsia="Calibri" w:hAnsi="Times New Roman" w:cs="Times New Roman"/>
          <w:i/>
          <w:sz w:val="24"/>
          <w:szCs w:val="24"/>
        </w:rPr>
        <w:t>Чтец 6 «Молитва горца»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1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: Расул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Гамзатович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не отрицал, даже подчёркивал, что нет безгрешных людей, что сам он делал много ошибок:</w:t>
      </w:r>
    </w:p>
    <w:p w:rsidR="00EF149D" w:rsidRPr="00EF149D" w:rsidRDefault="00EF149D" w:rsidP="00EF149D">
      <w:pPr>
        <w:spacing w:after="0" w:line="276" w:lineRule="auto"/>
        <w:ind w:left="1416"/>
        <w:rPr>
          <w:rFonts w:ascii="Times New Roman" w:eastAsia="Calibri" w:hAnsi="Times New Roman" w:cs="Times New Roman"/>
          <w:iCs/>
          <w:sz w:val="28"/>
          <w:szCs w:val="28"/>
        </w:rPr>
      </w:pPr>
      <w:r w:rsidRPr="00EF149D">
        <w:rPr>
          <w:rFonts w:ascii="Times New Roman" w:eastAsia="Calibri" w:hAnsi="Times New Roman" w:cs="Times New Roman"/>
          <w:iCs/>
          <w:sz w:val="28"/>
          <w:szCs w:val="28"/>
        </w:rPr>
        <w:t>Когда б свои ошибки стал я хоронить,</w:t>
      </w:r>
    </w:p>
    <w:p w:rsidR="00EF149D" w:rsidRPr="00EF149D" w:rsidRDefault="00EF149D" w:rsidP="00EF149D">
      <w:pPr>
        <w:spacing w:after="0" w:line="276" w:lineRule="auto"/>
        <w:ind w:left="1416"/>
        <w:rPr>
          <w:rFonts w:ascii="Times New Roman" w:eastAsia="Calibri" w:hAnsi="Times New Roman" w:cs="Times New Roman"/>
          <w:iCs/>
          <w:sz w:val="28"/>
          <w:szCs w:val="28"/>
        </w:rPr>
      </w:pPr>
      <w:r w:rsidRPr="00EF149D">
        <w:rPr>
          <w:rFonts w:ascii="Times New Roman" w:eastAsia="Calibri" w:hAnsi="Times New Roman" w:cs="Times New Roman"/>
          <w:iCs/>
          <w:sz w:val="28"/>
          <w:szCs w:val="28"/>
        </w:rPr>
        <w:t>Всю землю в кладбище пришлось бы превратить.</w:t>
      </w:r>
    </w:p>
    <w:p w:rsidR="00EF149D" w:rsidRPr="00EF149D" w:rsidRDefault="00EF149D" w:rsidP="00EF149D">
      <w:pPr>
        <w:spacing w:after="0" w:line="276" w:lineRule="auto"/>
        <w:ind w:left="1416"/>
        <w:rPr>
          <w:rFonts w:ascii="Times New Roman" w:eastAsia="Calibri" w:hAnsi="Times New Roman" w:cs="Times New Roman"/>
          <w:iCs/>
          <w:sz w:val="28"/>
          <w:szCs w:val="28"/>
        </w:rPr>
      </w:pPr>
      <w:r w:rsidRPr="00EF149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Когда б для них надгробье я тесал,</w:t>
      </w:r>
    </w:p>
    <w:p w:rsidR="00EF149D" w:rsidRPr="00EF149D" w:rsidRDefault="00EF149D" w:rsidP="00EF149D">
      <w:pPr>
        <w:spacing w:after="0" w:line="276" w:lineRule="auto"/>
        <w:ind w:left="1416"/>
        <w:rPr>
          <w:rFonts w:ascii="Times New Roman" w:eastAsia="Calibri" w:hAnsi="Times New Roman" w:cs="Times New Roman"/>
          <w:iCs/>
          <w:sz w:val="28"/>
          <w:szCs w:val="28"/>
        </w:rPr>
      </w:pPr>
      <w:r w:rsidRPr="00EF149D">
        <w:rPr>
          <w:rFonts w:ascii="Times New Roman" w:eastAsia="Calibri" w:hAnsi="Times New Roman" w:cs="Times New Roman"/>
          <w:iCs/>
          <w:sz w:val="28"/>
          <w:szCs w:val="28"/>
        </w:rPr>
        <w:t>На эти плиты не хватило б скал.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</w:rPr>
      </w:pPr>
      <w:r w:rsidRPr="00EF149D">
        <w:rPr>
          <w:rFonts w:ascii="Times New Roman" w:eastAsia="Calibri" w:hAnsi="Times New Roman" w:cs="Times New Roman"/>
          <w:i/>
        </w:rPr>
        <w:t>Чтец 5 «Всезнающих людей на свете нет»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9D">
        <w:rPr>
          <w:rFonts w:ascii="Times New Roman" w:eastAsia="Calibri" w:hAnsi="Times New Roman" w:cs="Times New Roman"/>
          <w:sz w:val="24"/>
          <w:szCs w:val="24"/>
        </w:rPr>
        <w:t>/</w:t>
      </w:r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Звучит песня «Берегите друзей», сл.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Р.Гамзатов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, пер.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Н.Гребнёв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, муз.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А.Экимян</w:t>
      </w:r>
      <w:proofErr w:type="spellEnd"/>
      <w:r w:rsidRPr="00EF149D">
        <w:rPr>
          <w:rFonts w:ascii="Times New Roman" w:eastAsia="Calibri" w:hAnsi="Times New Roman" w:cs="Times New Roman"/>
          <w:sz w:val="24"/>
          <w:szCs w:val="24"/>
        </w:rPr>
        <w:t>/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1: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149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августе 1965 года, спустя 20 лет после завершения войны, советская делегация представителей культуры посетила памятные мероприятия в японском город Хиросима. В составе делегации был дагестанский поэт Расул Гамзатов. 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Один из памятников, установленных в центре Хиросимы — девочка с журавлем в руках. Этот памятник установлен в память о японской девочке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Садако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Сасаки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, которая была поражена лучевой болезнью, после бомбардировки Хиросимы. Она поверила старинной японской легенде, что если сделать тысячу журавликов из бумаги, то страшная болезнь, последствия той страшной бомбардировки, отступит.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Садако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мечтала выздороветь, и она начала складывать журавликов днями напролет. Однако девочка умерла осенью 1955 года, так и не успев сделать тысячу журавлей.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История этой девочки буквально потрясла Расула Гамзатова. Но в той поездке его настигло известие о смерти его матери. Расул думал о матери, о своих братьях, погибших на войне, о памятнике в Осетии матери, оплакивавшей семерых своих сыновей, не вернувшихся с войны, которые были изображены улетающими ввысь журавлями, и написал стихотворение «Журавли».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2: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«Я подумал о своих братьях, не вернувшихся с войны, о семидесяти односельчанах, о двадцати миллионах убитых соотечественников.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Они постучались в мое сердце, скорбной чередой прошли перед глазами и — на миг показалось — превратились в белых журавлей. В птиц нашей памяти, грустной и щемящей нотой врывающихся в повседневность…» - вспоминал Расул Гамзатов.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«Журавли́» — песня композитора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Я́на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Фре́нкеля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на стихи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Расу́ла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Гамза́това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в переводе на русский язык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Нау́ма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Гре́бнева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>. Одна из лучших и популярнейших на родине и во всём мире русскоязычных песен о войне. Расул Гамзатов позже напишет: «…Слова этой песни… имели конкретный адрес — миллионам павших, не вернувшихся с полей сражений Отечественной войны. …но в то же время не вижу причин, по которым нельзя посвящать „Журавлей“ жертвам войн всех времён». Эта песня стала реквием по всем погибшим воинам.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9D">
        <w:rPr>
          <w:rFonts w:ascii="Times New Roman" w:eastAsia="Calibri" w:hAnsi="Times New Roman" w:cs="Times New Roman"/>
          <w:sz w:val="24"/>
          <w:szCs w:val="24"/>
        </w:rPr>
        <w:t>/</w:t>
      </w:r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Звучит песня «Журавли»,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сл.Р.Гамзатов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, пер.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Н.Горебнёв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>, муз. Я Френкель</w:t>
      </w:r>
      <w:r w:rsidRPr="00EF149D">
        <w:rPr>
          <w:rFonts w:ascii="Times New Roman" w:eastAsia="Calibri" w:hAnsi="Times New Roman" w:cs="Times New Roman"/>
          <w:sz w:val="24"/>
          <w:szCs w:val="24"/>
        </w:rPr>
        <w:t>/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1: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О дружбе народов написано много стихов и песен. Но строки Расула Гамзатова отличаются коротким и емким обобщением, справедливостью и точностью определений:</w:t>
      </w:r>
    </w:p>
    <w:p w:rsidR="00EF149D" w:rsidRPr="00EF149D" w:rsidRDefault="00EF149D" w:rsidP="00EF149D">
      <w:pPr>
        <w:spacing w:after="0" w:line="276" w:lineRule="auto"/>
        <w:ind w:left="1416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EF149D" w:rsidRPr="00EF149D" w:rsidSect="00782DB3">
          <w:type w:val="continuous"/>
          <w:pgSz w:w="11906" w:h="16838"/>
          <w:pgMar w:top="1134" w:right="850" w:bottom="993" w:left="1701" w:header="708" w:footer="708" w:gutter="0"/>
          <w:pgNumType w:start="0"/>
          <w:cols w:space="708"/>
          <w:docGrid w:linePitch="360"/>
        </w:sectPr>
      </w:pP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Мне все народы очень нравятся. 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И трижды будет проклят тот, 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кто вздумает, кто попытается 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чернить какой-нибудь народ.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EF149D" w:rsidRPr="00EF149D" w:rsidSect="00785C13">
          <w:type w:val="continuous"/>
          <w:pgSz w:w="11906" w:h="16838"/>
          <w:pgMar w:top="1134" w:right="850" w:bottom="993" w:left="1701" w:header="708" w:footer="708" w:gutter="0"/>
          <w:pgNumType w:start="0"/>
          <w:cols w:num="2" w:space="283"/>
          <w:docGrid w:linePitch="360"/>
        </w:sectPr>
      </w:pP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Невероятной болью отозвались в душе поэта времена распада Советского Союза, возникающие распри между братскими народами, целый век прожившими одним государством. Боль и слёзы в его голосе. Вслушайтесь и вдумайтесь в слова, которые сейчас прозвучат. Они и сегодня это крик человеческой совести перед нашими дедами. Обратите внимание, что стихи читает не автор, а его земляк, дагестанец, Омар Османов. Он ошибается в произношении русских слов, в постановке ударений, но от этого стихи Расула Гамзатова «Когда я окажусь на свете том…» звучат ещё пронзительней.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49D">
        <w:rPr>
          <w:rFonts w:ascii="Times New Roman" w:eastAsia="Calibri" w:hAnsi="Times New Roman" w:cs="Times New Roman"/>
          <w:sz w:val="24"/>
          <w:szCs w:val="24"/>
        </w:rPr>
        <w:t>/</w:t>
      </w:r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Фрагмент из фильма о Расуле Гамзатове. «Когда я окажусь на свете том.» Читает Омар </w:t>
      </w:r>
      <w:proofErr w:type="gram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Османов.</w:t>
      </w:r>
      <w:r w:rsidRPr="00EF149D">
        <w:rPr>
          <w:rFonts w:ascii="Times New Roman" w:eastAsia="Calibri" w:hAnsi="Times New Roman" w:cs="Times New Roman"/>
          <w:sz w:val="24"/>
          <w:szCs w:val="24"/>
        </w:rPr>
        <w:t>/</w:t>
      </w:r>
      <w:proofErr w:type="gramEnd"/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2: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3 ноября 2003 года не стало Расула Гамзатова. Мы же будем помнить светлого человека, великого поэта Дагестана и России, объединившего своим творчеством целые народы, выразившим своим творчеством честь и совесть, как истинного патриота. Где бы он ни был, на каком бы языке он ни писал, он всегда оставался преданным сыном своего народа, своей страны.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Чтец 6 «Мой Дагестан»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/Звучит песня «Я тебя никогда не забуду», сл.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Р.Гамзатов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, пер.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Р.Рождественский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 xml:space="preserve">, муз. </w:t>
      </w:r>
      <w:proofErr w:type="spellStart"/>
      <w:r w:rsidRPr="00EF149D">
        <w:rPr>
          <w:rFonts w:ascii="Times New Roman" w:eastAsia="Calibri" w:hAnsi="Times New Roman" w:cs="Times New Roman"/>
          <w:i/>
          <w:sz w:val="24"/>
          <w:szCs w:val="24"/>
        </w:rPr>
        <w:t>Ю.Антонов</w:t>
      </w:r>
      <w:proofErr w:type="spellEnd"/>
      <w:r w:rsidRPr="00EF149D">
        <w:rPr>
          <w:rFonts w:ascii="Times New Roman" w:eastAsia="Calibri" w:hAnsi="Times New Roman" w:cs="Times New Roman"/>
          <w:i/>
          <w:sz w:val="24"/>
          <w:szCs w:val="24"/>
        </w:rPr>
        <w:t>/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i/>
          <w:sz w:val="28"/>
          <w:szCs w:val="28"/>
        </w:rPr>
        <w:t>Ведущий 1:</w:t>
      </w: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На этой тёплой ноте мы заканчиваем повесть о человеке, прожившим свою жизнь по кодексу любви. Мы надеемся, что сегодня вы открыли для себя глубокого поэта, услышали его мысли, возможно, научились у него честности, выдержки и любви к матери, к Родине и к человечеству. </w:t>
      </w:r>
    </w:p>
    <w:p w:rsidR="00EF149D" w:rsidRPr="00EF149D" w:rsidRDefault="00EF149D" w:rsidP="00EF149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Ведущий 2: Вы услышали голос, объединяющий разные народы, разные времена. Он звучит сквозь все времена упреждающе,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назидая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нас на путь чести, добра, любви и мира.</w:t>
      </w:r>
    </w:p>
    <w:p w:rsidR="00EF149D" w:rsidRP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49D" w:rsidRPr="00EF149D" w:rsidRDefault="00EF149D" w:rsidP="00EF149D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4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Стихи к сценарию</w:t>
      </w:r>
    </w:p>
    <w:p w:rsidR="00EF149D" w:rsidRPr="00EF149D" w:rsidRDefault="00EF149D" w:rsidP="00EF14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49D">
        <w:rPr>
          <w:rFonts w:ascii="Times New Roman" w:eastAsia="Calibri" w:hAnsi="Times New Roman" w:cs="Times New Roman"/>
          <w:b/>
          <w:sz w:val="28"/>
          <w:szCs w:val="28"/>
        </w:rPr>
        <w:t>Мама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По-русски «мама», по-грузински «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нана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А по-аварски — ласково «баба».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Из тысяч слов земли и океана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У этого — особая судьба.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Став первым словом в год наш колыбельный,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Оно порой входило в дымный круг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на устах солдата в час смертельный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Последним звоном становилось вдруг.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На это слово не ложатся тени,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в тишине, наверно, потому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Слова другие, преклонив колени,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Желают исповедаться ему.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Родник, услугу оказав кувшину,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Лепечет это слово оттого,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Что вспоминает горную вершину —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Она прослыла матерью его.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молния прорежет тучу снова,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я услышу, за дождем следя,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Как, впитываясь в землю, это слово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Вызванивают капельки дождя.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Тайком вздохну, о чем-нибудь горюя,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И, скрыв слезу при ясном свете дня: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«Не беспокойся, — маме говорю я, —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Все хорошо, родная. у меня».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Тревожится за сына постоянно,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Святой любви великая раба.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По-русски «мама», по-грузински «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нана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по-аварски — ласково «баба».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49D" w:rsidRPr="00EF149D" w:rsidRDefault="00EF149D" w:rsidP="00EF14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49D">
        <w:rPr>
          <w:rFonts w:ascii="Times New Roman" w:eastAsia="Calibri" w:hAnsi="Times New Roman" w:cs="Times New Roman"/>
          <w:b/>
          <w:sz w:val="28"/>
          <w:szCs w:val="28"/>
        </w:rPr>
        <w:t>Есть три заветных песни у людей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Есть три заветных песни у людей,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в них людское горе и веселье.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Одна из песен всех других светлей —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Ее слагает мать над колыбелью.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Вторая — тоже песня матерей.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Рукою гладя щеки ледяные,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Ее поют над гробом сыновей…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lastRenderedPageBreak/>
        <w:t>А третья песня — песни остальные.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49D" w:rsidRPr="00EF149D" w:rsidRDefault="00EF149D" w:rsidP="00EF14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49D">
        <w:rPr>
          <w:rFonts w:ascii="Times New Roman" w:eastAsia="Calibri" w:hAnsi="Times New Roman" w:cs="Times New Roman"/>
          <w:b/>
          <w:sz w:val="28"/>
          <w:szCs w:val="28"/>
        </w:rPr>
        <w:t>Сердце, которое любит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— Радость, помедли, куда ты летишь?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— В сердце, которое любит!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— Юность, куда ты вернуться спешишь?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— В сердце, которое любит!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— Сила и смелость, куда вы, куда?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— В сердце, которое любит!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— А </w:t>
      </w:r>
      <w:proofErr w:type="gramStart"/>
      <w:r w:rsidRPr="00EF149D">
        <w:rPr>
          <w:rFonts w:ascii="Times New Roman" w:eastAsia="Calibri" w:hAnsi="Times New Roman" w:cs="Times New Roman"/>
          <w:sz w:val="28"/>
          <w:szCs w:val="28"/>
        </w:rPr>
        <w:t>вы-то</w:t>
      </w:r>
      <w:proofErr w:type="gram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куда, печаль да беда?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— В сердце, которое любит!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49D" w:rsidRPr="00EF149D" w:rsidRDefault="00EF149D" w:rsidP="00EF14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49D">
        <w:rPr>
          <w:rFonts w:ascii="Times New Roman" w:eastAsia="Calibri" w:hAnsi="Times New Roman" w:cs="Times New Roman"/>
          <w:b/>
          <w:sz w:val="28"/>
          <w:szCs w:val="28"/>
        </w:rPr>
        <w:t>Несерьёзны наши ссоры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Несерьезны наши ссоры - подтвердит тебе любой, -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Если даже хмурить брови не умеем мы с тобой,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Если мы причину ссоры забываем через час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не можем скрыть привета улыбающихся глаз.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Верно, то любовь большая, не боясь пролить слезу,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Ветерок едва заметный принимает за грозу,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Или хочется порою без особого труда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От любви </w:t>
      </w:r>
      <w:proofErr w:type="gramStart"/>
      <w:r w:rsidRPr="00EF149D">
        <w:rPr>
          <w:rFonts w:ascii="Times New Roman" w:eastAsia="Calibri" w:hAnsi="Times New Roman" w:cs="Times New Roman"/>
          <w:sz w:val="28"/>
          <w:szCs w:val="28"/>
        </w:rPr>
        <w:t>сердцам</w:t>
      </w:r>
      <w:proofErr w:type="gram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влюбленным отдышаться иногда.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49D" w:rsidRPr="00EF149D" w:rsidRDefault="00EF149D" w:rsidP="00EF14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49D">
        <w:rPr>
          <w:rFonts w:ascii="Times New Roman" w:eastAsia="Calibri" w:hAnsi="Times New Roman" w:cs="Times New Roman"/>
          <w:b/>
          <w:sz w:val="28"/>
          <w:szCs w:val="28"/>
        </w:rPr>
        <w:t>Молитва Горца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Слышна мольба: «Меня и остальных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Спаси, судьба, от помыслов дурных.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Возвысь мой дух, в надежде не покинь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ниспошли мне мужество! Аминь!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Да будет весть отрадна для меня,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А честь дороже злата и коня.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И все как есть испей, не </w:t>
      </w: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половинь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Отзывчива душа моя! Аминь!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Да сбудется все доброе, что мне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Минувшей ночью виделось во сне,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Но станет явь пусть горькой, как полынь,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Коль поступлюсь я истиной! Аминь!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Да обернется святостью мой грех,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впредь да буду утверждать при всех,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Что нет для поклонения богинь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Достойнее возлюбленной. Аминь!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lastRenderedPageBreak/>
        <w:t>Будь к миру милосердною, судьба,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солнцем лишь его касайся лба,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память укрепи в нем. И отринь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Войну от человечества. Аминь!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49D" w:rsidRPr="00EF149D" w:rsidRDefault="00EF149D" w:rsidP="00EF14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49D">
        <w:rPr>
          <w:rFonts w:ascii="Times New Roman" w:eastAsia="Calibri" w:hAnsi="Times New Roman" w:cs="Times New Roman"/>
          <w:b/>
          <w:sz w:val="28"/>
          <w:szCs w:val="28"/>
        </w:rPr>
        <w:t>Всезнающих людей на свете нет…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Всезнающих людей на свете нет,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Есть только тот, кто мнит себя всезнающим,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Порой мне страшен их авторитет,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Взгляд осуждающий и глас карающий.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Всего не знал ни Пушкин, ни Сократ,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Всё в целом знает мир, большой и многолюдный,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Порою судят те, что мнят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Себя носителями истин абсолютных.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49D" w:rsidRPr="00EF149D" w:rsidRDefault="00EF149D" w:rsidP="00EF149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49D">
        <w:rPr>
          <w:rFonts w:ascii="Times New Roman" w:eastAsia="Calibri" w:hAnsi="Times New Roman" w:cs="Times New Roman"/>
          <w:b/>
          <w:sz w:val="28"/>
          <w:szCs w:val="28"/>
        </w:rPr>
        <w:t>Мой Дагестан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Когда я, объездивший множество стран,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Усталый, с дороги домой воротился,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149D">
        <w:rPr>
          <w:rFonts w:ascii="Times New Roman" w:eastAsia="Calibri" w:hAnsi="Times New Roman" w:cs="Times New Roman"/>
          <w:sz w:val="28"/>
          <w:szCs w:val="28"/>
        </w:rPr>
        <w:t>Склонясь</w:t>
      </w:r>
      <w:proofErr w:type="spellEnd"/>
      <w:r w:rsidRPr="00EF149D">
        <w:rPr>
          <w:rFonts w:ascii="Times New Roman" w:eastAsia="Calibri" w:hAnsi="Times New Roman" w:cs="Times New Roman"/>
          <w:sz w:val="28"/>
          <w:szCs w:val="28"/>
        </w:rPr>
        <w:t xml:space="preserve"> надо мною, спросил Дагестан: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"Не край ли далекий тебе полюбился?"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На гору взошел я и с той высоты,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Всей грудью вздохнув, Дагестану ответил: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"Немало краев повидал я, но ты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По-прежнему самый любимый на свете.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Я, может, в любви тебе редко клянусь,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Не ново любить, но и клясться не ново,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Я молча люблю, потому что боюсь: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Поблекнет стократ повторенное слово.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если тебе всякий сын этих мест,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Крича, как глашатай, в любви будет клясться,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То каменным скалам твоим надоест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слушать, и эхом в дали отзываться.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Когда утопал ты в слезах и крови,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Твои сыновья, говорившие мало,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Шли на смерть, и клятвой в сыновней любви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Звучала жестокая песня кинжала.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после, когда затихали бои,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Тебе, Дагестан мой, в любви настоящей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Клялись молчаливые дети твои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lastRenderedPageBreak/>
        <w:t>Стучащей киркой и косою звенящей.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Веками учил ты и всех и меня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Трудиться и жить не шумливо, но смело,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Учил ты, что слово дороже коня,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А горцы коней не седлают без дела.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И все же, вернувшись к тебе из чужих,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Далеких столиц, и болтливых, и лживых,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Мне трудно молчать, слыша голос твоих</w:t>
      </w:r>
    </w:p>
    <w:p w:rsidR="00EF149D" w:rsidRPr="00EF149D" w:rsidRDefault="00EF149D" w:rsidP="00EF14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49D">
        <w:rPr>
          <w:rFonts w:ascii="Times New Roman" w:eastAsia="Calibri" w:hAnsi="Times New Roman" w:cs="Times New Roman"/>
          <w:sz w:val="28"/>
          <w:szCs w:val="28"/>
        </w:rPr>
        <w:t>Поющих потоков и гор горделивых".</w:t>
      </w:r>
    </w:p>
    <w:p w:rsidR="006D3736" w:rsidRDefault="00393BF1"/>
    <w:p w:rsidR="00280EDB" w:rsidRPr="00280EDB" w:rsidRDefault="00280EDB" w:rsidP="00280E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0EDB">
        <w:rPr>
          <w:rFonts w:ascii="Times New Roman" w:eastAsia="Calibri" w:hAnsi="Times New Roman" w:cs="Times New Roman"/>
          <w:b/>
          <w:sz w:val="28"/>
          <w:szCs w:val="28"/>
        </w:rPr>
        <w:t>Использованные источники:</w:t>
      </w:r>
    </w:p>
    <w:p w:rsidR="00280EDB" w:rsidRPr="00280EDB" w:rsidRDefault="00280EDB" w:rsidP="00280EDB">
      <w:pPr>
        <w:rPr>
          <w:rFonts w:ascii="Times New Roman" w:eastAsia="Calibri" w:hAnsi="Times New Roman" w:cs="Times New Roman"/>
          <w:sz w:val="28"/>
          <w:szCs w:val="28"/>
        </w:rPr>
      </w:pPr>
      <w:r w:rsidRPr="00280EDB">
        <w:rPr>
          <w:rFonts w:ascii="Times New Roman" w:eastAsia="Calibri" w:hAnsi="Times New Roman" w:cs="Times New Roman"/>
          <w:sz w:val="28"/>
          <w:szCs w:val="28"/>
        </w:rPr>
        <w:t>1.</w:t>
      </w:r>
      <w:r w:rsidRPr="00280EDB">
        <w:rPr>
          <w:rFonts w:ascii="Times New Roman" w:eastAsia="Calibri" w:hAnsi="Times New Roman" w:cs="Times New Roman"/>
          <w:sz w:val="28"/>
          <w:szCs w:val="28"/>
        </w:rPr>
        <w:tab/>
        <w:t xml:space="preserve">Посвящается Расулу Гамзатову // Сайт </w:t>
      </w:r>
      <w:proofErr w:type="spellStart"/>
      <w:r w:rsidRPr="00280EDB">
        <w:rPr>
          <w:rFonts w:ascii="Times New Roman" w:eastAsia="Calibri" w:hAnsi="Times New Roman" w:cs="Times New Roman"/>
          <w:sz w:val="28"/>
          <w:szCs w:val="28"/>
        </w:rPr>
        <w:t>Ретропортал</w:t>
      </w:r>
      <w:proofErr w:type="spellEnd"/>
      <w:r w:rsidRPr="00280EDB">
        <w:rPr>
          <w:rFonts w:ascii="Times New Roman" w:eastAsia="Calibri" w:hAnsi="Times New Roman" w:cs="Times New Roman"/>
          <w:sz w:val="28"/>
          <w:szCs w:val="28"/>
        </w:rPr>
        <w:t xml:space="preserve"> - URL: https://www.retroportal.ru/gamzatov.html Свободный доступ (Дата обращения 07.06.2024)</w:t>
      </w:r>
    </w:p>
    <w:p w:rsidR="00280EDB" w:rsidRPr="00280EDB" w:rsidRDefault="00280EDB" w:rsidP="00280EDB">
      <w:pPr>
        <w:rPr>
          <w:rFonts w:ascii="Times New Roman" w:eastAsia="Calibri" w:hAnsi="Times New Roman" w:cs="Times New Roman"/>
          <w:sz w:val="28"/>
          <w:szCs w:val="28"/>
        </w:rPr>
      </w:pPr>
      <w:r w:rsidRPr="00280EDB">
        <w:rPr>
          <w:rFonts w:ascii="Times New Roman" w:eastAsia="Calibri" w:hAnsi="Times New Roman" w:cs="Times New Roman"/>
          <w:sz w:val="28"/>
          <w:szCs w:val="28"/>
        </w:rPr>
        <w:t>2.</w:t>
      </w:r>
      <w:r w:rsidRPr="00280EDB">
        <w:rPr>
          <w:rFonts w:ascii="Times New Roman" w:eastAsia="Calibri" w:hAnsi="Times New Roman" w:cs="Times New Roman"/>
          <w:sz w:val="28"/>
          <w:szCs w:val="28"/>
        </w:rPr>
        <w:tab/>
        <w:t xml:space="preserve">Расул Гамзатов. Народный поэт Дагестана // Расул Гамзатов: биография, стихи, поэмы / официальный сайт - URL: </w:t>
      </w:r>
      <w:proofErr w:type="gramStart"/>
      <w:r w:rsidRPr="00280EDB">
        <w:rPr>
          <w:rFonts w:ascii="Times New Roman" w:eastAsia="Calibri" w:hAnsi="Times New Roman" w:cs="Times New Roman"/>
          <w:sz w:val="28"/>
          <w:szCs w:val="28"/>
        </w:rPr>
        <w:t>https://www.rasulgamzatov.ru/  Свободный</w:t>
      </w:r>
      <w:proofErr w:type="gramEnd"/>
      <w:r w:rsidRPr="00280EDB">
        <w:rPr>
          <w:rFonts w:ascii="Times New Roman" w:eastAsia="Calibri" w:hAnsi="Times New Roman" w:cs="Times New Roman"/>
          <w:sz w:val="28"/>
          <w:szCs w:val="28"/>
        </w:rPr>
        <w:t xml:space="preserve"> доступ (Дата обращения 07.06.2024)</w:t>
      </w:r>
    </w:p>
    <w:p w:rsidR="00280EDB" w:rsidRPr="00280EDB" w:rsidRDefault="00280EDB" w:rsidP="00280EDB">
      <w:pPr>
        <w:rPr>
          <w:rFonts w:ascii="Times New Roman" w:eastAsia="Calibri" w:hAnsi="Times New Roman" w:cs="Times New Roman"/>
          <w:sz w:val="28"/>
          <w:szCs w:val="28"/>
        </w:rPr>
      </w:pPr>
      <w:r w:rsidRPr="00280EDB">
        <w:rPr>
          <w:rFonts w:ascii="Times New Roman" w:eastAsia="Calibri" w:hAnsi="Times New Roman" w:cs="Times New Roman"/>
          <w:sz w:val="28"/>
          <w:szCs w:val="28"/>
        </w:rPr>
        <w:t>3.</w:t>
      </w:r>
      <w:r w:rsidRPr="00280EDB">
        <w:rPr>
          <w:rFonts w:ascii="Times New Roman" w:eastAsia="Calibri" w:hAnsi="Times New Roman" w:cs="Times New Roman"/>
          <w:sz w:val="28"/>
          <w:szCs w:val="28"/>
        </w:rPr>
        <w:tab/>
        <w:t>Песни на стихи Расула Гамзатова // Музыкальный веб-</w:t>
      </w:r>
      <w:proofErr w:type="gramStart"/>
      <w:r w:rsidRPr="00280EDB">
        <w:rPr>
          <w:rFonts w:ascii="Times New Roman" w:eastAsia="Calibri" w:hAnsi="Times New Roman" w:cs="Times New Roman"/>
          <w:sz w:val="28"/>
          <w:szCs w:val="28"/>
        </w:rPr>
        <w:t xml:space="preserve">сайт  </w:t>
      </w:r>
      <w:proofErr w:type="spellStart"/>
      <w:r w:rsidRPr="00280EDB">
        <w:rPr>
          <w:rFonts w:ascii="Times New Roman" w:eastAsia="Calibri" w:hAnsi="Times New Roman" w:cs="Times New Roman"/>
          <w:sz w:val="28"/>
          <w:szCs w:val="28"/>
        </w:rPr>
        <w:t>HotPleer</w:t>
      </w:r>
      <w:proofErr w:type="spellEnd"/>
      <w:proofErr w:type="gramEnd"/>
      <w:r w:rsidRPr="00280EDB">
        <w:rPr>
          <w:rFonts w:ascii="Times New Roman" w:eastAsia="Calibri" w:hAnsi="Times New Roman" w:cs="Times New Roman"/>
          <w:sz w:val="28"/>
          <w:szCs w:val="28"/>
        </w:rPr>
        <w:t xml:space="preserve"> - URL: https://box.hitplayer.ru/?s=песни%20расула%20гамзатова&amp;p=2 Свободный доступ. (Дата обращения 07.06.2024)</w:t>
      </w:r>
    </w:p>
    <w:p w:rsidR="00280EDB" w:rsidRPr="00280EDB" w:rsidRDefault="00280EDB" w:rsidP="00280EDB">
      <w:pPr>
        <w:rPr>
          <w:rFonts w:ascii="Times New Roman" w:eastAsia="Calibri" w:hAnsi="Times New Roman" w:cs="Times New Roman"/>
          <w:sz w:val="28"/>
          <w:szCs w:val="28"/>
        </w:rPr>
      </w:pPr>
      <w:r w:rsidRPr="00280EDB">
        <w:rPr>
          <w:rFonts w:ascii="Times New Roman" w:eastAsia="Calibri" w:hAnsi="Times New Roman" w:cs="Times New Roman"/>
          <w:sz w:val="28"/>
          <w:szCs w:val="28"/>
        </w:rPr>
        <w:t>4.</w:t>
      </w:r>
      <w:r w:rsidRPr="00280EDB">
        <w:rPr>
          <w:rFonts w:ascii="Times New Roman" w:eastAsia="Calibri" w:hAnsi="Times New Roman" w:cs="Times New Roman"/>
          <w:sz w:val="28"/>
          <w:szCs w:val="28"/>
        </w:rPr>
        <w:tab/>
        <w:t>Расул Гамзатов. Суди меня по кодексу любви /</w:t>
      </w:r>
      <w:proofErr w:type="gramStart"/>
      <w:r w:rsidRPr="00280EDB">
        <w:rPr>
          <w:rFonts w:ascii="Times New Roman" w:eastAsia="Calibri" w:hAnsi="Times New Roman" w:cs="Times New Roman"/>
          <w:sz w:val="28"/>
          <w:szCs w:val="28"/>
        </w:rPr>
        <w:t>/  Литературный</w:t>
      </w:r>
      <w:proofErr w:type="gramEnd"/>
      <w:r w:rsidRPr="00280EDB">
        <w:rPr>
          <w:rFonts w:ascii="Times New Roman" w:eastAsia="Calibri" w:hAnsi="Times New Roman" w:cs="Times New Roman"/>
          <w:sz w:val="28"/>
          <w:szCs w:val="28"/>
        </w:rPr>
        <w:t xml:space="preserve"> портал lib.ru - URL: http://lib.ru/POEZIQ/GAMZATOW/gamzatov.txt Открытый доступ (Дата обращения 07.06.2024)</w:t>
      </w:r>
    </w:p>
    <w:p w:rsidR="00280EDB" w:rsidRPr="00280EDB" w:rsidRDefault="00280EDB" w:rsidP="00280EDB">
      <w:pPr>
        <w:rPr>
          <w:rFonts w:ascii="Times New Roman" w:eastAsia="Calibri" w:hAnsi="Times New Roman" w:cs="Times New Roman"/>
          <w:sz w:val="28"/>
          <w:szCs w:val="28"/>
        </w:rPr>
      </w:pPr>
      <w:r w:rsidRPr="00280EDB">
        <w:rPr>
          <w:rFonts w:ascii="Times New Roman" w:eastAsia="Calibri" w:hAnsi="Times New Roman" w:cs="Times New Roman"/>
          <w:sz w:val="28"/>
          <w:szCs w:val="28"/>
        </w:rPr>
        <w:t>5.</w:t>
      </w:r>
      <w:r w:rsidRPr="00280EDB">
        <w:rPr>
          <w:rFonts w:ascii="Times New Roman" w:eastAsia="Calibri" w:hAnsi="Times New Roman" w:cs="Times New Roman"/>
          <w:sz w:val="28"/>
          <w:szCs w:val="28"/>
        </w:rPr>
        <w:tab/>
        <w:t>Расул Гамзатов: цитаты // Издательский проект / Литературный портал livelib.ru - URL: https://www.livelib.ru/author/26136/quotes-rasul-gamzatov Свободный доступ. (Дата обращения 07.06.2024)</w:t>
      </w:r>
    </w:p>
    <w:p w:rsidR="00280EDB" w:rsidRPr="00280EDB" w:rsidRDefault="00280EDB" w:rsidP="00280EDB">
      <w:pPr>
        <w:rPr>
          <w:rFonts w:ascii="Times New Roman" w:eastAsia="Calibri" w:hAnsi="Times New Roman" w:cs="Times New Roman"/>
          <w:sz w:val="28"/>
          <w:szCs w:val="28"/>
        </w:rPr>
      </w:pPr>
      <w:r w:rsidRPr="00280EDB">
        <w:rPr>
          <w:rFonts w:ascii="Times New Roman" w:eastAsia="Calibri" w:hAnsi="Times New Roman" w:cs="Times New Roman"/>
          <w:sz w:val="28"/>
          <w:szCs w:val="28"/>
        </w:rPr>
        <w:t>6.</w:t>
      </w:r>
      <w:r w:rsidRPr="00280EDB">
        <w:rPr>
          <w:rFonts w:ascii="Times New Roman" w:eastAsia="Calibri" w:hAnsi="Times New Roman" w:cs="Times New Roman"/>
          <w:sz w:val="28"/>
          <w:szCs w:val="28"/>
        </w:rPr>
        <w:tab/>
        <w:t xml:space="preserve">Расул Гамзатов: цитаты и афоризмы выдающегося поэта // Социальная площадка для </w:t>
      </w:r>
      <w:proofErr w:type="spellStart"/>
      <w:r w:rsidRPr="00280EDB">
        <w:rPr>
          <w:rFonts w:ascii="Times New Roman" w:eastAsia="Calibri" w:hAnsi="Times New Roman" w:cs="Times New Roman"/>
          <w:sz w:val="28"/>
          <w:szCs w:val="28"/>
        </w:rPr>
        <w:t>блогеров</w:t>
      </w:r>
      <w:proofErr w:type="spellEnd"/>
      <w:r w:rsidRPr="00280EDB">
        <w:rPr>
          <w:rFonts w:ascii="Times New Roman" w:eastAsia="Calibri" w:hAnsi="Times New Roman" w:cs="Times New Roman"/>
          <w:sz w:val="28"/>
          <w:szCs w:val="28"/>
        </w:rPr>
        <w:t xml:space="preserve"> Fb.ru: Культура, искусство, литература. - URL: https://fb.ru/article/438219/rasul-gamzatov-tsitatyi-i-aforizmyi-vyidayuschegosya-poeta Свободный доступ (Дата обращения 07.06.2024)</w:t>
      </w:r>
    </w:p>
    <w:p w:rsidR="00280EDB" w:rsidRDefault="00280EDB" w:rsidP="00280EDB">
      <w:pPr>
        <w:rPr>
          <w:rFonts w:ascii="Times New Roman" w:eastAsia="Calibri" w:hAnsi="Times New Roman" w:cs="Times New Roman"/>
          <w:sz w:val="28"/>
          <w:szCs w:val="28"/>
        </w:rPr>
      </w:pPr>
      <w:r w:rsidRPr="00280EDB">
        <w:rPr>
          <w:rFonts w:ascii="Times New Roman" w:eastAsia="Calibri" w:hAnsi="Times New Roman" w:cs="Times New Roman"/>
          <w:sz w:val="28"/>
          <w:szCs w:val="28"/>
        </w:rPr>
        <w:t>7.</w:t>
      </w:r>
      <w:r w:rsidRPr="00280EDB">
        <w:rPr>
          <w:rFonts w:ascii="Times New Roman" w:eastAsia="Calibri" w:hAnsi="Times New Roman" w:cs="Times New Roman"/>
          <w:sz w:val="28"/>
          <w:szCs w:val="28"/>
        </w:rPr>
        <w:tab/>
        <w:t xml:space="preserve">Расул Гамзатов. Когда я окажусь на свете том // Отрывок из документального фильма о Расуле Гамзатове: читает Омар османов / Социальная сеть «Одноклассники», выложено 03.06.2019 пользователем </w:t>
      </w:r>
      <w:proofErr w:type="spellStart"/>
      <w:r w:rsidRPr="00280EDB">
        <w:rPr>
          <w:rFonts w:ascii="Times New Roman" w:eastAsia="Calibri" w:hAnsi="Times New Roman" w:cs="Times New Roman"/>
          <w:sz w:val="28"/>
          <w:szCs w:val="28"/>
        </w:rPr>
        <w:t>соцсети</w:t>
      </w:r>
      <w:proofErr w:type="spellEnd"/>
      <w:r w:rsidRPr="00280EDB">
        <w:rPr>
          <w:rFonts w:ascii="Times New Roman" w:eastAsia="Calibri" w:hAnsi="Times New Roman" w:cs="Times New Roman"/>
          <w:sz w:val="28"/>
          <w:szCs w:val="28"/>
        </w:rPr>
        <w:t>. - URL: https://ok.ru/video/1458903386797 Доступно зарегистрированным пользоват</w:t>
      </w:r>
      <w:r>
        <w:rPr>
          <w:rFonts w:ascii="Times New Roman" w:eastAsia="Calibri" w:hAnsi="Times New Roman" w:cs="Times New Roman"/>
          <w:sz w:val="28"/>
          <w:szCs w:val="28"/>
        </w:rPr>
        <w:t>елям. (Дата обращения 07.06.2004)</w:t>
      </w:r>
    </w:p>
    <w:p w:rsidR="00393BF1" w:rsidRDefault="00393BF1" w:rsidP="00280EDB">
      <w:pPr>
        <w:rPr>
          <w:rFonts w:ascii="Times New Roman" w:eastAsia="Calibri" w:hAnsi="Times New Roman" w:cs="Times New Roman"/>
          <w:sz w:val="28"/>
          <w:szCs w:val="28"/>
        </w:rPr>
      </w:pPr>
    </w:p>
    <w:p w:rsidR="00393BF1" w:rsidRDefault="00393BF1" w:rsidP="00280ED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Ссылка на презентацию к мероприятию: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F2AF0">
            <wp:extent cx="9334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3BF1" w:rsidRDefault="00393BF1" w:rsidP="00280EDB">
      <w:hyperlink r:id="rId6" w:history="1">
        <w:r w:rsidRPr="004C0403">
          <w:rPr>
            <w:rStyle w:val="a3"/>
          </w:rPr>
          <w:t>https://disk.yandex.ru/i/L4pjBIllOma9lA</w:t>
        </w:r>
      </w:hyperlink>
      <w:r>
        <w:t xml:space="preserve"> </w:t>
      </w:r>
      <w:bookmarkStart w:id="0" w:name="_GoBack"/>
      <w:bookmarkEnd w:id="0"/>
    </w:p>
    <w:sectPr w:rsidR="00393BF1" w:rsidSect="00782DB3">
      <w:type w:val="continuous"/>
      <w:pgSz w:w="11906" w:h="16838"/>
      <w:pgMar w:top="1134" w:right="850" w:bottom="993" w:left="1701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9D"/>
    <w:rsid w:val="00073259"/>
    <w:rsid w:val="00280EDB"/>
    <w:rsid w:val="00393BF1"/>
    <w:rsid w:val="00622BA8"/>
    <w:rsid w:val="007554BA"/>
    <w:rsid w:val="00E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96D4"/>
  <w15:chartTrackingRefBased/>
  <w15:docId w15:val="{711792E2-6353-48F3-9A1E-FC6E19F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L4pjBIllOma9l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 Татьяна Владимировна</dc:creator>
  <cp:keywords/>
  <dc:description/>
  <cp:lastModifiedBy>Гапонова Татьяна</cp:lastModifiedBy>
  <cp:revision>5</cp:revision>
  <dcterms:created xsi:type="dcterms:W3CDTF">2024-04-09T17:39:00Z</dcterms:created>
  <dcterms:modified xsi:type="dcterms:W3CDTF">2024-06-07T23:51:00Z</dcterms:modified>
</cp:coreProperties>
</file>