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B" w:rsidRPr="007233F3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9324B" w:rsidRPr="007233F3" w:rsidRDefault="0099324B" w:rsidP="0099324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«Терминологическая»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567"/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ind w:left="-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заболеваний, связанных с неполноценным питанием, первым открыл русский врач Николай Иванович Лунин в 1880 году. Молодой ученый исследовал роль минеральных веществ в питании. Н.И. Лунин кормил мышей искусственными смесями, полученные лабораторным путем из химически чистых веществ. Мыши гибли на 11-й день, так же как и те, которым к искусственной еде добавляли поваренную соль и соду.  Тогда Н.И. Лунин решил проверить, как же будут чувствовать себя мыши, если в их искусственные «обеды», содержащие химически чистые белки, жиры и углеводы, включать все необходимые минеральные соли. Через некоторое время все мыши тоже погибли. Другая партия мышей, которых кормили коровьим молоком, были здоровы. У ученого возникла мысль: значит в искусственных смесях чего – то не хватает. Он предположил,  что это какие-то неизвестные вещества, которые в ничтожно малых количествах обязательно присутствуют в таких естественных продуктах, как молоко. Так впервые научно было доказано, что в состав пищи входят жизненно необходимые вещества, позже названные витаминами. Исследования Н.И. Лунина долгое время были малоизвестны, и их забыли. Опыты Лунина независимо были повторены позже в России, Швейцарии, Англии, Америке. Результаты неизменно были те же, правильность и точность опытов подтвердилась.</w:t>
      </w:r>
    </w:p>
    <w:p w:rsidR="0099324B" w:rsidRPr="007233F3" w:rsidRDefault="0099324B" w:rsidP="009932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«витамины» в 1912 году предложил польский ученый К. Функ, он выделил из рисовых отрубей активное вещество и назвал его «витамин». </w:t>
      </w:r>
    </w:p>
    <w:p w:rsidR="0099324B" w:rsidRPr="007233F3" w:rsidRDefault="0099324B" w:rsidP="009932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233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Некоторые из них синтезируются в кишечнике под влиянием жизнедеятельности микроорганизмов, но образующееся количество витаминов не всегда полностью удовлетворяет потребности организма.</w:t>
      </w:r>
    </w:p>
    <w:p w:rsidR="0099324B" w:rsidRPr="007233F3" w:rsidRDefault="0099324B" w:rsidP="009932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233F3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Витамины участвуют в регуляции обмена веществ, они обладают каталитическими свойствами, т.е. способностью стимулировать химические реакции, протекающие в организме. Витамины влияют на усвоение питательных веществ, способствуют нормальному росту клеток и развитию всего организма.</w:t>
      </w:r>
    </w:p>
    <w:p w:rsidR="0099324B" w:rsidRPr="007233F3" w:rsidRDefault="0099324B" w:rsidP="009932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233F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Недостаток, а тем более отсутствие в организме какого-либо витамина, ведет к нарушению обмена веществ. При недостатке их в пище снижается работоспособность человека, сопротивляемость организма к заболеваниям, к действию неблагоприятных факторов окружающей среды. В результате дефицита или отсутствия хотя бы одного витамина развиваются заболевания, известные под названиями гиповитаминоз и авитаминоз.</w:t>
      </w:r>
    </w:p>
    <w:p w:rsidR="0099324B" w:rsidRPr="007233F3" w:rsidRDefault="0099324B" w:rsidP="0099324B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9324B" w:rsidRDefault="0099324B" w:rsidP="0099324B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9324B" w:rsidRPr="007233F3" w:rsidRDefault="0099324B" w:rsidP="0099324B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9324B" w:rsidRPr="007233F3" w:rsidRDefault="0099324B" w:rsidP="0099324B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9324B" w:rsidRPr="007233F3" w:rsidRDefault="0099324B" w:rsidP="0099324B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«Терминологическая»</w:t>
      </w: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</w:p>
    <w:p w:rsidR="0099324B" w:rsidRPr="007233F3" w:rsidRDefault="0099324B" w:rsidP="0099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Задание: </w:t>
      </w:r>
    </w:p>
    <w:p w:rsidR="0099324B" w:rsidRPr="007233F3" w:rsidRDefault="0099324B" w:rsidP="0099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Проанализируйте предложенный текст и сформулируйте определение термина Витамины.</w:t>
      </w:r>
    </w:p>
    <w:p w:rsidR="0099324B" w:rsidRPr="007233F3" w:rsidRDefault="0099324B" w:rsidP="0099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Что такое авитаминоз и гиповитаминоз? Кто и как открыл витамины?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72"/>
          <w:szCs w:val="72"/>
          <w:lang w:eastAsia="ru-RU"/>
        </w:rPr>
      </w:pPr>
      <w:r w:rsidRPr="007233F3">
        <w:rPr>
          <w:rFonts w:ascii="Times New Roman" w:hAnsi="Times New Roman"/>
          <w:b/>
          <w:sz w:val="72"/>
          <w:szCs w:val="72"/>
          <w:lang w:eastAsia="ru-RU"/>
        </w:rPr>
        <w:t>Витамины</w:t>
      </w:r>
      <w:r w:rsidRPr="007233F3">
        <w:rPr>
          <w:rFonts w:ascii="Times New Roman" w:hAnsi="Times New Roman"/>
          <w:sz w:val="72"/>
          <w:szCs w:val="72"/>
          <w:lang w:eastAsia="ru-RU"/>
        </w:rPr>
        <w:t xml:space="preserve"> – это__________________________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72"/>
          <w:szCs w:val="72"/>
          <w:lang w:eastAsia="ru-RU"/>
        </w:rPr>
      </w:pPr>
      <w:r w:rsidRPr="007233F3">
        <w:rPr>
          <w:rFonts w:ascii="Times New Roman" w:hAnsi="Times New Roman"/>
          <w:sz w:val="72"/>
          <w:szCs w:val="72"/>
          <w:lang w:eastAsia="ru-RU"/>
        </w:rPr>
        <w:t>________________________________________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72"/>
          <w:szCs w:val="72"/>
          <w:lang w:eastAsia="ru-RU"/>
        </w:rPr>
      </w:pPr>
      <w:r w:rsidRPr="007233F3">
        <w:rPr>
          <w:rFonts w:ascii="Times New Roman" w:hAnsi="Times New Roman"/>
          <w:b/>
          <w:sz w:val="72"/>
          <w:szCs w:val="72"/>
          <w:lang w:eastAsia="ru-RU"/>
        </w:rPr>
        <w:t>Гиповитаминоз</w:t>
      </w:r>
      <w:r w:rsidRPr="007233F3">
        <w:rPr>
          <w:rFonts w:ascii="Times New Roman" w:hAnsi="Times New Roman"/>
          <w:sz w:val="72"/>
          <w:szCs w:val="72"/>
          <w:lang w:eastAsia="ru-RU"/>
        </w:rPr>
        <w:t xml:space="preserve"> – ________________________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72"/>
          <w:szCs w:val="72"/>
          <w:lang w:eastAsia="ru-RU"/>
        </w:rPr>
      </w:pPr>
      <w:r w:rsidRPr="007233F3">
        <w:rPr>
          <w:rFonts w:ascii="Times New Roman" w:hAnsi="Times New Roman"/>
          <w:sz w:val="72"/>
          <w:szCs w:val="72"/>
          <w:lang w:eastAsia="ru-RU"/>
        </w:rPr>
        <w:t>недостаточность витамина.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Авитаминоз</w:t>
      </w:r>
      <w:r w:rsidRPr="007233F3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–____________________________</w:t>
      </w:r>
    </w:p>
    <w:p w:rsidR="0099324B" w:rsidRPr="007233F3" w:rsidRDefault="0099324B" w:rsidP="009932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7233F3">
        <w:rPr>
          <w:rFonts w:ascii="Times New Roman" w:eastAsia="Times New Roman" w:hAnsi="Times New Roman" w:cs="Times New Roman"/>
          <w:sz w:val="72"/>
          <w:szCs w:val="72"/>
          <w:lang w:eastAsia="ru-RU"/>
        </w:rPr>
        <w:t>какого-либо витамина</w:t>
      </w:r>
      <w:r w:rsidRPr="007233F3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</w:p>
    <w:p w:rsidR="0099324B" w:rsidRPr="007233F3" w:rsidRDefault="0099324B" w:rsidP="0099324B">
      <w:pPr>
        <w:spacing w:after="0" w:line="240" w:lineRule="auto"/>
        <w:rPr>
          <w:rFonts w:ascii="Times New Roman" w:hAnsi="Times New Roman"/>
          <w:b/>
          <w:i/>
          <w:iCs/>
          <w:sz w:val="96"/>
          <w:szCs w:val="96"/>
          <w:lang w:eastAsia="ru-RU"/>
        </w:rPr>
      </w:pPr>
      <w:r w:rsidRPr="007233F3">
        <w:rPr>
          <w:rFonts w:ascii="Times New Roman" w:hAnsi="Times New Roman"/>
          <w:sz w:val="72"/>
          <w:szCs w:val="72"/>
          <w:lang w:eastAsia="ru-RU"/>
        </w:rPr>
        <w:t>Открыл витамины</w:t>
      </w:r>
      <w:r w:rsidRPr="007233F3">
        <w:rPr>
          <w:rFonts w:ascii="Times New Roman" w:hAnsi="Times New Roman"/>
          <w:sz w:val="96"/>
          <w:szCs w:val="96"/>
          <w:lang w:eastAsia="ru-RU"/>
        </w:rPr>
        <w:t xml:space="preserve"> _____________</w:t>
      </w:r>
      <w:r>
        <w:rPr>
          <w:rFonts w:ascii="Times New Roman" w:hAnsi="Times New Roman"/>
          <w:sz w:val="96"/>
          <w:szCs w:val="96"/>
          <w:lang w:eastAsia="ru-RU"/>
        </w:rPr>
        <w:t>_____</w:t>
      </w:r>
    </w:p>
    <w:p w:rsidR="0099324B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324B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324B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324B" w:rsidRPr="007233F3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«Познавательная»</w:t>
      </w:r>
    </w:p>
    <w:p w:rsidR="0099324B" w:rsidRPr="007233F3" w:rsidRDefault="0099324B" w:rsidP="0099324B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Жирорастворимые витамины А, </w:t>
      </w:r>
      <w:r w:rsidRPr="00723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2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поступают в организм с жирами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Витамин 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en-US" w:eastAsia="ru-RU"/>
        </w:rPr>
        <w:t>D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Этот витамин участвует в процессах обмена кальция и фосфора в организме человека. А эти процессы очень важны при формировании скелета. От них зависит и рост, и осанка, и красота человека. Особенно важную роль витамин 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D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играет в растущем организме. Недостаток его, как правило, наблюдается у детей от 3 месяцев до 3 лет. Они становятся раздражительными, беспокойными, боязливыми, плачут и плохо спят. Кости теряют свою прочность и становятся мягкими, появляется слабость мышц. Все это приводит к деформации грудной клетки, позвоночника, костей черепа и конечностей, задержке прорезывания зубов и их разрушению. Болезнь эта называется рахит.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и взрослые витамин 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D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получают в основном с животной пищей.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Наибольшее количество его содержится в печени трески, рыбьем жире и других рыбных продуктах, в желтке яиц, молоке, в сливочном масле.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Витамин Д может синтезироваться и в коже человека самостоятельно под влиянием ультрафиолетовых лучей, то есть на солнце.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Витамин А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или ретинол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Этот витамин входит в состав светочувствительного белка, обеспечивающего работу наших глаз - родопсина. В случае продолжительного дефицита витамина А в пище у человека нарушается сумеречное и ночное зрение - отсюда и название сопутствующей болезни – «куриная слепота». Этот витамин участвует и в формировании покровного эпителия кожи и слизистых оболочек. При его недостатке усиливается ороговение кожи, затрудняется пото - и салоотделение, образуются угри, кожа становится сухой, шероховатой, воспаляется. Чувствуется сухость слизистых оболочек. Волосы становятся тусклыми, ногти - ломкими. Длительный недостаток витамина А в пище может привести к отставанию детей в росте. 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животных продуктов по содержанию витамина А первое место занимает рыбий жир. Много его также в печени, сливочном масле, куриных яйцах, сметане, твороге, молоке. В растительных продуктах - моркови, абрикосах, томатах, содержится каротин — вещество, из которого витамин А может быть синтезирован в нашем организме. Каротин нерастворим в воде, но растворим в жирах, поэтому лучше усваивается при употреблении таких продуктов со сметаной, майонезом, растительным маслом.</w:t>
      </w:r>
    </w:p>
    <w:p w:rsidR="0099324B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bookmarkStart w:id="0" w:name="_GoBack"/>
      <w:bookmarkEnd w:id="0"/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«Познавательная»</w:t>
      </w:r>
    </w:p>
    <w:p w:rsidR="0099324B" w:rsidRPr="007233F3" w:rsidRDefault="0099324B" w:rsidP="0099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Задание: </w:t>
      </w:r>
    </w:p>
    <w:p w:rsidR="0099324B" w:rsidRPr="007233F3" w:rsidRDefault="0099324B" w:rsidP="00993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Ознакомьтесь с жирорастворимыми витаминами.</w:t>
      </w:r>
    </w:p>
    <w:p w:rsidR="0099324B" w:rsidRPr="007233F3" w:rsidRDefault="0099324B" w:rsidP="0099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iCs/>
          <w:color w:val="000000"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Проанализируйте следующий эпизод из книги Ю. Никулина «Почти серьезно». Он произошел с автором во время блокады Ленинграда.</w:t>
      </w:r>
    </w:p>
    <w:p w:rsidR="0099324B" w:rsidRPr="007233F3" w:rsidRDefault="0099324B" w:rsidP="0099324B">
      <w:pPr>
        <w:shd w:val="clear" w:color="auto" w:fill="FFFFFF"/>
        <w:spacing w:after="0" w:line="240" w:lineRule="auto"/>
        <w:ind w:left="-284"/>
        <w:jc w:val="both"/>
        <w:rPr>
          <w:iCs/>
          <w:color w:val="000000"/>
          <w:sz w:val="36"/>
          <w:szCs w:val="36"/>
          <w:lang w:eastAsia="ru-RU"/>
        </w:rPr>
      </w:pPr>
      <w:r w:rsidRPr="007233F3">
        <w:rPr>
          <w:rFonts w:ascii="Times New Roman" w:hAnsi="Times New Roman"/>
          <w:color w:val="000000"/>
          <w:sz w:val="36"/>
          <w:szCs w:val="36"/>
          <w:lang w:eastAsia="ru-RU"/>
        </w:rPr>
        <w:t>«Как только наступали сумерки, многие слепли и  смутно, с трудом различали границу между землей и небом… Кто-то предложил сделать отвар из сосновых игл. К сожалению, это не помогло. Лишь когда на батарею выдали бутыль рыбьего жира, и каждый принял вечером по ложке этого лекарства и получил такую же порцию утром, зрение тут же начало возвращаться».</w:t>
      </w:r>
    </w:p>
    <w:tbl>
      <w:tblPr>
        <w:tblStyle w:val="a9"/>
        <w:tblW w:w="15452" w:type="dxa"/>
        <w:tblInd w:w="-318" w:type="dxa"/>
        <w:tblLook w:val="0420" w:firstRow="1" w:lastRow="0" w:firstColumn="0" w:lastColumn="0" w:noHBand="0" w:noVBand="1"/>
      </w:tblPr>
      <w:tblGrid>
        <w:gridCol w:w="1560"/>
        <w:gridCol w:w="3402"/>
        <w:gridCol w:w="5103"/>
        <w:gridCol w:w="5387"/>
      </w:tblGrid>
      <w:tr w:rsidR="0099324B" w:rsidRPr="007233F3" w:rsidTr="006A39DA">
        <w:trPr>
          <w:trHeight w:val="674"/>
        </w:trPr>
        <w:tc>
          <w:tcPr>
            <w:tcW w:w="1560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Витамин</w:t>
            </w:r>
          </w:p>
        </w:tc>
        <w:tc>
          <w:tcPr>
            <w:tcW w:w="3402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Суточная потребность</w:t>
            </w:r>
          </w:p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(мг)</w:t>
            </w:r>
          </w:p>
        </w:tc>
        <w:tc>
          <w:tcPr>
            <w:tcW w:w="5103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Источники витамина</w:t>
            </w:r>
          </w:p>
        </w:tc>
        <w:tc>
          <w:tcPr>
            <w:tcW w:w="5387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Проявления авитаминоза</w:t>
            </w:r>
          </w:p>
        </w:tc>
      </w:tr>
      <w:tr w:rsidR="0099324B" w:rsidRPr="007233F3" w:rsidTr="006A39DA">
        <w:trPr>
          <w:trHeight w:val="1762"/>
        </w:trPr>
        <w:tc>
          <w:tcPr>
            <w:tcW w:w="1560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b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b/>
                <w:color w:val="000000" w:themeColor="dark1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3402" w:type="dxa"/>
            <w:hideMark/>
          </w:tcPr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t>0,9 мг</w:t>
            </w:r>
          </w:p>
        </w:tc>
        <w:tc>
          <w:tcPr>
            <w:tcW w:w="5103" w:type="dxa"/>
            <w:hideMark/>
          </w:tcPr>
          <w:p w:rsidR="0099324B" w:rsidRPr="007233F3" w:rsidRDefault="0099324B" w:rsidP="006A39DA">
            <w:pPr>
              <w:rPr>
                <w:rFonts w:ascii="Times New Roman" w:eastAsia="Calibri" w:hAnsi="Times New Roman"/>
                <w:i/>
                <w:color w:val="000000" w:themeColor="dark1"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t> </w:t>
            </w:r>
          </w:p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  <w:hideMark/>
          </w:tcPr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t>«Куриная слепота»- нарушение ____________________</w:t>
            </w:r>
          </w:p>
        </w:tc>
      </w:tr>
      <w:tr w:rsidR="0099324B" w:rsidRPr="007233F3" w:rsidTr="006A39DA">
        <w:trPr>
          <w:trHeight w:val="1563"/>
        </w:trPr>
        <w:tc>
          <w:tcPr>
            <w:tcW w:w="1560" w:type="dxa"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b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b/>
                <w:color w:val="000000" w:themeColor="dark1"/>
                <w:sz w:val="32"/>
                <w:szCs w:val="32"/>
                <w:lang w:val="en-US" w:eastAsia="ru-RU"/>
              </w:rPr>
              <w:t>D</w:t>
            </w:r>
          </w:p>
        </w:tc>
        <w:tc>
          <w:tcPr>
            <w:tcW w:w="3402" w:type="dxa"/>
          </w:tcPr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t>2,5 мг</w:t>
            </w:r>
          </w:p>
        </w:tc>
        <w:tc>
          <w:tcPr>
            <w:tcW w:w="5103" w:type="dxa"/>
          </w:tcPr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color w:val="181818"/>
                <w:sz w:val="32"/>
                <w:szCs w:val="32"/>
                <w:lang w:eastAsia="ru-RU"/>
              </w:rPr>
              <w:t>печень трески, рыбий жир желток яиц, молоко, в сливочное масло. !Подкожно на солнце</w:t>
            </w:r>
          </w:p>
        </w:tc>
        <w:tc>
          <w:tcPr>
            <w:tcW w:w="5387" w:type="dxa"/>
          </w:tcPr>
          <w:p w:rsidR="0099324B" w:rsidRPr="007233F3" w:rsidRDefault="0099324B" w:rsidP="006A39DA">
            <w:pPr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t xml:space="preserve"> ______ -кости теряют свою прочность и становятся мягкими, слабость мышц, деформация грудной клетки, позвоночника, костей черепа и конечностей, задержка </w:t>
            </w:r>
            <w:r w:rsidRPr="007233F3">
              <w:rPr>
                <w:rFonts w:ascii="Times New Roman" w:eastAsia="Calibri" w:hAnsi="Times New Roman"/>
                <w:color w:val="000000" w:themeColor="dark1"/>
                <w:sz w:val="32"/>
                <w:szCs w:val="32"/>
                <w:lang w:eastAsia="ru-RU"/>
              </w:rPr>
              <w:lastRenderedPageBreak/>
              <w:t>прорезывания зубов и их разрушение</w:t>
            </w:r>
          </w:p>
        </w:tc>
      </w:tr>
    </w:tbl>
    <w:p w:rsidR="0099324B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324B" w:rsidRPr="007233F3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«Медицинская»</w:t>
      </w: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</w:p>
    <w:p w:rsidR="0099324B" w:rsidRPr="007233F3" w:rsidRDefault="0099324B" w:rsidP="009932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К водорастворимым витаминам относятся 8 витаминов группы В и витамин С. Эти витамины должны поступать в организм постоянно, желательно  ежедневно.</w:t>
      </w:r>
    </w:p>
    <w:p w:rsidR="0099324B" w:rsidRPr="007233F3" w:rsidRDefault="0099324B" w:rsidP="009932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shd w:val="clear" w:color="auto" w:fill="FFFFFF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shd w:val="clear" w:color="auto" w:fill="FFFFFF"/>
          <w:lang w:eastAsia="ru-RU"/>
        </w:rPr>
        <w:t>Витамин В1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1890 г. Голландский врач Эйкман на острове Ява наблюдал у местных жителей страшную болезнь. У больных немели руки и ноги, расстраивалась походка, затруднялись движения. Ноги были будто скованы цепями. С этим связано и название болезни - бери-бери, что означает “оковы”. В конце концов, наступал паралич и смерть. Ещё за 20 лет до Эйкмана эту болезнь наблюдали у населения прибрежных районов Японии и Китая русские врачи. Причин заболевания они не знали, но на основе жизненного опыта предлагали добавлять в пищу больных семена и плоды бобовых растений. Больные выздоравливали.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Заболевание это связано с недостатком в организме витамина В1 .Этот витамин не откладывается про запас, поэтому нужно, чтобы он поступал в организм каждый день.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Содержится витамин В1 в семенах бобовых растений, а также в семенах злаков - но в основном в их зародышах и в оболочках. В очищенном, обработанном зерне этого витамина остаётся очень мало. Кроме того, витамина В1 много в дрожжах, в яичном желтке, в печени. При дефиците В1 поражаются нервы конечностей, особенно ног, а потом и сердца.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В1 к группе витаминов В относятся ВЗ, В2, В5, В6, В9, В12, В15. Из витаминов этой группы в организме образуются ферменты, принимающие важное участие в обмене веществ.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Витамин С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Витамин С аскорбиновая  повышает сопротивляемость организма к инфекциям, укрепляет кости и зубы. Витамин С препятствует образованию вредных веществ, возникающих при биологическом окислении, он входит в состав ферментов, </w:t>
      </w: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участвующих в образовании антител, препятствует разрушению стенок кровеносных сосудов. Потребность в витамине С возникает зимой и весной.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отсутствии витамина С в пище развивается тяжелый авитаминоз – цинга. При этом человек слабеет, его устойчивость к инфекциям и неблагоприятным условиям окружающей среды снижается, десны кровоточат, зубы начинают шататься и выпадают. При длительном лишении витамина С человек погибает.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восполнения витамина С в организме необходимо есть как можно больше свежих овощей, фруктов, квашеной капусты. Особенно много этого витамина в шиповнике, черной смородине а также в перце, лимоне,  красной смородине, молоке, печени</w:t>
      </w:r>
    </w:p>
    <w:p w:rsidR="0099324B" w:rsidRDefault="0099324B" w:rsidP="0099324B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Задание: </w:t>
      </w:r>
    </w:p>
    <w:p w:rsidR="0099324B" w:rsidRPr="007233F3" w:rsidRDefault="0099324B" w:rsidP="00993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Ознакомьтесь с водорастворимыми витаминами.</w:t>
      </w:r>
    </w:p>
    <w:p w:rsidR="0099324B" w:rsidRPr="007233F3" w:rsidRDefault="0099324B" w:rsidP="00993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Биологическая задача:</w:t>
      </w:r>
    </w:p>
    <w:p w:rsidR="0099324B" w:rsidRPr="007233F3" w:rsidRDefault="0099324B" w:rsidP="009932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7233F3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вашего знакомого появилась сухость губ, вертикальные трещины и рубцы на них, корочки в углах рта. Начался конъюнктивит, и стали выпадать волосы. С недостатком, какого витамина связаны данные симптомы. Как можно устранить гиповитаминоз, не прибегая к медикаментозным препаратам.</w:t>
      </w:r>
    </w:p>
    <w:tbl>
      <w:tblPr>
        <w:tblStyle w:val="a9"/>
        <w:tblW w:w="15168" w:type="dxa"/>
        <w:tblInd w:w="-34" w:type="dxa"/>
        <w:tblLook w:val="0420" w:firstRow="1" w:lastRow="0" w:firstColumn="0" w:lastColumn="0" w:noHBand="0" w:noVBand="1"/>
      </w:tblPr>
      <w:tblGrid>
        <w:gridCol w:w="1702"/>
        <w:gridCol w:w="3685"/>
        <w:gridCol w:w="5103"/>
        <w:gridCol w:w="4678"/>
      </w:tblGrid>
      <w:tr w:rsidR="0099324B" w:rsidRPr="007233F3" w:rsidTr="006A39DA">
        <w:trPr>
          <w:trHeight w:val="674"/>
        </w:trPr>
        <w:tc>
          <w:tcPr>
            <w:tcW w:w="1702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Витамин</w:t>
            </w:r>
          </w:p>
        </w:tc>
        <w:tc>
          <w:tcPr>
            <w:tcW w:w="3685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Суточная потребность</w:t>
            </w:r>
          </w:p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(мг)</w:t>
            </w:r>
          </w:p>
        </w:tc>
        <w:tc>
          <w:tcPr>
            <w:tcW w:w="5103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Источники витамина</w:t>
            </w:r>
          </w:p>
        </w:tc>
        <w:tc>
          <w:tcPr>
            <w:tcW w:w="4678" w:type="dxa"/>
            <w:hideMark/>
          </w:tcPr>
          <w:p w:rsidR="0099324B" w:rsidRPr="007233F3" w:rsidRDefault="0099324B" w:rsidP="006A39DA">
            <w:pPr>
              <w:jc w:val="center"/>
              <w:rPr>
                <w:rFonts w:ascii="Arial" w:hAnsi="Arial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Проявления авитаминоза</w:t>
            </w:r>
          </w:p>
        </w:tc>
      </w:tr>
      <w:tr w:rsidR="0099324B" w:rsidRPr="007233F3" w:rsidTr="006A39DA">
        <w:trPr>
          <w:trHeight w:val="1762"/>
        </w:trPr>
        <w:tc>
          <w:tcPr>
            <w:tcW w:w="1702" w:type="dxa"/>
            <w:hideMark/>
          </w:tcPr>
          <w:p w:rsidR="0099324B" w:rsidRPr="007233F3" w:rsidRDefault="0099324B" w:rsidP="006A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3685" w:type="dxa"/>
            <w:hideMark/>
          </w:tcPr>
          <w:p w:rsidR="0099324B" w:rsidRPr="007233F3" w:rsidRDefault="0099324B" w:rsidP="006A39DA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1-3,5 мг</w:t>
            </w:r>
          </w:p>
        </w:tc>
        <w:tc>
          <w:tcPr>
            <w:tcW w:w="5103" w:type="dxa"/>
            <w:hideMark/>
          </w:tcPr>
          <w:p w:rsidR="0099324B" w:rsidRPr="007233F3" w:rsidRDefault="0099324B" w:rsidP="0099324B">
            <w:pPr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678" w:type="dxa"/>
            <w:hideMark/>
          </w:tcPr>
          <w:p w:rsidR="0099324B" w:rsidRPr="007233F3" w:rsidRDefault="0099324B" w:rsidP="006A39DA">
            <w:pPr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бери-бери-судороги, паралич конечностей</w:t>
            </w:r>
          </w:p>
        </w:tc>
      </w:tr>
      <w:tr w:rsidR="0099324B" w:rsidRPr="007233F3" w:rsidTr="006A39DA">
        <w:trPr>
          <w:trHeight w:val="1563"/>
        </w:trPr>
        <w:tc>
          <w:tcPr>
            <w:tcW w:w="1702" w:type="dxa"/>
          </w:tcPr>
          <w:p w:rsidR="0099324B" w:rsidRPr="007233F3" w:rsidRDefault="0099324B" w:rsidP="006A39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С</w:t>
            </w:r>
          </w:p>
        </w:tc>
        <w:tc>
          <w:tcPr>
            <w:tcW w:w="3685" w:type="dxa"/>
          </w:tcPr>
          <w:p w:rsidR="0099324B" w:rsidRPr="007233F3" w:rsidRDefault="0099324B" w:rsidP="006A39DA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75 мг</w:t>
            </w:r>
          </w:p>
        </w:tc>
        <w:tc>
          <w:tcPr>
            <w:tcW w:w="5103" w:type="dxa"/>
          </w:tcPr>
          <w:p w:rsidR="0099324B" w:rsidRPr="007233F3" w:rsidRDefault="0099324B" w:rsidP="006A39DA">
            <w:pPr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свежие овощи, фрукты, квашенная капуста, шиповник, черная смородина,  лимон, красная смородина, молоко, печень</w:t>
            </w:r>
          </w:p>
        </w:tc>
        <w:tc>
          <w:tcPr>
            <w:tcW w:w="4678" w:type="dxa"/>
          </w:tcPr>
          <w:p w:rsidR="0099324B" w:rsidRPr="007233F3" w:rsidRDefault="0099324B" w:rsidP="006A39DA">
            <w:pPr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7233F3">
              <w:rPr>
                <w:rFonts w:ascii="Times New Roman" w:hAnsi="Times New Roman"/>
                <w:sz w:val="32"/>
                <w:szCs w:val="32"/>
                <w:lang w:eastAsia="ru-RU"/>
              </w:rPr>
              <w:t>_________</w:t>
            </w:r>
            <w:r w:rsidRPr="007233F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слабость, снижение устойчивости к инфекциям и неблагоприятным условиям окружающей среды, десны кровоточат, зубы начинают шататься и выпадают, разрушаются стенки кровеносных сосудов</w:t>
            </w:r>
          </w:p>
        </w:tc>
      </w:tr>
    </w:tbl>
    <w:p w:rsidR="0099324B" w:rsidRPr="007233F3" w:rsidRDefault="0099324B" w:rsidP="0099324B">
      <w:pPr>
        <w:spacing w:after="0" w:line="240" w:lineRule="auto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</w:p>
    <w:p w:rsidR="0099324B" w:rsidRPr="007233F3" w:rsidRDefault="0099324B" w:rsidP="0099324B">
      <w:pPr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«Экспериментальная»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Проведите практическую работу по определению витамина С.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Сформулируйте условия, которые необходимо соблюдать для сохранения витаминов в продуктах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Витамин С очень нестоек, разрушается на воздухе, при соприкосновении с металлическими предметами, при нагревании. Исследование основано на свойстве витамина С обесцвечивать йод. Работу выполняем по инструктивной карточке. 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ИНСТРУКТИВНАЯ КАРТОЧКА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Опыт 1 «Определение кислотности лимона»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выяснить pH (кислотность) лимона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1.Возьмите свежий лимон выдавите 1 мл сока в стакан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Возьмите индикатор универсальный.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Поместите его в стакан с соком лимона.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hAnsi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Pr="007233F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Определите среду по изменению цвета индикатора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Сравните со шкалой кислотности. 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 Сделайте вывод, какая среда в лимонном соке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Опыт 2 «Определение витамина С»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определить наличие витамина С в лимоне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Спиртовой раствор йода разведите с водой до цвета крепкого чая.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Добавьте в раствор крахмальный клейстер до получения синей окраски.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Возьмите свежий лимон и выдавите 1 мл сока, к нему по каплям добавьте клейстер. Наблюдайте за окраской. Если раствор йода (синий цвет) обесцветился – то аскорбиновой кислоты (витамина С) много, если нет – то мало.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Сделайте вывод.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7233F3">
        <w:rPr>
          <w:rFonts w:ascii="Times New Roman" w:hAnsi="Times New Roman"/>
          <w:b/>
          <w:sz w:val="36"/>
          <w:szCs w:val="36"/>
          <w:lang w:eastAsia="ru-RU"/>
        </w:rPr>
        <w:t>Станция «Экспериментальная»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Условия, которые необходимо соблюдать для сохранения витаминов в продуктах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 w:rsidRPr="007233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Витамины  довольно неустойчивые соединения. Многие из них легко разрушаются под действием света, кислорода, тепла, контакта с металлической посудой. Наиболее чувствителен к действию всех внешних факторов витамин С. Витамин В1 чувствителен к нагреванию. Витамины А, Е, К, В2, В6 и каротин (из которого синтезируется витамин А) достаточно устойчивы к действию высокой температуры при обычной варке, но очень чувствительны к свету и кислороду.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 w:rsidRPr="007233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Быстрозамороженные овощи по своей питательной ценности и по содержанию витаминов практически не уступают свежим. Замораживание приводит к незначительному снижению исходного уровня только витамина С – аскорбиновой кислоты, но после оттаивания она очень быстро разрушается. Поэтому размораживать овощи и фрукты можно только перед употреблением их в пищу.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ind w:left="-426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 w:rsidRPr="007233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Наибольшее количество витаминов сохраняется в вареных на пару овощах и в запеченных (например, в фольге), меньше – в вареных, еще меньше – в тушеных и совсем мало  в –  жареных. Вообще, выбирая вид кулинарной обработки, следует предпочитать те, которые не требуют длительного нагревания.</w:t>
      </w:r>
    </w:p>
    <w:p w:rsidR="0099324B" w:rsidRPr="007233F3" w:rsidRDefault="0099324B" w:rsidP="0099324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</w:p>
    <w:p w:rsidR="0099324B" w:rsidRPr="007233F3" w:rsidRDefault="0099324B" w:rsidP="0099324B">
      <w:pPr>
        <w:shd w:val="clear" w:color="auto" w:fill="FFFFFF"/>
        <w:spacing w:after="0" w:line="315" w:lineRule="atLeast"/>
        <w:ind w:left="426"/>
        <w:jc w:val="center"/>
        <w:rPr>
          <w:rFonts w:ascii="Times New Roman" w:hAnsi="Times New Roman"/>
          <w:b/>
          <w:i/>
          <w:iCs/>
          <w:color w:val="181818"/>
          <w:sz w:val="32"/>
          <w:szCs w:val="32"/>
          <w:lang w:eastAsia="ru-RU"/>
        </w:rPr>
      </w:pPr>
      <w:r w:rsidRPr="007233F3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Условия, которые необходимо соблюдать для сохранения витаминов в продуктах</w:t>
      </w:r>
    </w:p>
    <w:p w:rsidR="0099324B" w:rsidRPr="007233F3" w:rsidRDefault="0099324B" w:rsidP="00993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:rsidR="0099324B" w:rsidRPr="007233F3" w:rsidRDefault="0099324B" w:rsidP="00993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</w:t>
      </w:r>
    </w:p>
    <w:p w:rsidR="0099324B" w:rsidRPr="007233F3" w:rsidRDefault="0099324B" w:rsidP="00993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:rsidR="0099324B" w:rsidRPr="007233F3" w:rsidRDefault="0099324B" w:rsidP="00993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:rsidR="00B30116" w:rsidRPr="0099324B" w:rsidRDefault="0099324B" w:rsidP="00993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23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sectPr w:rsidR="00B30116" w:rsidRPr="0099324B" w:rsidSect="0099324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64B"/>
    <w:multiLevelType w:val="hybridMultilevel"/>
    <w:tmpl w:val="17D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8FE"/>
    <w:multiLevelType w:val="hybridMultilevel"/>
    <w:tmpl w:val="E486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A06"/>
    <w:multiLevelType w:val="hybridMultilevel"/>
    <w:tmpl w:val="0102004C"/>
    <w:lvl w:ilvl="0" w:tplc="B75E122A">
      <w:start w:val="1"/>
      <w:numFmt w:val="decimal"/>
      <w:lvlText w:val="%1."/>
      <w:lvlJc w:val="left"/>
      <w:pPr>
        <w:ind w:left="1572" w:hanging="360"/>
      </w:pPr>
      <w:rPr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A852A8"/>
    <w:multiLevelType w:val="hybridMultilevel"/>
    <w:tmpl w:val="8FCE6A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9324B"/>
    <w:rsid w:val="009D55B6"/>
    <w:rsid w:val="00B3474B"/>
    <w:rsid w:val="00C445EC"/>
    <w:rsid w:val="00C453C6"/>
    <w:rsid w:val="00C935F5"/>
    <w:rsid w:val="00D75DD5"/>
    <w:rsid w:val="00E506B6"/>
    <w:rsid w:val="00E7218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932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932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10209</Characters>
  <Application>Microsoft Office Word</Application>
  <DocSecurity>0</DocSecurity>
  <Lines>600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2023-12-12T14:16:00Z</dcterms:created>
  <dcterms:modified xsi:type="dcterms:W3CDTF">2023-12-12T14:17:00Z</dcterms:modified>
</cp:coreProperties>
</file>