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B25" w:rsidRDefault="00F40B25" w:rsidP="00F40B25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Требования техники безопасности при</w:t>
      </w:r>
    </w:p>
    <w:p w:rsidR="00F40B25" w:rsidRDefault="00F40B25" w:rsidP="00F40B25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выполнении работ</w:t>
      </w:r>
    </w:p>
    <w:p w:rsidR="00F40B25" w:rsidRPr="00D44105" w:rsidRDefault="00F40B25" w:rsidP="00F40B25">
      <w:pPr>
        <w:shd w:val="clear" w:color="auto" w:fill="FFFFFF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1.</w:t>
      </w:r>
      <w:r w:rsidRPr="00D4410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Не рекомендуется закалывать иголками </w:t>
      </w:r>
      <w:proofErr w:type="spellStart"/>
      <w:r w:rsidRPr="00D44105">
        <w:rPr>
          <w:rFonts w:ascii="Times New Roman" w:eastAsia="Times New Roman" w:hAnsi="Times New Roman"/>
          <w:bCs/>
          <w:sz w:val="27"/>
          <w:szCs w:val="27"/>
          <w:lang w:eastAsia="ru-RU"/>
        </w:rPr>
        <w:t>санодежду</w:t>
      </w:r>
      <w:proofErr w:type="spellEnd"/>
      <w:r w:rsidRPr="00D4410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и держать в карманах булавки, стеклянные и другие бьющиеся и острые предметы.</w:t>
      </w:r>
    </w:p>
    <w:p w:rsidR="00F40B25" w:rsidRDefault="00F40B25" w:rsidP="00F40B25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F40B25" w:rsidRDefault="00F40B25" w:rsidP="00F40B25">
      <w:pPr>
        <w:widowControl/>
        <w:shd w:val="clear" w:color="auto" w:fill="FFFFFF"/>
        <w:suppressAutoHyphens w:val="0"/>
        <w:spacing w:line="294" w:lineRule="atLeast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2.Проверить наличие и исправность оборудования.</w:t>
      </w:r>
    </w:p>
    <w:p w:rsidR="00F40B25" w:rsidRDefault="00F40B25" w:rsidP="00F40B25">
      <w:pPr>
        <w:widowControl/>
        <w:shd w:val="clear" w:color="auto" w:fill="FFFFFF"/>
        <w:suppressAutoHyphens w:val="0"/>
        <w:spacing w:line="294" w:lineRule="atLeast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3.Проверить заземление электрооборудования.</w:t>
      </w:r>
    </w:p>
    <w:p w:rsidR="00F40B25" w:rsidRDefault="00F40B25" w:rsidP="00F40B25">
      <w:pPr>
        <w:widowControl/>
        <w:shd w:val="clear" w:color="auto" w:fill="FFFFFF"/>
        <w:suppressAutoHyphens w:val="0"/>
        <w:spacing w:line="294" w:lineRule="atLeast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4.Применять временной, скоростной и температурный режим обработки при помощи оборудования в соответствии с требованиями технологического процесса приготовления изделий.</w:t>
      </w:r>
    </w:p>
    <w:p w:rsidR="00F40B25" w:rsidRPr="00D44105" w:rsidRDefault="00F40B25" w:rsidP="00F40B25">
      <w:pPr>
        <w:shd w:val="clear" w:color="auto" w:fill="FFFFFF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 Во время работы с жарочным шкафом пользоваться прихватками во избежание ожогов.</w:t>
      </w:r>
      <w:r w:rsidRPr="00D44105">
        <w:rPr>
          <w:rFonts w:ascii="Times New Roman" w:eastAsia="Times New Roman" w:hAnsi="Times New Roman"/>
          <w:bCs/>
          <w:color w:val="585858"/>
          <w:sz w:val="27"/>
          <w:szCs w:val="27"/>
          <w:lang w:eastAsia="ru-RU"/>
        </w:rPr>
        <w:t xml:space="preserve"> </w:t>
      </w:r>
      <w:r w:rsidRPr="00D44105">
        <w:rPr>
          <w:rFonts w:ascii="Times New Roman" w:eastAsia="Times New Roman" w:hAnsi="Times New Roman"/>
          <w:bCs/>
          <w:sz w:val="27"/>
          <w:szCs w:val="27"/>
          <w:lang w:eastAsia="ru-RU"/>
        </w:rPr>
        <w:t>Для предотвращения неблагоприятного влияния инфракрасного излучения на организм повар обязан:</w:t>
      </w:r>
    </w:p>
    <w:p w:rsidR="00F40B25" w:rsidRPr="00D44105" w:rsidRDefault="00F40B25" w:rsidP="00F40B25">
      <w:pPr>
        <w:shd w:val="clear" w:color="auto" w:fill="FFFFFF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D44105">
        <w:rPr>
          <w:rFonts w:ascii="Times New Roman" w:eastAsia="Times New Roman" w:hAnsi="Times New Roman"/>
          <w:bCs/>
          <w:sz w:val="27"/>
          <w:szCs w:val="27"/>
          <w:lang w:eastAsia="ru-RU"/>
        </w:rPr>
        <w:t>максимально заполнять посудой рабочую поверхность электрических плит, своевременно включить секции электроплит или переключать их на меньшую мощность:</w:t>
      </w:r>
    </w:p>
    <w:p w:rsidR="00F40B25" w:rsidRPr="00D44105" w:rsidRDefault="00F40B25" w:rsidP="00F40B25">
      <w:pPr>
        <w:shd w:val="clear" w:color="auto" w:fill="FFFFFF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D4410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</w:p>
    <w:p w:rsidR="00F40B25" w:rsidRDefault="00F40B25" w:rsidP="00F40B25">
      <w:pPr>
        <w:shd w:val="clear" w:color="auto" w:fill="FFFFFF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6.Н</w:t>
      </w:r>
      <w:r w:rsidRPr="00D4410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е допускать попадания жидкости на нагретые конфорки плиты, </w:t>
      </w:r>
      <w:proofErr w:type="spellStart"/>
      <w:r w:rsidRPr="00D44105">
        <w:rPr>
          <w:rFonts w:ascii="Times New Roman" w:eastAsia="Times New Roman" w:hAnsi="Times New Roman"/>
          <w:bCs/>
          <w:sz w:val="27"/>
          <w:szCs w:val="27"/>
          <w:lang w:eastAsia="ru-RU"/>
        </w:rPr>
        <w:t>наплитную</w:t>
      </w:r>
      <w:proofErr w:type="spellEnd"/>
      <w:r w:rsidRPr="00D4410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посуду заполнять не более чем на 80% объёма;</w:t>
      </w:r>
    </w:p>
    <w:p w:rsidR="00F40B25" w:rsidRPr="00D44105" w:rsidRDefault="00F40B25" w:rsidP="00F40B25">
      <w:pPr>
        <w:shd w:val="clear" w:color="auto" w:fill="FFFFFF"/>
        <w:spacing w:line="294" w:lineRule="atLeast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 работе с горячей посудой и жидкостью: снимать крышку с горячей посуды, приподнимать ее на себя; класть продукты на сковороду с горячим жиром аккуратно от себя, чтобы жир не разбрызгивался; передвигать посуду с жидкостью по поверхности плиты осторожно, без рывков.</w:t>
      </w:r>
    </w:p>
    <w:p w:rsidR="00F40B25" w:rsidRPr="00D44105" w:rsidRDefault="00F40B25" w:rsidP="00F40B25">
      <w:pPr>
        <w:shd w:val="clear" w:color="auto" w:fill="FFFFFF"/>
        <w:outlineLvl w:val="2"/>
        <w:rPr>
          <w:rFonts w:ascii="Times New Roman" w:eastAsia="Times New Roman" w:hAnsi="Times New Roman"/>
          <w:sz w:val="24"/>
          <w:lang w:eastAsia="ru-RU"/>
        </w:rPr>
      </w:pPr>
      <w:r w:rsidRPr="00D4410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</w:p>
    <w:p w:rsidR="00F40B25" w:rsidRDefault="00F40B25" w:rsidP="00F40B25">
      <w:pPr>
        <w:widowControl/>
        <w:shd w:val="clear" w:color="auto" w:fill="FFFFFF"/>
        <w:suppressAutoHyphens w:val="0"/>
        <w:spacing w:line="294" w:lineRule="atLeast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7.В случае возникновения неисправности оборудования или нарушения правил техники безопасности обучающимися немедленно сообщить об этом мастеру производственного обучения.</w:t>
      </w:r>
    </w:p>
    <w:p w:rsidR="00F40B25" w:rsidRDefault="00F40B25" w:rsidP="00F40B25">
      <w:pPr>
        <w:widowControl/>
        <w:shd w:val="clear" w:color="auto" w:fill="FFFFFF"/>
        <w:suppressAutoHyphens w:val="0"/>
        <w:spacing w:line="294" w:lineRule="atLeast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  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8. При работе с ножом соблюдать осторожность, передавать другому ручкой вперёд;</w:t>
      </w:r>
    </w:p>
    <w:p w:rsidR="00F40B25" w:rsidRDefault="00F40B25" w:rsidP="00F40B25">
      <w:pPr>
        <w:shd w:val="clear" w:color="auto" w:fill="FFFFFF"/>
        <w:spacing w:line="294" w:lineRule="atLeast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  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9.Убирать с пола сразу пролитую жидкость, упавшие продукты;</w:t>
      </w:r>
    </w:p>
    <w:p w:rsidR="00F40B25" w:rsidRDefault="00F40B25" w:rsidP="00F40B25">
      <w:pPr>
        <w:pStyle w:val="1"/>
        <w:spacing w:after="0" w:line="360" w:lineRule="auto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10. Во время работы не отвлекаться и не отвлекать других</w:t>
      </w:r>
    </w:p>
    <w:p w:rsidR="00A47C05" w:rsidRDefault="00A47C05">
      <w:bookmarkStart w:id="0" w:name="_GoBack"/>
      <w:bookmarkEnd w:id="0"/>
    </w:p>
    <w:sectPr w:rsidR="00A4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2E"/>
    <w:rsid w:val="00721B2E"/>
    <w:rsid w:val="00A47C05"/>
    <w:rsid w:val="00F4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6178C-829B-40E3-8D29-B08F2E1F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B2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F40B25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2023-10-02T11:55:00Z</dcterms:created>
  <dcterms:modified xsi:type="dcterms:W3CDTF">2023-10-02T11:55:00Z</dcterms:modified>
</cp:coreProperties>
</file>