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47" w:rsidRPr="00F06D65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b/>
          <w:bCs/>
          <w:i/>
          <w:iCs/>
          <w:szCs w:val="28"/>
        </w:rPr>
      </w:pPr>
      <w:r w:rsidRPr="00F06D65">
        <w:rPr>
          <w:i/>
          <w:iCs/>
          <w:szCs w:val="28"/>
        </w:rPr>
        <w:t>Приложение 1.</w:t>
      </w:r>
      <w:r w:rsidRPr="00F06D65">
        <w:rPr>
          <w:b/>
          <w:bCs/>
          <w:szCs w:val="28"/>
        </w:rPr>
        <w:t xml:space="preserve">  </w:t>
      </w:r>
      <w:r w:rsidRPr="00F06D65">
        <w:rPr>
          <w:b/>
          <w:bCs/>
          <w:i/>
          <w:iCs/>
          <w:szCs w:val="28"/>
        </w:rPr>
        <w:t>Методика проведения анализов исследования</w:t>
      </w:r>
    </w:p>
    <w:p w:rsidR="00636D47" w:rsidRPr="00636D47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b/>
          <w:bCs/>
          <w:i/>
          <w:iCs/>
          <w:szCs w:val="28"/>
        </w:rPr>
      </w:pPr>
    </w:p>
    <w:p w:rsidR="00636D47" w:rsidRPr="00F06D65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b/>
          <w:bCs/>
          <w:i/>
          <w:iCs/>
          <w:szCs w:val="28"/>
        </w:rPr>
      </w:pPr>
      <w:r w:rsidRPr="00F06D65">
        <w:rPr>
          <w:b/>
          <w:bCs/>
          <w:i/>
          <w:iCs/>
          <w:szCs w:val="28"/>
        </w:rPr>
        <w:t>Определение  качества воды</w:t>
      </w:r>
    </w:p>
    <w:p w:rsidR="00636D47" w:rsidRPr="00F06D65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  <w:r w:rsidRPr="00F06D65">
        <w:rPr>
          <w:szCs w:val="28"/>
          <w:u w:val="single"/>
        </w:rPr>
        <w:t>Цель:</w:t>
      </w:r>
      <w:r w:rsidRPr="00F06D65">
        <w:rPr>
          <w:szCs w:val="28"/>
        </w:rPr>
        <w:t> определить и сравнить качество  воды   различных источников.</w:t>
      </w:r>
    </w:p>
    <w:p w:rsidR="00636D47" w:rsidRPr="00F06D65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  <w:r w:rsidRPr="00F06D65">
        <w:rPr>
          <w:szCs w:val="28"/>
          <w:u w:val="single"/>
        </w:rPr>
        <w:t>Материалы:</w:t>
      </w:r>
      <w:r w:rsidRPr="00F06D65">
        <w:rPr>
          <w:szCs w:val="28"/>
        </w:rPr>
        <w:t> образцы воды: из водоема (пруд), водопроводная вода, вода, прошедшая очистку через фильтр; химические стаканы, кольцо из проволоки, индикаторная бумага, цилиндр.</w:t>
      </w:r>
    </w:p>
    <w:p w:rsidR="00636D47" w:rsidRPr="00F06D65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  <w:r w:rsidRPr="00F06D65">
        <w:rPr>
          <w:szCs w:val="28"/>
        </w:rPr>
        <w:t>1) </w:t>
      </w:r>
      <w:r w:rsidRPr="00F06D65">
        <w:rPr>
          <w:szCs w:val="28"/>
          <w:u w:val="single"/>
        </w:rPr>
        <w:t>Запах воды</w:t>
      </w:r>
      <w:r w:rsidRPr="00F06D65">
        <w:rPr>
          <w:szCs w:val="28"/>
        </w:rPr>
        <w:t> зависит от биологических и химических загрязнителей, его оценивают по шкале (табл. №1). Различают травянистый, болотный, гнилой, тухлый, затхлый, землистый запахи; запахи химических веществ: хлорный, горюче-смазочных материалов.</w:t>
      </w:r>
    </w:p>
    <w:p w:rsidR="00636D47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</w:p>
    <w:p w:rsidR="00636D47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  <w:r w:rsidRPr="00F06D65">
        <w:rPr>
          <w:szCs w:val="28"/>
        </w:rPr>
        <w:t>Таблица №1</w:t>
      </w:r>
      <w:r>
        <w:rPr>
          <w:szCs w:val="28"/>
        </w:rPr>
        <w:t xml:space="preserve"> </w:t>
      </w:r>
      <w:r w:rsidRPr="00F06D65">
        <w:rPr>
          <w:szCs w:val="28"/>
        </w:rPr>
        <w:t>Оценка запаха воды</w:t>
      </w:r>
    </w:p>
    <w:p w:rsidR="00636D47" w:rsidRPr="00F06D65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</w:p>
    <w:tbl>
      <w:tblPr>
        <w:tblW w:w="963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3"/>
        <w:gridCol w:w="5419"/>
        <w:gridCol w:w="1139"/>
      </w:tblGrid>
      <w:tr w:rsidR="00636D47" w:rsidRPr="00F06D65" w:rsidTr="007D7BE5">
        <w:trPr>
          <w:tblCellSpacing w:w="7" w:type="dxa"/>
          <w:jc w:val="center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Интенсивность запаха</w:t>
            </w: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Описательное определение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636D47" w:rsidRPr="00F06D65" w:rsidTr="007D7BE5">
        <w:trPr>
          <w:tblCellSpacing w:w="7" w:type="dxa"/>
          <w:jc w:val="center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Отсутствие ощутимого запаха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36D47" w:rsidRPr="00F06D65" w:rsidTr="007D7BE5">
        <w:trPr>
          <w:tblCellSpacing w:w="7" w:type="dxa"/>
          <w:jc w:val="center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Очень слабый</w:t>
            </w: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Запах ощущается опытным наблюдателем, не ощущается потребителем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36D47" w:rsidRPr="00F06D65" w:rsidTr="007D7BE5">
        <w:trPr>
          <w:tblCellSpacing w:w="7" w:type="dxa"/>
          <w:jc w:val="center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Слабый</w:t>
            </w: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Обнаруживается, если обратить внимание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36D47" w:rsidRPr="00F06D65" w:rsidTr="007D7BE5">
        <w:trPr>
          <w:tblCellSpacing w:w="7" w:type="dxa"/>
          <w:jc w:val="center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Заметный</w:t>
            </w: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Ощущается легко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36D47" w:rsidRPr="00F06D65" w:rsidTr="007D7BE5">
        <w:trPr>
          <w:tblCellSpacing w:w="7" w:type="dxa"/>
          <w:jc w:val="center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Отчетливый</w:t>
            </w: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Запах обращает на себя внимание, делает воду неприятной для питья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36D47" w:rsidRPr="00F06D65" w:rsidTr="007D7BE5">
        <w:trPr>
          <w:tblCellSpacing w:w="7" w:type="dxa"/>
          <w:jc w:val="center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Очень сильный</w:t>
            </w:r>
          </w:p>
        </w:tc>
        <w:tc>
          <w:tcPr>
            <w:tcW w:w="2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Настолько сильный, что вода совершенно непригодна для питья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color w:val="000000" w:themeColor="text1"/>
                <w:sz w:val="24"/>
                <w:szCs w:val="24"/>
              </w:rPr>
            </w:pPr>
            <w:r w:rsidRPr="00F06D6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636D47" w:rsidRPr="00F06D65" w:rsidRDefault="00636D47" w:rsidP="00636D47">
      <w:pPr>
        <w:pBdr>
          <w:bottom w:val="single" w:sz="6" w:space="1" w:color="auto"/>
        </w:pBdr>
        <w:spacing w:after="10" w:line="240" w:lineRule="auto"/>
        <w:ind w:right="49"/>
        <w:rPr>
          <w:szCs w:val="28"/>
        </w:rPr>
      </w:pPr>
    </w:p>
    <w:p w:rsidR="00636D47" w:rsidRPr="00F06D65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  <w:r w:rsidRPr="00F06D65">
        <w:rPr>
          <w:szCs w:val="28"/>
        </w:rPr>
        <w:t>2) </w:t>
      </w:r>
      <w:r w:rsidRPr="00F06D65">
        <w:rPr>
          <w:szCs w:val="28"/>
          <w:u w:val="single"/>
        </w:rPr>
        <w:t>Цвет и прозрачность</w:t>
      </w:r>
      <w:r w:rsidRPr="00F06D65">
        <w:rPr>
          <w:szCs w:val="28"/>
        </w:rPr>
        <w:t>: если видны изменения в цвете воды (стакан ставят на чистый лист белой бумаги), то их описывают словом: зеленоватый, светло-коричневый и т. д.</w:t>
      </w:r>
    </w:p>
    <w:p w:rsidR="00636D47" w:rsidRPr="00F06D65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  <w:r w:rsidRPr="00F06D65">
        <w:rPr>
          <w:szCs w:val="28"/>
        </w:rPr>
        <w:t>прозрачность зависит от количества взвешенных частиц органического и неорганического происхождения, определяется следующим образом: на дно цилиндра кладут кольцо из проволоки (или рисуют черным карандашом) и доливают воду до тех пор, пока кольцо видно. Высота столба воды (см), при которой кольцо становиться невидимым, и является мерой прозрачности.</w:t>
      </w:r>
    </w:p>
    <w:p w:rsidR="00636D47" w:rsidRPr="00F06D65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  <w:r w:rsidRPr="00F06D65">
        <w:rPr>
          <w:szCs w:val="28"/>
        </w:rPr>
        <w:t>3) </w:t>
      </w:r>
      <w:r w:rsidRPr="00F06D65">
        <w:rPr>
          <w:szCs w:val="28"/>
          <w:u w:val="single"/>
        </w:rPr>
        <w:t>рН среды</w:t>
      </w:r>
      <w:r w:rsidRPr="00F06D65">
        <w:rPr>
          <w:szCs w:val="28"/>
        </w:rPr>
        <w:t>: для определения используют индикаторную бумагу. Цветность определяется в сравнении с эталоном чистой воды (после фильтрации).</w:t>
      </w:r>
    </w:p>
    <w:p w:rsidR="00636D47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</w:p>
    <w:p w:rsidR="00636D47" w:rsidRPr="00F06D65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  <w:rPr>
          <w:szCs w:val="28"/>
        </w:rPr>
      </w:pPr>
      <w:r w:rsidRPr="00F06D65">
        <w:rPr>
          <w:szCs w:val="28"/>
        </w:rPr>
        <w:t>Таблица №2.</w:t>
      </w:r>
    </w:p>
    <w:tbl>
      <w:tblPr>
        <w:tblW w:w="95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2"/>
        <w:gridCol w:w="1897"/>
        <w:gridCol w:w="1898"/>
        <w:gridCol w:w="1898"/>
        <w:gridCol w:w="1905"/>
      </w:tblGrid>
      <w:tr w:rsidR="00636D47" w:rsidRPr="00F06D65" w:rsidTr="007D7BE5">
        <w:trPr>
          <w:tblCellSpacing w:w="7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Параметры/ образцы воды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Запах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Цвет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Прозрачность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рН среды</w:t>
            </w:r>
          </w:p>
        </w:tc>
      </w:tr>
      <w:tr w:rsidR="00636D47" w:rsidRPr="00F06D65" w:rsidTr="007D7BE5">
        <w:trPr>
          <w:tblCellSpacing w:w="7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iCs/>
                <w:sz w:val="24"/>
                <w:szCs w:val="24"/>
              </w:rPr>
              <w:t>Прудовая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 </w:t>
            </w:r>
          </w:p>
        </w:tc>
      </w:tr>
      <w:tr w:rsidR="00636D47" w:rsidRPr="00F06D65" w:rsidTr="007D7BE5">
        <w:trPr>
          <w:tblCellSpacing w:w="7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iCs/>
                <w:sz w:val="24"/>
                <w:szCs w:val="24"/>
              </w:rPr>
              <w:t>Водопроводная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D47" w:rsidRPr="00F06D65" w:rsidRDefault="00636D47" w:rsidP="007D7BE5">
            <w:pPr>
              <w:pBdr>
                <w:bottom w:val="single" w:sz="6" w:space="1" w:color="auto"/>
              </w:pBdr>
              <w:spacing w:after="10" w:line="240" w:lineRule="auto"/>
              <w:ind w:right="49" w:firstLine="720"/>
              <w:rPr>
                <w:sz w:val="24"/>
                <w:szCs w:val="24"/>
              </w:rPr>
            </w:pPr>
            <w:r w:rsidRPr="00F06D65">
              <w:rPr>
                <w:sz w:val="24"/>
                <w:szCs w:val="24"/>
              </w:rPr>
              <w:t> </w:t>
            </w:r>
          </w:p>
        </w:tc>
      </w:tr>
    </w:tbl>
    <w:p w:rsidR="00B30116" w:rsidRDefault="00636D47" w:rsidP="00636D47">
      <w:pPr>
        <w:pBdr>
          <w:bottom w:val="single" w:sz="6" w:space="1" w:color="auto"/>
        </w:pBdr>
        <w:spacing w:after="10" w:line="240" w:lineRule="auto"/>
        <w:ind w:right="49" w:firstLine="720"/>
      </w:pPr>
      <w:bookmarkStart w:id="0" w:name="_GoBack"/>
      <w:bookmarkEnd w:id="0"/>
    </w:p>
    <w:sectPr w:rsidR="00B30116" w:rsidSect="00636D4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7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36D47"/>
    <w:rsid w:val="006522F6"/>
    <w:rsid w:val="00671ADC"/>
    <w:rsid w:val="006E35EF"/>
    <w:rsid w:val="00800344"/>
    <w:rsid w:val="008302A5"/>
    <w:rsid w:val="008607D8"/>
    <w:rsid w:val="0086370B"/>
    <w:rsid w:val="009D55B6"/>
    <w:rsid w:val="00A703ED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1541</Characters>
  <Application>Microsoft Office Word</Application>
  <DocSecurity>0</DocSecurity>
  <Lines>171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2023-08-28T12:45:00Z</dcterms:created>
  <dcterms:modified xsi:type="dcterms:W3CDTF">2023-08-28T12:45:00Z</dcterms:modified>
</cp:coreProperties>
</file>