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52F" w:rsidRPr="007229E0" w:rsidRDefault="0060552F" w:rsidP="0060552F">
      <w:pPr>
        <w:contextualSpacing/>
        <w:jc w:val="right"/>
        <w:rPr>
          <w:rFonts w:ascii="Times New Roman" w:hAnsi="Times New Roman" w:cs="Times New Roman"/>
          <w:i/>
          <w:sz w:val="20"/>
          <w:szCs w:val="20"/>
        </w:rPr>
      </w:pPr>
      <w:r w:rsidRPr="007229E0">
        <w:rPr>
          <w:rFonts w:ascii="Times New Roman" w:hAnsi="Times New Roman" w:cs="Times New Roman"/>
          <w:i/>
          <w:sz w:val="20"/>
          <w:szCs w:val="20"/>
        </w:rPr>
        <w:t>Приложение 1</w:t>
      </w:r>
    </w:p>
    <w:p w:rsidR="0060552F" w:rsidRPr="007229E0" w:rsidRDefault="0060552F" w:rsidP="0060552F">
      <w:pPr>
        <w:contextualSpacing/>
        <w:jc w:val="right"/>
        <w:rPr>
          <w:rFonts w:ascii="Times New Roman" w:hAnsi="Times New Roman" w:cs="Times New Roman"/>
          <w:i/>
          <w:sz w:val="20"/>
          <w:szCs w:val="20"/>
        </w:rPr>
      </w:pPr>
      <w:r w:rsidRPr="007229E0">
        <w:rPr>
          <w:rFonts w:ascii="Times New Roman" w:hAnsi="Times New Roman" w:cs="Times New Roman"/>
          <w:i/>
          <w:sz w:val="20"/>
          <w:szCs w:val="20"/>
        </w:rPr>
        <w:t>Образец оформления паспорта исследовательской работы</w:t>
      </w:r>
    </w:p>
    <w:p w:rsidR="0060552F" w:rsidRDefault="0060552F" w:rsidP="0060552F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60552F" w:rsidRDefault="0060552F" w:rsidP="0060552F">
      <w:pPr>
        <w:ind w:firstLine="284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29E0">
        <w:rPr>
          <w:rFonts w:ascii="Times New Roman" w:hAnsi="Times New Roman" w:cs="Times New Roman"/>
          <w:b/>
          <w:sz w:val="20"/>
          <w:szCs w:val="20"/>
        </w:rPr>
        <w:t>Исследования процессов удаления нефтепродуктов материалами с капиллярными свойствами</w:t>
      </w:r>
    </w:p>
    <w:p w:rsidR="0060552F" w:rsidRPr="007229E0" w:rsidRDefault="0060552F" w:rsidP="0060552F">
      <w:pPr>
        <w:ind w:firstLine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0552F" w:rsidRPr="002335F0" w:rsidRDefault="0060552F" w:rsidP="0060552F">
      <w:pPr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29E0">
        <w:rPr>
          <w:rFonts w:ascii="Times New Roman" w:hAnsi="Times New Roman" w:cs="Times New Roman"/>
          <w:b/>
          <w:sz w:val="20"/>
          <w:szCs w:val="20"/>
        </w:rPr>
        <w:t>Актуальность.</w:t>
      </w:r>
      <w:r w:rsidRPr="002335F0">
        <w:rPr>
          <w:rFonts w:ascii="Times New Roman" w:hAnsi="Times New Roman" w:cs="Times New Roman"/>
          <w:sz w:val="20"/>
          <w:szCs w:val="20"/>
        </w:rPr>
        <w:t xml:space="preserve"> Из-за бурного развития промышленного и сельскохозяйственного производства, транспорта, нефтеперерабатывающей промышленности, загрязнения природы большинства регионов России превысило экологически безопасный уровень. Долгие годы не принималось во внимание то, что структура промышленного производства в стране является причиной ухудшения экологии в большинстве её промышленных центрах и густонаселенных районах Периодические аварийные сбросы нефти в водные объекты приводят к катастрофическим последствиям для флоры и фауны, на десятилетия меняет состояние природных экосистем. При этом негативным фактором является не только растворение органических веществ в водной среде, но и накопление их на поверхности или на дне и образования высокодисперсных эмульсий в толще водного массива От такого вида загрязнения страдают все обитатели гидросферы и потребители воды, начиная от простейших и заканчивая человеком.</w:t>
      </w:r>
    </w:p>
    <w:p w:rsidR="0060552F" w:rsidRPr="002335F0" w:rsidRDefault="0060552F" w:rsidP="0060552F">
      <w:pPr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335F0">
        <w:rPr>
          <w:rFonts w:ascii="Times New Roman" w:hAnsi="Times New Roman" w:cs="Times New Roman"/>
          <w:sz w:val="20"/>
          <w:szCs w:val="20"/>
        </w:rPr>
        <w:t>Вопросы защиты окружающей среды от вредного воздействия промышленных производств можно решить при помощи безотходных технологий или путем создания новых технологических схем с использованием надежных методов очистки сточных вод.</w:t>
      </w:r>
    </w:p>
    <w:p w:rsidR="0060552F" w:rsidRPr="002335F0" w:rsidRDefault="0060552F" w:rsidP="0060552F">
      <w:pPr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29E0">
        <w:rPr>
          <w:rFonts w:ascii="Times New Roman" w:hAnsi="Times New Roman" w:cs="Times New Roman"/>
          <w:b/>
          <w:sz w:val="20"/>
          <w:szCs w:val="20"/>
        </w:rPr>
        <w:t>Противоречие исследования</w:t>
      </w:r>
      <w:r w:rsidRPr="002335F0">
        <w:rPr>
          <w:rFonts w:ascii="Times New Roman" w:hAnsi="Times New Roman" w:cs="Times New Roman"/>
          <w:sz w:val="20"/>
          <w:szCs w:val="20"/>
        </w:rPr>
        <w:t xml:space="preserve"> заключается в том, что с каждым годом растут объемы добычи природных ресурсов. Рациональное использование природных ресурсов и эффективные меры по охране среды возможны только на основе знаний законов природы и их разумного применения: от потребительского отношения к природе человек должен перейти к сотрудничеству с ней и соразмерять свою хо</w:t>
      </w:r>
      <w:r>
        <w:rPr>
          <w:rFonts w:ascii="Times New Roman" w:hAnsi="Times New Roman" w:cs="Times New Roman"/>
          <w:sz w:val="20"/>
          <w:szCs w:val="20"/>
        </w:rPr>
        <w:t>зяйственную деятельность с воз</w:t>
      </w:r>
      <w:r w:rsidRPr="002335F0">
        <w:rPr>
          <w:rFonts w:ascii="Times New Roman" w:hAnsi="Times New Roman" w:cs="Times New Roman"/>
          <w:sz w:val="20"/>
          <w:szCs w:val="20"/>
        </w:rPr>
        <w:t>можностями природы</w:t>
      </w:r>
    </w:p>
    <w:p w:rsidR="0060552F" w:rsidRPr="002335F0" w:rsidRDefault="0060552F" w:rsidP="0060552F">
      <w:pPr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29E0">
        <w:rPr>
          <w:rFonts w:ascii="Times New Roman" w:hAnsi="Times New Roman" w:cs="Times New Roman"/>
          <w:b/>
          <w:sz w:val="20"/>
          <w:szCs w:val="20"/>
        </w:rPr>
        <w:t>Гипотеза исследования.</w:t>
      </w:r>
      <w:r w:rsidRPr="002335F0">
        <w:rPr>
          <w:rFonts w:ascii="Times New Roman" w:hAnsi="Times New Roman" w:cs="Times New Roman"/>
          <w:sz w:val="20"/>
          <w:szCs w:val="20"/>
        </w:rPr>
        <w:t xml:space="preserve"> Жидкость состоящую с нефтепродуктов и воды, можно разделить и накапливать отдельно друг от друга в различных сосудах с помощью капиллярного фильтра.</w:t>
      </w:r>
    </w:p>
    <w:p w:rsidR="0060552F" w:rsidRPr="002335F0" w:rsidRDefault="0060552F" w:rsidP="0060552F">
      <w:pPr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29E0">
        <w:rPr>
          <w:rFonts w:ascii="Times New Roman" w:hAnsi="Times New Roman" w:cs="Times New Roman"/>
          <w:b/>
          <w:sz w:val="20"/>
          <w:szCs w:val="20"/>
        </w:rPr>
        <w:t>Объект исследования:</w:t>
      </w:r>
      <w:r w:rsidRPr="002335F0">
        <w:rPr>
          <w:rFonts w:ascii="Times New Roman" w:hAnsi="Times New Roman" w:cs="Times New Roman"/>
          <w:sz w:val="20"/>
          <w:szCs w:val="20"/>
        </w:rPr>
        <w:t xml:space="preserve"> технология очистки сточных вод.</w:t>
      </w:r>
    </w:p>
    <w:p w:rsidR="0060552F" w:rsidRPr="002335F0" w:rsidRDefault="0060552F" w:rsidP="0060552F">
      <w:pPr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29E0">
        <w:rPr>
          <w:rFonts w:ascii="Times New Roman" w:hAnsi="Times New Roman" w:cs="Times New Roman"/>
          <w:b/>
          <w:sz w:val="20"/>
          <w:szCs w:val="20"/>
        </w:rPr>
        <w:t>Предмет исследования:</w:t>
      </w:r>
      <w:r w:rsidRPr="002335F0">
        <w:rPr>
          <w:rFonts w:ascii="Times New Roman" w:hAnsi="Times New Roman" w:cs="Times New Roman"/>
          <w:sz w:val="20"/>
          <w:szCs w:val="20"/>
        </w:rPr>
        <w:t xml:space="preserve"> процесс отделения нефтепродуктов с помощью материалов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335F0">
        <w:rPr>
          <w:rFonts w:ascii="Times New Roman" w:hAnsi="Times New Roman" w:cs="Times New Roman"/>
          <w:sz w:val="20"/>
          <w:szCs w:val="20"/>
        </w:rPr>
        <w:t>с капиллярными свойствами и с сорбентами.</w:t>
      </w:r>
    </w:p>
    <w:p w:rsidR="0060552F" w:rsidRPr="002335F0" w:rsidRDefault="0060552F" w:rsidP="0060552F">
      <w:pPr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29E0">
        <w:rPr>
          <w:rFonts w:ascii="Times New Roman" w:hAnsi="Times New Roman" w:cs="Times New Roman"/>
          <w:b/>
          <w:sz w:val="20"/>
          <w:szCs w:val="20"/>
        </w:rPr>
        <w:t>Цель</w:t>
      </w:r>
      <w:r w:rsidRPr="007229E0">
        <w:rPr>
          <w:rFonts w:ascii="Times New Roman" w:hAnsi="Times New Roman" w:cs="Times New Roman"/>
          <w:b/>
          <w:sz w:val="20"/>
          <w:szCs w:val="20"/>
        </w:rPr>
        <w:tab/>
        <w:t>исследовании:</w:t>
      </w:r>
      <w:r w:rsidRPr="002335F0">
        <w:rPr>
          <w:rFonts w:ascii="Times New Roman" w:hAnsi="Times New Roman" w:cs="Times New Roman"/>
          <w:sz w:val="20"/>
          <w:szCs w:val="20"/>
        </w:rPr>
        <w:tab/>
        <w:t>сравнение процессов отделения нефтепродуктов с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335F0">
        <w:rPr>
          <w:rFonts w:ascii="Times New Roman" w:hAnsi="Times New Roman" w:cs="Times New Roman"/>
          <w:sz w:val="20"/>
          <w:szCs w:val="20"/>
        </w:rPr>
        <w:t>использованием материалов с капиллярными свойствами и применением сорбентов.</w:t>
      </w:r>
    </w:p>
    <w:p w:rsidR="0060552F" w:rsidRPr="002335F0" w:rsidRDefault="0060552F" w:rsidP="0060552F">
      <w:pPr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335F0">
        <w:rPr>
          <w:rFonts w:ascii="Times New Roman" w:hAnsi="Times New Roman" w:cs="Times New Roman"/>
          <w:sz w:val="20"/>
          <w:szCs w:val="20"/>
        </w:rPr>
        <w:t>Задачи исследования</w:t>
      </w:r>
    </w:p>
    <w:p w:rsidR="0060552F" w:rsidRPr="002335F0" w:rsidRDefault="0060552F" w:rsidP="0060552F">
      <w:pPr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335F0">
        <w:rPr>
          <w:rFonts w:ascii="Times New Roman" w:hAnsi="Times New Roman" w:cs="Times New Roman"/>
          <w:sz w:val="20"/>
          <w:szCs w:val="20"/>
        </w:rPr>
        <w:t>1. Предложить способ разделения жидкостей и доказать его производительность.</w:t>
      </w:r>
    </w:p>
    <w:p w:rsidR="0060552F" w:rsidRPr="002335F0" w:rsidRDefault="0060552F" w:rsidP="0060552F">
      <w:pPr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335F0">
        <w:rPr>
          <w:rFonts w:ascii="Times New Roman" w:hAnsi="Times New Roman" w:cs="Times New Roman"/>
          <w:sz w:val="20"/>
          <w:szCs w:val="20"/>
        </w:rPr>
        <w:t>2 Расчет массы нефти и нефтепродуктов, сброшенных в водный объект в</w:t>
      </w:r>
      <w:r>
        <w:rPr>
          <w:rFonts w:ascii="Times New Roman" w:hAnsi="Times New Roman" w:cs="Times New Roman"/>
          <w:sz w:val="20"/>
          <w:szCs w:val="20"/>
        </w:rPr>
        <w:t xml:space="preserve"> с</w:t>
      </w:r>
      <w:r w:rsidRPr="002335F0">
        <w:rPr>
          <w:rFonts w:ascii="Times New Roman" w:hAnsi="Times New Roman" w:cs="Times New Roman"/>
          <w:sz w:val="20"/>
          <w:szCs w:val="20"/>
        </w:rPr>
        <w:t>ледствие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335F0">
        <w:rPr>
          <w:rFonts w:ascii="Times New Roman" w:hAnsi="Times New Roman" w:cs="Times New Roman"/>
          <w:sz w:val="20"/>
          <w:szCs w:val="20"/>
        </w:rPr>
        <w:t>утечки или слива</w:t>
      </w:r>
    </w:p>
    <w:p w:rsidR="0060552F" w:rsidRDefault="0060552F" w:rsidP="0060552F">
      <w:pPr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60552F" w:rsidRPr="002335F0" w:rsidRDefault="0060552F" w:rsidP="0060552F">
      <w:pPr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335F0">
        <w:rPr>
          <w:rFonts w:ascii="Times New Roman" w:hAnsi="Times New Roman" w:cs="Times New Roman"/>
          <w:sz w:val="20"/>
          <w:szCs w:val="20"/>
        </w:rPr>
        <w:t>Плавучая нефтяная пленка может захватывать огромные пространства Установлено, что одна капля нефти образует на поверхности водоема пятно площадью примерно 0,25 м2, а одна тонна нефти покрывает площадь около 500 га поверхности водоема Собрать или уничтожить нефть, разлитую по поверхности вода, довольно трудно, и инженерная мысль пока безуспешно ищет радикальные средства борьбы с этим-бедствием. Пленка нефти препятствует так называемой аэрации, т е. процессу поглощения водой кислорода из атмосферы. При постоянном расходе кислорода в водоеме, прекращение аэрации может оказаться гибельным для живого мира водоема. Нефть и нефтепродукты относятся к веществам, которые трудно окисляются микроорганизмами, поэтому самоочищение водоемов, загрязненных нефтью, происходит на очень больших расстояниях, иногда за 500- 900 км от места загрязнения можно обнаружить следы углеводородов нефти</w:t>
      </w:r>
      <w:r>
        <w:rPr>
          <w:rFonts w:ascii="Times New Roman" w:hAnsi="Times New Roman" w:cs="Times New Roman"/>
          <w:sz w:val="20"/>
          <w:szCs w:val="20"/>
        </w:rPr>
        <w:t>.</w:t>
      </w:r>
      <w:bookmarkStart w:id="0" w:name="_GoBack"/>
      <w:bookmarkEnd w:id="0"/>
    </w:p>
    <w:p w:rsidR="00B30116" w:rsidRDefault="0060552F"/>
    <w:sectPr w:rsidR="00B30116" w:rsidSect="0060552F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52F"/>
    <w:rsid w:val="00014091"/>
    <w:rsid w:val="00031028"/>
    <w:rsid w:val="00075273"/>
    <w:rsid w:val="00124E7E"/>
    <w:rsid w:val="001A2A60"/>
    <w:rsid w:val="001F7167"/>
    <w:rsid w:val="00314EB8"/>
    <w:rsid w:val="00342FFD"/>
    <w:rsid w:val="003975D5"/>
    <w:rsid w:val="00407125"/>
    <w:rsid w:val="00480A23"/>
    <w:rsid w:val="004C2E9F"/>
    <w:rsid w:val="00582CAF"/>
    <w:rsid w:val="005B22B7"/>
    <w:rsid w:val="0060552F"/>
    <w:rsid w:val="006522F6"/>
    <w:rsid w:val="00671ADC"/>
    <w:rsid w:val="006E35EF"/>
    <w:rsid w:val="00800344"/>
    <w:rsid w:val="008302A5"/>
    <w:rsid w:val="008607D8"/>
    <w:rsid w:val="0086370B"/>
    <w:rsid w:val="009D55B6"/>
    <w:rsid w:val="00B3474B"/>
    <w:rsid w:val="00C445EC"/>
    <w:rsid w:val="00C453C6"/>
    <w:rsid w:val="00C935F5"/>
    <w:rsid w:val="00CD4538"/>
    <w:rsid w:val="00D75DD5"/>
    <w:rsid w:val="00E506B6"/>
    <w:rsid w:val="00EF7F6C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2023-04-25T08:53:00Z</dcterms:created>
  <dcterms:modified xsi:type="dcterms:W3CDTF">2023-04-25T08:54:00Z</dcterms:modified>
</cp:coreProperties>
</file>