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F5" w:rsidRDefault="005F4FF5" w:rsidP="005F4FF5">
      <w:pPr>
        <w:jc w:val="both"/>
        <w:rPr>
          <w:rFonts w:ascii="Times New Roman" w:hAnsi="Times New Roman"/>
          <w:i/>
          <w:iCs/>
          <w:sz w:val="32"/>
          <w:szCs w:val="32"/>
        </w:rPr>
      </w:pPr>
      <w:r>
        <w:rPr>
          <w:rFonts w:ascii="Times New Roman" w:hAnsi="Times New Roman"/>
          <w:i/>
          <w:iCs/>
          <w:sz w:val="32"/>
          <w:szCs w:val="32"/>
        </w:rPr>
        <w:t>Приложение 2. Фотографии, сделанные во время опытов.</w:t>
      </w:r>
    </w:p>
    <w:p w:rsidR="005F4FF5" w:rsidRDefault="005F4FF5" w:rsidP="005F4FF5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7080DEC9" wp14:editId="1AEFBE2E">
            <wp:extent cx="6181090" cy="3477260"/>
            <wp:effectExtent l="0" t="0" r="10160" b="889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F5" w:rsidRDefault="005F4FF5" w:rsidP="005F4FF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Слева - чай торговой марки АзерЧай, справа - чай торговой марки GreenField. Фото сделаны через час после начала эксперимента.</w:t>
      </w:r>
    </w:p>
    <w:p w:rsidR="005F4FF5" w:rsidRDefault="005F4FF5" w:rsidP="005F4FF5">
      <w:pPr>
        <w:jc w:val="both"/>
        <w:rPr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7A5FB99B" wp14:editId="456079C7">
            <wp:extent cx="6181090" cy="3477260"/>
            <wp:effectExtent l="0" t="0" r="10160" b="889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F5" w:rsidRDefault="005F4FF5" w:rsidP="005F4FF5">
      <w:pPr>
        <w:jc w:val="both"/>
        <w:rPr>
          <w:rFonts w:ascii="Times New Roman" w:hAnsi="Times New Roman"/>
          <w:i/>
          <w:iCs/>
          <w:sz w:val="32"/>
          <w:szCs w:val="32"/>
        </w:rPr>
      </w:pPr>
      <w:r>
        <w:rPr>
          <w:rFonts w:ascii="Times New Roman" w:hAnsi="Times New Roman"/>
          <w:i/>
          <w:iCs/>
          <w:sz w:val="24"/>
          <w:szCs w:val="24"/>
        </w:rPr>
        <w:t>Отсутствие пленки на поверхности чая торговой марки</w:t>
      </w:r>
      <w:r w:rsidRPr="0078348E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АхмадЧай.</w:t>
      </w:r>
    </w:p>
    <w:p w:rsidR="005F4FF5" w:rsidRDefault="005F4FF5" w:rsidP="005F4FF5">
      <w:pPr>
        <w:jc w:val="both"/>
        <w:rPr>
          <w:rFonts w:ascii="Times New Roman" w:hAnsi="Times New Roman"/>
          <w:i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212C948C" wp14:editId="464B7CC0">
            <wp:extent cx="6181090" cy="1627505"/>
            <wp:effectExtent l="0" t="0" r="10160" b="10795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8E">
        <w:br/>
      </w:r>
      <w:r>
        <w:rPr>
          <w:rFonts w:ascii="Times New Roman" w:hAnsi="Times New Roman" w:cs="Times New Roman"/>
          <w:sz w:val="28"/>
          <w:szCs w:val="28"/>
        </w:rPr>
        <w:t>Пленка на поверхности чая торговой марки GreenField.</w:t>
      </w:r>
    </w:p>
    <w:p w:rsidR="00B30116" w:rsidRDefault="005F4FF5"/>
    <w:sectPr w:rsidR="00B30116" w:rsidSect="005F4FF5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F5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5F4FF5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677A3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265</Characters>
  <Application>Microsoft Office Word</Application>
  <DocSecurity>0</DocSecurity>
  <Lines>16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2023-03-02T10:45:00Z</dcterms:created>
  <dcterms:modified xsi:type="dcterms:W3CDTF">2023-03-02T10:45:00Z</dcterms:modified>
</cp:coreProperties>
</file>