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0D" w:rsidRPr="00124CC5" w:rsidRDefault="00C2010D" w:rsidP="00C20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C5">
        <w:rPr>
          <w:rFonts w:ascii="Times New Roman" w:hAnsi="Times New Roman"/>
          <w:b/>
          <w:sz w:val="28"/>
          <w:szCs w:val="28"/>
        </w:rPr>
        <w:t>Приложение №3</w:t>
      </w:r>
    </w:p>
    <w:p w:rsidR="00C2010D" w:rsidRPr="00124CC5" w:rsidRDefault="00C2010D" w:rsidP="00C20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10D" w:rsidRPr="00124CC5" w:rsidRDefault="00C2010D" w:rsidP="00C20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4CC5">
        <w:rPr>
          <w:rFonts w:ascii="Times New Roman" w:hAnsi="Times New Roman"/>
          <w:b/>
          <w:i/>
          <w:sz w:val="28"/>
          <w:szCs w:val="28"/>
        </w:rPr>
        <w:t xml:space="preserve">Критерии оценивания </w:t>
      </w:r>
      <w:r w:rsidRPr="00124CC5">
        <w:rPr>
          <w:rFonts w:ascii="Times New Roman" w:hAnsi="Times New Roman"/>
          <w:b/>
          <w:sz w:val="28"/>
          <w:szCs w:val="28"/>
        </w:rPr>
        <w:t>уровня сформированности  учебно-познавательного интереса</w:t>
      </w:r>
      <w:r w:rsidRPr="00124CC5">
        <w:rPr>
          <w:rFonts w:ascii="Times New Roman" w:hAnsi="Times New Roman"/>
          <w:b/>
          <w:i/>
          <w:sz w:val="28"/>
          <w:szCs w:val="28"/>
        </w:rPr>
        <w:t xml:space="preserve"> представлены в таблице:</w:t>
      </w:r>
    </w:p>
    <w:p w:rsidR="00C2010D" w:rsidRPr="00124CC5" w:rsidRDefault="00C2010D" w:rsidP="00C201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550"/>
        <w:gridCol w:w="5575"/>
      </w:tblGrid>
      <w:tr w:rsidR="00C2010D" w:rsidRPr="003A7AA4" w:rsidTr="002862B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№ п</w:t>
            </w:r>
            <w:r w:rsidRPr="003A7AA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Уровни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Проявления</w:t>
            </w:r>
          </w:p>
        </w:tc>
      </w:tr>
      <w:tr w:rsidR="00C2010D" w:rsidRPr="003A7AA4" w:rsidTr="002862B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Высокий (поисково-продуктивный)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i/>
                <w:sz w:val="28"/>
                <w:szCs w:val="28"/>
              </w:rPr>
              <w:t>Проявление инициативности, самостоятельности, интереса и желания решать познавательные задачи. В случае затруднений дети не отвлекаются, проявляют упорство и настойчивость в достижении результата, которое приносит им удовлетворение, радость и гордость за достижения.</w:t>
            </w:r>
          </w:p>
        </w:tc>
      </w:tr>
      <w:tr w:rsidR="00C2010D" w:rsidRPr="003A7AA4" w:rsidTr="002862B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Средний (поисково-исполнительский)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i/>
                <w:sz w:val="28"/>
                <w:szCs w:val="28"/>
              </w:rPr>
              <w:t>Большая степень самостоятельности в принятии задачи и поиске способа её выполнения. Испытывая трудности в решении задачи, дети не утрачивают эмоционального отношения к ним, а обращаются за помощью к учителю, задают вопросы для уточнения условий её выполнения и, получив подсказку, выполняют задание до конца, что свидетельствует об интересе ребёнка к данной деятельности и о желании искать способы решения  задачи, но совместно со взрослым.</w:t>
            </w:r>
          </w:p>
        </w:tc>
      </w:tr>
      <w:tr w:rsidR="00C2010D" w:rsidRPr="003A7AA4" w:rsidTr="002862B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AA4">
              <w:rPr>
                <w:rFonts w:ascii="Times New Roman" w:hAnsi="Times New Roman"/>
                <w:b/>
                <w:i/>
                <w:sz w:val="28"/>
                <w:szCs w:val="28"/>
              </w:rPr>
              <w:t>(репродуктивно-подражательный)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D" w:rsidRPr="003A7AA4" w:rsidRDefault="00C2010D" w:rsidP="00286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Учащиеся не проявляют инициативности и самостоятельности в процессе выполнения заданий, утрачивают к ним интерес при затруднениях и проявляют отрицательные эмоции (огорчение, раздражение), не задают познавательных вопросов; нуждаются в поэтапном объяснении условий выполнения задания, показе способа использования той или иной готовой модели, в помощи взрослого.</w:t>
            </w:r>
          </w:p>
        </w:tc>
      </w:tr>
    </w:tbl>
    <w:p w:rsidR="00C2010D" w:rsidRPr="00124CC5" w:rsidRDefault="00C2010D" w:rsidP="00C20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116" w:rsidRDefault="00C2010D">
      <w:bookmarkStart w:id="0" w:name="_GoBack"/>
      <w:bookmarkEnd w:id="0"/>
    </w:p>
    <w:sectPr w:rsidR="00B30116" w:rsidSect="00C2010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30E8C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2010D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1170</Characters>
  <Application>Microsoft Office Word</Application>
  <DocSecurity>0</DocSecurity>
  <Lines>97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2023-02-07T12:41:00Z</dcterms:created>
  <dcterms:modified xsi:type="dcterms:W3CDTF">2023-02-07T12:42:00Z</dcterms:modified>
</cp:coreProperties>
</file>