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Quizzes about environmental issues </w:t>
      </w:r>
    </w:p>
    <w:p w14:paraId="02000000">
      <w:pPr>
        <w:pStyle w:val="Style_1"/>
        <w:ind/>
        <w:jc w:val="left"/>
        <w:rPr>
          <w:b w:val="1"/>
        </w:rPr>
      </w:pPr>
    </w:p>
    <w:p w14:paraId="03000000">
      <w:pPr>
        <w:pStyle w:val="Style_1"/>
        <w:ind/>
        <w:jc w:val="left"/>
        <w:rPr>
          <w:b w:val="1"/>
        </w:rPr>
      </w:pPr>
      <w:r>
        <w:rPr>
          <w:b w:val="1"/>
        </w:rPr>
        <w:t xml:space="preserve">Put a letter next to the statements about humans actions and their consequences. After doing it you can give recommendations to your relatives and friends. </w:t>
      </w:r>
    </w:p>
    <w:p w14:paraId="04000000">
      <w:pPr>
        <w:pStyle w:val="Style_1"/>
        <w:ind/>
        <w:jc w:val="left"/>
        <w:rPr>
          <w:b w:val="1"/>
        </w:rPr>
      </w:pPr>
    </w:p>
    <w:p w14:paraId="05000000">
      <w:pPr>
        <w:pStyle w:val="Style_1"/>
        <w:numPr>
          <w:numId w:val="1"/>
        </w:numPr>
        <w:ind/>
        <w:jc w:val="left"/>
        <w:rPr>
          <w:b w:val="0"/>
        </w:rPr>
      </w:pPr>
      <w:r>
        <w:rPr>
          <w:b w:val="0"/>
        </w:rPr>
        <w:t xml:space="preserve">Cutting down trees provides wood &amp;paper and creates space for new roads &amp; buildings. 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19075" cy="219075"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06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pStyle w:val="Style_1"/>
        <w:numPr>
          <w:numId w:val="1"/>
        </w:numPr>
        <w:ind/>
        <w:jc w:val="left"/>
        <w:rPr>
          <w:b w:val="0"/>
        </w:rPr>
      </w:pPr>
      <w:r>
        <w:rPr>
          <w:b w:val="0"/>
        </w:rPr>
        <w:t xml:space="preserve">Genetically modified (GM) crops improve the quality of food.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66700" cy="266700"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08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pStyle w:val="Style_1"/>
        <w:numPr>
          <w:numId w:val="1"/>
        </w:numPr>
        <w:ind/>
        <w:jc w:val="left"/>
        <w:rPr>
          <w:b w:val="0"/>
        </w:rPr>
      </w:pPr>
      <w:r>
        <w:rPr>
          <w:b w:val="0"/>
        </w:rPr>
        <w:t xml:space="preserve">Power stations provide electricity for our modern lifestyles.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57175" cy="257175"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0A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B000000">
      <w:pPr>
        <w:pStyle w:val="Style_1"/>
        <w:numPr>
          <w:numId w:val="1"/>
        </w:numPr>
        <w:ind/>
        <w:jc w:val="left"/>
        <w:rPr>
          <w:b w:val="0"/>
        </w:rPr>
      </w:pPr>
      <w:r>
        <w:rPr>
          <w:b w:val="0"/>
        </w:rPr>
        <w:t xml:space="preserve">Modern transport(e.g. planes) saves us time&amp;effort.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57175" cy="257175"/>
                <wp:docPr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0C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pStyle w:val="Style_1"/>
        <w:ind/>
        <w:jc w:val="left"/>
        <w:rPr>
          <w:b w:val="0"/>
        </w:rPr>
      </w:pPr>
      <w:r>
        <w:rPr>
          <w:b w:val="0"/>
        </w:rPr>
        <w:t xml:space="preserve">     </w:t>
      </w:r>
    </w:p>
    <w:p w14:paraId="0E000000">
      <w:pPr>
        <w:pStyle w:val="Style_1"/>
        <w:numPr>
          <w:numId w:val="2"/>
        </w:numPr>
        <w:ind/>
        <w:jc w:val="left"/>
        <w:rPr>
          <w:b w:val="0"/>
        </w:rPr>
      </w:pPr>
      <w:r>
        <w:rPr>
          <w:b w:val="0"/>
        </w:rPr>
        <w:t xml:space="preserve">They increase CO2 emissions, which cause global warming&amp;climate change. </w:t>
      </w:r>
    </w:p>
    <w:p w14:paraId="0F000000">
      <w:pPr>
        <w:pStyle w:val="Style_1"/>
        <w:numPr>
          <w:numId w:val="2"/>
        </w:numPr>
        <w:ind/>
        <w:jc w:val="left"/>
        <w:rPr>
          <w:b w:val="0"/>
        </w:rPr>
      </w:pPr>
      <w:r>
        <w:rPr>
          <w:b w:val="0"/>
        </w:rPr>
        <w:t xml:space="preserve">It destroys wildlife habitats&amp;increases the amount of pollutants in the air. </w:t>
      </w:r>
    </w:p>
    <w:p w14:paraId="10000000">
      <w:pPr>
        <w:pStyle w:val="Style_1"/>
        <w:numPr>
          <w:numId w:val="2"/>
        </w:numPr>
        <w:ind/>
        <w:jc w:val="left"/>
        <w:rPr>
          <w:b w:val="0"/>
        </w:rPr>
      </w:pPr>
      <w:r>
        <w:rPr>
          <w:b w:val="0"/>
        </w:rPr>
        <w:t xml:space="preserve">They may have negative effect on the environment. </w:t>
      </w:r>
    </w:p>
    <w:p w14:paraId="11000000">
      <w:pPr>
        <w:pStyle w:val="Style_1"/>
        <w:numPr>
          <w:numId w:val="2"/>
        </w:numPr>
        <w:ind/>
        <w:jc w:val="left"/>
        <w:rPr>
          <w:b w:val="0"/>
        </w:rPr>
      </w:pPr>
      <w:r>
        <w:rPr>
          <w:b w:val="0"/>
        </w:rPr>
        <w:t xml:space="preserve">It congests and pollutes our towns/cities. </w:t>
      </w:r>
    </w:p>
    <w:p w14:paraId="12000000">
      <w:pPr>
        <w:pStyle w:val="Style_1"/>
        <w:ind/>
        <w:jc w:val="left"/>
        <w:rPr>
          <w:b w:val="0"/>
        </w:rPr>
      </w:pPr>
    </w:p>
    <w:p w14:paraId="13000000">
      <w:pPr>
        <w:pStyle w:val="Style_1"/>
        <w:ind/>
        <w:jc w:val="left"/>
        <w:rPr>
          <w:b w:val="0"/>
        </w:rPr>
      </w:pPr>
    </w:p>
    <w:p w14:paraId="14000000">
      <w:pPr>
        <w:pStyle w:val="Style_1"/>
        <w:ind/>
        <w:jc w:val="left"/>
        <w:rPr>
          <w:b w:val="0"/>
        </w:rPr>
      </w:pPr>
    </w:p>
    <w:p w14:paraId="15000000">
      <w:pPr>
        <w:pStyle w:val="Style_1"/>
        <w:ind/>
        <w:jc w:val="left"/>
        <w:rPr>
          <w:b w:val="0"/>
        </w:rPr>
      </w:pPr>
    </w:p>
    <w:p w14:paraId="16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Quizzes about environmental issues </w:t>
      </w:r>
    </w:p>
    <w:p w14:paraId="17000000">
      <w:pPr>
        <w:pStyle w:val="Style_1"/>
        <w:ind/>
        <w:jc w:val="left"/>
        <w:rPr>
          <w:b w:val="1"/>
        </w:rPr>
      </w:pPr>
    </w:p>
    <w:p w14:paraId="18000000">
      <w:pPr>
        <w:pStyle w:val="Style_1"/>
        <w:ind/>
        <w:jc w:val="left"/>
        <w:rPr>
          <w:b w:val="1"/>
        </w:rPr>
      </w:pPr>
      <w:r>
        <w:rPr>
          <w:b w:val="1"/>
        </w:rPr>
        <w:t xml:space="preserve">Put a letter next to the statements about humans actions and their consequences. After doing it you can give recommendations to your relatives and friends. </w:t>
      </w:r>
    </w:p>
    <w:p w14:paraId="19000000">
      <w:pPr>
        <w:pStyle w:val="Style_1"/>
        <w:ind/>
        <w:jc w:val="left"/>
        <w:rPr>
          <w:b w:val="1"/>
        </w:rPr>
      </w:pPr>
    </w:p>
    <w:p w14:paraId="1A000000">
      <w:pPr>
        <w:pStyle w:val="Style_1"/>
        <w:numPr>
          <w:numId w:val="3"/>
        </w:numPr>
        <w:ind/>
        <w:jc w:val="left"/>
        <w:rPr>
          <w:b w:val="0"/>
        </w:rPr>
      </w:pPr>
      <w:r>
        <w:rPr>
          <w:b w:val="0"/>
        </w:rPr>
        <w:t xml:space="preserve">Cutting down trees provides wood &amp;paper and creates space for new roads &amp; buildings. 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19075" cy="219075"/>
                <wp:docPr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1B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C000000">
      <w:pPr>
        <w:pStyle w:val="Style_1"/>
        <w:numPr>
          <w:numId w:val="3"/>
        </w:numPr>
        <w:ind/>
        <w:jc w:val="left"/>
        <w:rPr>
          <w:b w:val="0"/>
        </w:rPr>
      </w:pPr>
      <w:r>
        <w:rPr>
          <w:b w:val="0"/>
        </w:rPr>
        <w:t xml:space="preserve">Genetically modified (GM) crops improve the quality of food.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66700" cy="266700"/>
                <wp:docPr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1D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E000000">
      <w:pPr>
        <w:pStyle w:val="Style_1"/>
        <w:numPr>
          <w:numId w:val="3"/>
        </w:numPr>
        <w:ind/>
        <w:jc w:val="left"/>
        <w:rPr>
          <w:b w:val="0"/>
        </w:rPr>
      </w:pPr>
      <w:r>
        <w:rPr>
          <w:b w:val="0"/>
        </w:rPr>
        <w:t xml:space="preserve">Power stations provide electricity for our modern lifestyles.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57175" cy="257175"/>
                <wp:docPr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1F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0000000">
      <w:pPr>
        <w:pStyle w:val="Style_1"/>
        <w:numPr>
          <w:numId w:val="3"/>
        </w:numPr>
        <w:ind/>
        <w:jc w:val="left"/>
        <w:rPr>
          <w:b w:val="0"/>
        </w:rPr>
      </w:pPr>
      <w:r>
        <w:rPr>
          <w:b w:val="0"/>
        </w:rPr>
        <w:t xml:space="preserve">Modern transport(e.g. planes) saves us time&amp;effort. </w:t>
      </w:r>
      <w:r>
        <w:rPr>
          <w:b w:val="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257175" cy="257175"/>
                <wp:docPr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21000000">
                            <w:pPr>
                              <w:spacing w:after="0" w:before="0" w:line="216" w:lineRule="auto"/>
                              <w:ind w:firstLine="0" w:left="0" w:right="0"/>
                              <w:jc w:val="center"/>
                              <w:rPr>
                                <w:rFonts w:asciiTheme="minorAscii" w:hAnsiTheme="minorHAnsi"/>
                                <w:color w:themeColor="background1"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anchor="ctr" bIns="46800" lIns="90000" rIns="90000" tIns="46800" vert="horz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2000000">
      <w:pPr>
        <w:pStyle w:val="Style_1"/>
        <w:ind/>
        <w:jc w:val="left"/>
        <w:rPr>
          <w:b w:val="0"/>
        </w:rPr>
      </w:pPr>
      <w:r>
        <w:rPr>
          <w:b w:val="0"/>
        </w:rPr>
        <w:t xml:space="preserve">     </w:t>
      </w:r>
    </w:p>
    <w:p w14:paraId="23000000">
      <w:pPr>
        <w:pStyle w:val="Style_1"/>
        <w:numPr>
          <w:numId w:val="4"/>
        </w:numPr>
        <w:ind/>
        <w:jc w:val="left"/>
        <w:rPr>
          <w:b w:val="0"/>
        </w:rPr>
      </w:pPr>
      <w:r>
        <w:rPr>
          <w:b w:val="0"/>
        </w:rPr>
        <w:t xml:space="preserve">They increase CO2 emissions, which cause global warming&amp;climate change. </w:t>
      </w:r>
    </w:p>
    <w:p w14:paraId="24000000">
      <w:pPr>
        <w:pStyle w:val="Style_1"/>
        <w:numPr>
          <w:numId w:val="4"/>
        </w:numPr>
        <w:ind/>
        <w:jc w:val="left"/>
        <w:rPr>
          <w:b w:val="0"/>
        </w:rPr>
      </w:pPr>
      <w:r>
        <w:rPr>
          <w:b w:val="0"/>
        </w:rPr>
        <w:t xml:space="preserve">It destroys wildlife habitats&amp;increases the amount of pollutants in the air. </w:t>
      </w:r>
    </w:p>
    <w:p w14:paraId="25000000">
      <w:pPr>
        <w:pStyle w:val="Style_1"/>
        <w:numPr>
          <w:numId w:val="4"/>
        </w:numPr>
        <w:ind/>
        <w:jc w:val="left"/>
        <w:rPr>
          <w:b w:val="0"/>
        </w:rPr>
      </w:pPr>
      <w:r>
        <w:rPr>
          <w:b w:val="0"/>
        </w:rPr>
        <w:t xml:space="preserve">They may have negative effect on the environment. </w:t>
      </w:r>
    </w:p>
    <w:p w14:paraId="26000000">
      <w:pPr>
        <w:pStyle w:val="Style_1"/>
        <w:numPr>
          <w:numId w:val="4"/>
        </w:numPr>
        <w:ind/>
        <w:jc w:val="left"/>
        <w:rPr>
          <w:b w:val="0"/>
        </w:rPr>
      </w:pPr>
      <w:r>
        <w:rPr>
          <w:b w:val="0"/>
        </w:rPr>
        <w:t xml:space="preserve">It congests and pollutes our towns/cities. </w:t>
      </w:r>
    </w:p>
    <w:p w14:paraId="27000000">
      <w:pPr>
        <w:pStyle w:val="Style_1"/>
        <w:ind/>
        <w:jc w:val="left"/>
        <w:rPr>
          <w:b w:val="0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lowerLetter"/>
      <w:lvlText w:val="%1."/>
      <w:pPr>
        <w:ind w:hanging="360" w:left="720"/>
      </w:pPr>
    </w:lvl>
    <w:lvl w:ilvl="1">
      <w:start w:val="1"/>
      <w:numFmt w:val="decimal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lowerLetter"/>
      <w:lvlText w:val="%4."/>
      <w:pPr>
        <w:ind w:hanging="360" w:left="2880"/>
      </w:pPr>
    </w:lvl>
    <w:lvl w:ilvl="4">
      <w:start w:val="1"/>
      <w:numFmt w:val="decimal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lowerLetter"/>
      <w:lvlText w:val="%7."/>
      <w:pPr>
        <w:ind w:hanging="360" w:left="5040"/>
      </w:pPr>
    </w:lvl>
    <w:lvl w:ilvl="7">
      <w:start w:val="1"/>
      <w:numFmt w:val="decimal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lowerLetter"/>
      <w:lvlText w:val="%1."/>
      <w:pPr>
        <w:ind w:hanging="360" w:left="720"/>
      </w:pPr>
    </w:lvl>
    <w:lvl w:ilvl="1">
      <w:start w:val="1"/>
      <w:numFmt w:val="decimal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lowerLetter"/>
      <w:lvlText w:val="%4."/>
      <w:pPr>
        <w:ind w:hanging="360" w:left="2880"/>
      </w:pPr>
    </w:lvl>
    <w:lvl w:ilvl="4">
      <w:start w:val="1"/>
      <w:numFmt w:val="decimal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lowerLetter"/>
      <w:lvlText w:val="%7."/>
      <w:pPr>
        <w:ind w:hanging="360" w:left="5040"/>
      </w:pPr>
    </w:lvl>
    <w:lvl w:ilvl="7">
      <w:start w:val="1"/>
      <w:numFmt w:val="decimal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2022-12-06T15:50:57Z</dcterms:modified>
</cp:coreProperties>
</file>