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85" w:rsidRDefault="00244C85" w:rsidP="00244C8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en-US"/>
        </w:rPr>
      </w:pPr>
      <w:r w:rsidRPr="00FD7095">
        <w:rPr>
          <w:b/>
          <w:color w:val="000000"/>
          <w:sz w:val="28"/>
          <w:szCs w:val="28"/>
        </w:rPr>
        <w:t>Ход урока</w:t>
      </w:r>
    </w:p>
    <w:p w:rsidR="00244C85" w:rsidRPr="00FD7095" w:rsidRDefault="00244C85" w:rsidP="00244C8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en-US"/>
        </w:rPr>
      </w:pPr>
    </w:p>
    <w:tbl>
      <w:tblPr>
        <w:tblStyle w:val="a6"/>
        <w:tblpPr w:leftFromText="180" w:rightFromText="180" w:vertAnchor="text" w:tblpY="1"/>
        <w:tblOverlap w:val="never"/>
        <w:tblW w:w="15559" w:type="dxa"/>
        <w:tblLook w:val="04A0" w:firstRow="1" w:lastRow="0" w:firstColumn="1" w:lastColumn="0" w:noHBand="0" w:noVBand="1"/>
      </w:tblPr>
      <w:tblGrid>
        <w:gridCol w:w="2943"/>
        <w:gridCol w:w="7513"/>
        <w:gridCol w:w="5103"/>
      </w:tblGrid>
      <w:tr w:rsidR="00244C85" w:rsidRPr="00B853C5" w:rsidTr="00C83765">
        <w:tc>
          <w:tcPr>
            <w:tcW w:w="2943" w:type="dxa"/>
          </w:tcPr>
          <w:p w:rsidR="00244C85" w:rsidRPr="00B853C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7513" w:type="dxa"/>
          </w:tcPr>
          <w:p w:rsidR="00244C85" w:rsidRPr="00B853C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5103" w:type="dxa"/>
          </w:tcPr>
          <w:p w:rsidR="00244C85" w:rsidRPr="00B853C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Деятельность ученика</w:t>
            </w:r>
          </w:p>
        </w:tc>
      </w:tr>
      <w:tr w:rsidR="00244C85" w:rsidRPr="00B853C5" w:rsidTr="00C83765">
        <w:trPr>
          <w:trHeight w:val="1840"/>
        </w:trPr>
        <w:tc>
          <w:tcPr>
            <w:tcW w:w="2943" w:type="dxa"/>
          </w:tcPr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 </w:t>
            </w:r>
            <w:proofErr w:type="spellStart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Оргмомент</w:t>
            </w:r>
            <w:proofErr w:type="spellEnd"/>
            <w:proofErr w:type="gramEnd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1. Приветствие.</w:t>
            </w:r>
          </w:p>
          <w:p w:rsidR="00244C85" w:rsidRPr="00B853C5" w:rsidRDefault="00244C85" w:rsidP="00C837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853C5">
              <w:rPr>
                <w:rStyle w:val="a5"/>
                <w:sz w:val="28"/>
                <w:szCs w:val="28"/>
              </w:rPr>
              <w:t>Актуализация  знаний.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2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4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5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Слайд 6 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Слайд 7</w:t>
            </w:r>
          </w:p>
          <w:p w:rsidR="00244C85" w:rsidRPr="002C7F2A" w:rsidRDefault="00244C85" w:rsidP="00C83765">
            <w:pPr>
              <w:rPr>
                <w:lang w:eastAsia="ru-RU"/>
              </w:rPr>
            </w:pPr>
          </w:p>
          <w:p w:rsidR="00244C85" w:rsidRPr="002C7F2A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8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 теоретических сведений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Закрепление темы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9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10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11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12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13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Слайд 14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15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Pr="00B853C5" w:rsidRDefault="00244C85" w:rsidP="00C83765">
            <w:pPr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- 1.16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16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17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18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19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Слайд 20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Обобщение,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Домашнее задание.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19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Рефлексия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20, 21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Pr="002C7F2A" w:rsidRDefault="00244C85" w:rsidP="00C83765">
            <w:pPr>
              <w:rPr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Слайд 22  </w:t>
            </w:r>
          </w:p>
        </w:tc>
        <w:tc>
          <w:tcPr>
            <w:tcW w:w="7513" w:type="dxa"/>
          </w:tcPr>
          <w:p w:rsidR="00244C85" w:rsidRPr="00B853C5" w:rsidRDefault="00244C85" w:rsidP="00C8376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B853C5">
              <w:rPr>
                <w:sz w:val="28"/>
                <w:szCs w:val="28"/>
              </w:rPr>
              <w:lastRenderedPageBreak/>
              <w:t>За окном зима, а так хочется лета. Пусть эти маленькие бабочки напоминают вам о лете.</w:t>
            </w:r>
            <w:r w:rsidRPr="00B853C5">
              <w:rPr>
                <w:rStyle w:val="apple-converted-space"/>
                <w:sz w:val="28"/>
                <w:szCs w:val="28"/>
              </w:rPr>
              <w:t> </w:t>
            </w:r>
            <w:hyperlink r:id="rId6" w:history="1"/>
            <w:r w:rsidRPr="00B853C5">
              <w:rPr>
                <w:sz w:val="28"/>
                <w:szCs w:val="28"/>
              </w:rPr>
              <w:t xml:space="preserve"> </w:t>
            </w:r>
            <w:r w:rsidRPr="00B853C5">
              <w:rPr>
                <w:rStyle w:val="apple-converted-space"/>
                <w:sz w:val="28"/>
                <w:szCs w:val="28"/>
              </w:rPr>
              <w:t> </w:t>
            </w:r>
            <w:r w:rsidRPr="00B853C5">
              <w:rPr>
                <w:sz w:val="28"/>
                <w:szCs w:val="28"/>
              </w:rPr>
              <w:t>Выберите одну и посадите ее на свою ладонь, а я вам в это время расскажу одну легенду:</w:t>
            </w:r>
          </w:p>
          <w:p w:rsidR="00244C85" w:rsidRPr="00B853C5" w:rsidRDefault="00244C85" w:rsidP="00C8376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B853C5">
              <w:rPr>
                <w:sz w:val="28"/>
                <w:szCs w:val="28"/>
              </w:rPr>
              <w:t>Жил мудрец на свете, который знал всё. Но один его ученик захотел доказать обратное. Что он сделал? Зажав в ладонях бабочку, он спросил: “Скажи, мудрец, какая бабочка у меня в руках: мёртвая или живая?” А сам думает: “Скажет живая – я ее омертвлю, скажет мёртвая – выпущу”. Мудрец, подумав, ответил:</w:t>
            </w:r>
          </w:p>
          <w:p w:rsidR="00244C85" w:rsidRPr="00B853C5" w:rsidRDefault="00244C85" w:rsidP="00C8376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color w:val="FF0000"/>
                <w:sz w:val="28"/>
                <w:szCs w:val="28"/>
              </w:rPr>
            </w:pPr>
            <w:r w:rsidRPr="00B853C5">
              <w:rPr>
                <w:b/>
                <w:color w:val="FF0000"/>
                <w:sz w:val="28"/>
                <w:szCs w:val="28"/>
              </w:rPr>
              <w:t xml:space="preserve">- Как вы считаете, что ответил мудрец? </w:t>
            </w:r>
          </w:p>
          <w:p w:rsidR="00244C85" w:rsidRPr="00B853C5" w:rsidRDefault="00244C85" w:rsidP="00C8376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b/>
                <w:sz w:val="28"/>
                <w:szCs w:val="28"/>
              </w:rPr>
            </w:pPr>
            <w:r w:rsidRPr="00B853C5">
              <w:rPr>
                <w:b/>
                <w:sz w:val="28"/>
                <w:szCs w:val="28"/>
              </w:rPr>
              <w:t>“Всё в твоих руках”.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Под таким девизом и мы с вами будем работать, всё в наших руках: изученный материал применить в жизни или по окончании урока  выбросить его в мусорную корзину. 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Вперёд! Для работы нам потребуются ваши знания, желание работать и «</w:t>
            </w:r>
            <w:r w:rsidRPr="00B853C5">
              <w:rPr>
                <w:rFonts w:eastAsia="Calibri"/>
                <w:sz w:val="28"/>
                <w:szCs w:val="28"/>
              </w:rPr>
              <w:t>Карты достижений</w:t>
            </w:r>
            <w:r>
              <w:rPr>
                <w:color w:val="000000"/>
                <w:sz w:val="28"/>
                <w:szCs w:val="28"/>
              </w:rPr>
              <w:t>»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5A5D51">
              <w:rPr>
                <w:rFonts w:eastAsia="Calibri"/>
                <w:b/>
                <w:sz w:val="28"/>
                <w:szCs w:val="28"/>
              </w:rPr>
              <w:t>Ученикам раздаются «Карты достижений».</w:t>
            </w:r>
          </w:p>
          <w:tbl>
            <w:tblPr>
              <w:tblW w:w="7287" w:type="dxa"/>
              <w:tblLook w:val="0000" w:firstRow="0" w:lastRow="0" w:firstColumn="0" w:lastColumn="0" w:noHBand="0" w:noVBand="0"/>
            </w:tblPr>
            <w:tblGrid>
              <w:gridCol w:w="2818"/>
              <w:gridCol w:w="1461"/>
              <w:gridCol w:w="1685"/>
              <w:gridCol w:w="1323"/>
            </w:tblGrid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Вид работы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Самооценка</w:t>
                  </w: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Взаимооценка</w:t>
                  </w:r>
                  <w:proofErr w:type="spellEnd"/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Оценка учителя</w:t>
                  </w: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 орфографическая  разминка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 грамматическая разминка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2.пунктационная </w:t>
                  </w: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разминка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.Повторение теории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5. Схемы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Pr="005A5D5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Установление соответствий</w:t>
                  </w: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7. </w:t>
                  </w:r>
                  <w:r w:rsidRPr="008E7006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Творческое задание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8. </w:t>
                  </w: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Стихотворение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9. </w:t>
                  </w:r>
                  <w:r w:rsidRPr="005A5D5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Компьютер  Самостоятельная работа</w:t>
                  </w:r>
                </w:p>
              </w:tc>
              <w:tc>
                <w:tcPr>
                  <w:tcW w:w="14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Pr="008E7006" w:rsidRDefault="00244C85" w:rsidP="00C83765">
                  <w:pPr>
                    <w:pStyle w:val="a7"/>
                    <w:framePr w:hSpace="180" w:wrap="around" w:vAnchor="text" w:hAnchor="text" w:y="1"/>
                    <w:numPr>
                      <w:ilvl w:val="0"/>
                      <w:numId w:val="2"/>
                    </w:numPr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4C85" w:rsidRPr="005A5D51" w:rsidTr="00C83765">
              <w:tc>
                <w:tcPr>
                  <w:tcW w:w="2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244C85" w:rsidRDefault="00244C85" w:rsidP="00C83765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Итого </w:t>
                  </w:r>
                </w:p>
              </w:tc>
              <w:tc>
                <w:tcPr>
                  <w:tcW w:w="446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244C85" w:rsidRPr="005A5D51" w:rsidRDefault="00244C85" w:rsidP="00C83765">
                  <w:pPr>
                    <w:framePr w:hSpace="180" w:wrap="around" w:vAnchor="text" w:hAnchor="text" w:y="1"/>
                    <w:snapToGrid w:val="0"/>
                    <w:spacing w:after="0" w:line="240" w:lineRule="auto"/>
                    <w:suppressOverlap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…./9 (8) =</w:t>
                  </w:r>
                </w:p>
              </w:tc>
            </w:tr>
          </w:tbl>
          <w:p w:rsidR="00244C85" w:rsidRPr="00F0414D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F0414D">
              <w:rPr>
                <w:b/>
                <w:color w:val="000000"/>
                <w:sz w:val="28"/>
                <w:szCs w:val="28"/>
              </w:rPr>
              <w:t>Запись числа, классная работа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начале урока, как всегда, проведём разминку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244C85" w:rsidRPr="00B853C5" w:rsidRDefault="00244C85" w:rsidP="00C83765">
            <w:pPr>
              <w:pStyle w:val="a3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B853C5">
              <w:rPr>
                <w:sz w:val="28"/>
                <w:szCs w:val="28"/>
              </w:rPr>
              <w:t>Подготовка к ГИА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object w:dxaOrig="7198" w:dyaOrig="5398">
                <v:shape id="_x0000_i1025" type="#_x0000_t75" style="width:198pt;height:149.4pt" o:ole="">
                  <v:imagedata r:id="rId7" o:title=""/>
                </v:shape>
                <o:OLEObject Type="Embed" ProgID="PowerPoint.Slide.12" ShapeID="_x0000_i1025" DrawAspect="Content" ObjectID="_1732454885" r:id="rId8"/>
              </w:objec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Грамматическая разминка.  </w:t>
            </w:r>
            <w:r w:rsidRPr="00B853C5">
              <w:rPr>
                <w:b/>
                <w:bCs/>
                <w:color w:val="000000"/>
                <w:sz w:val="28"/>
                <w:szCs w:val="28"/>
              </w:rPr>
              <w:t xml:space="preserve"> Прочитайте предложения</w:t>
            </w:r>
            <w:r w:rsidRPr="00B853C5">
              <w:rPr>
                <w:bCs/>
                <w:color w:val="000000"/>
                <w:sz w:val="28"/>
                <w:szCs w:val="28"/>
              </w:rPr>
              <w:t xml:space="preserve"> и исправьте найденные в них грамматические ошибки</w:t>
            </w:r>
          </w:p>
          <w:p w:rsidR="00244C85" w:rsidRPr="00292DEF" w:rsidRDefault="00244C85" w:rsidP="00C8376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B3">
              <w:rPr>
                <w:rFonts w:eastAsia="Calibri"/>
              </w:rPr>
              <w:t>Однородные члены с различным управлением имеют при себе общее дополнение</w:t>
            </w:r>
          </w:p>
          <w:p w:rsidR="00244C85" w:rsidRPr="00292DEF" w:rsidRDefault="00244C85" w:rsidP="00C8376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B3">
              <w:rPr>
                <w:rFonts w:eastAsia="Calibri"/>
              </w:rPr>
              <w:t>Одновременное использование прилагательных в полной и краткой формах в качестве однородных членов.</w:t>
            </w:r>
          </w:p>
          <w:p w:rsidR="00244C85" w:rsidRPr="00292DEF" w:rsidRDefault="00244C85" w:rsidP="00C8376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B3">
              <w:rPr>
                <w:rFonts w:eastAsia="Calibri"/>
              </w:rPr>
              <w:t xml:space="preserve">Включение в ряд однородных членов видовых и родовых </w:t>
            </w:r>
            <w:r w:rsidRPr="000F35B3">
              <w:rPr>
                <w:rFonts w:eastAsia="Calibri"/>
              </w:rPr>
              <w:lastRenderedPageBreak/>
              <w:t>понятий</w:t>
            </w:r>
          </w:p>
          <w:p w:rsidR="00244C85" w:rsidRDefault="00244C85" w:rsidP="00C8376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35B3">
              <w:rPr>
                <w:rFonts w:eastAsia="Calibri"/>
              </w:rPr>
              <w:t>Сочетание в качестве однородных членов неопределенной формы глагола и имени существительного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object w:dxaOrig="7200" w:dyaOrig="5400">
                <v:shape id="_x0000_i1026" type="#_x0000_t75" style="width:174.6pt;height:131.4pt" o:ole="" o:allowoverlap="f">
                  <v:imagedata r:id="rId9" o:title=""/>
                </v:shape>
                <o:OLEObject Type="Embed" ProgID="PowerPoint.Slide.12" ShapeID="_x0000_i1026" DrawAspect="Content" ObjectID="_1732454886" r:id="rId10"/>
              </w:objec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- Что объединяет все синтаксические единицы, представленные на слайде? (</w:t>
            </w:r>
            <w:proofErr w:type="spellStart"/>
            <w:r w:rsidRPr="00B853C5">
              <w:rPr>
                <w:color w:val="000000"/>
                <w:sz w:val="28"/>
                <w:szCs w:val="28"/>
              </w:rPr>
              <w:t>предл</w:t>
            </w:r>
            <w:proofErr w:type="spellEnd"/>
            <w:r w:rsidRPr="00B853C5">
              <w:rPr>
                <w:color w:val="000000"/>
                <w:sz w:val="28"/>
                <w:szCs w:val="28"/>
              </w:rPr>
              <w:t xml:space="preserve"> с ОЧП)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 xml:space="preserve">- Есть ли предложение отличное от других? </w:t>
            </w:r>
            <w:r w:rsidRPr="00B853C5">
              <w:rPr>
                <w:b/>
                <w:color w:val="000000"/>
                <w:sz w:val="28"/>
                <w:szCs w:val="28"/>
              </w:rPr>
              <w:t xml:space="preserve">Сделайте вывод, </w:t>
            </w:r>
            <w:r w:rsidRPr="00B853C5">
              <w:rPr>
                <w:color w:val="000000"/>
                <w:sz w:val="28"/>
                <w:szCs w:val="28"/>
              </w:rPr>
              <w:t xml:space="preserve"> О </w:t>
            </w:r>
            <w:r w:rsidRPr="00292DEF">
              <w:rPr>
                <w:b/>
                <w:color w:val="FF0000"/>
                <w:sz w:val="28"/>
                <w:szCs w:val="28"/>
              </w:rPr>
              <w:t>ЧЕМ МЫ БУДЕМ ВЕСТИ РАЗГОВОР НА УРОКЕ?</w:t>
            </w:r>
          </w:p>
          <w:p w:rsidR="00244C85" w:rsidRPr="00292DEF" w:rsidRDefault="00244C85" w:rsidP="00C83765">
            <w:pPr>
              <w:pStyle w:val="a3"/>
              <w:spacing w:before="0" w:beforeAutospacing="0" w:after="0" w:afterAutospacing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Запись темы урока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- Какие цели будут поставлены перед вами? Сформулируйте.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-Какие задачи мы поставим перед собой?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853C5">
              <w:rPr>
                <w:color w:val="000000"/>
                <w:sz w:val="28"/>
                <w:szCs w:val="28"/>
              </w:rPr>
              <w:t> 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853C5">
              <w:rPr>
                <w:b/>
                <w:color w:val="000000"/>
                <w:sz w:val="28"/>
                <w:szCs w:val="28"/>
              </w:rPr>
              <w:t> Учитель:</w:t>
            </w:r>
            <w:r w:rsidRPr="00B853C5">
              <w:rPr>
                <w:color w:val="000000"/>
                <w:sz w:val="28"/>
                <w:szCs w:val="28"/>
              </w:rPr>
              <w:t xml:space="preserve"> цель нашего урока систематизировать знания об однородных членах предложения, обобщающих словах при них, отработать навыки в построении схем, постановки знаков препинания.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Закрепление темы «Обобщающие слова при 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однородных членах и знаки препинания при них».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Примерные вопросы: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-Какие слова называются обобщающими? Приведите примеры.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-Где могут стоять обобщающие слова в предложениях с однородными членами? Приведите примеры.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-Какова пунктуация в предложениях с обобщающими словами при однородных членах? Приведите примеры.</w:t>
            </w:r>
          </w:p>
          <w:p w:rsidR="00244C85" w:rsidRPr="002C7F2A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2C7F2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-Оцените свою работу на данном этапе урока. </w:t>
            </w:r>
          </w:p>
          <w:p w:rsidR="00244C85" w:rsidRPr="002C7F2A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2C7F2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Оценку занесите в «Карту достижений».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0217A">
              <w:rPr>
                <w:b/>
                <w:color w:val="000000"/>
                <w:sz w:val="28"/>
                <w:szCs w:val="28"/>
              </w:rPr>
              <w:t>Знаки препинания</w:t>
            </w:r>
            <w:r>
              <w:rPr>
                <w:b/>
                <w:color w:val="000000"/>
                <w:sz w:val="28"/>
                <w:szCs w:val="28"/>
              </w:rPr>
              <w:t xml:space="preserve"> в предложениях с ОЧП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B853C5">
              <w:rPr>
                <w:rFonts w:eastAsia="Calibri"/>
                <w:b/>
                <w:sz w:val="28"/>
                <w:szCs w:val="28"/>
              </w:rPr>
              <w:object w:dxaOrig="7198" w:dyaOrig="5398">
                <v:shape id="_x0000_i1027" type="#_x0000_t75" style="width:184.2pt;height:137.4pt" o:ole="">
                  <v:imagedata r:id="rId11" o:title=""/>
                </v:shape>
                <o:OLEObject Type="Embed" ProgID="PowerPoint.Slide.12" ShapeID="_x0000_i1027" DrawAspect="Content" ObjectID="_1732454887" r:id="rId12"/>
              </w:object>
            </w:r>
            <w:r>
              <w:rPr>
                <w:rFonts w:eastAsia="Calibri"/>
                <w:b/>
                <w:sz w:val="28"/>
                <w:szCs w:val="28"/>
              </w:rPr>
              <w:t>записать предложения, расставить знаки препинания, составить схемы</w:t>
            </w:r>
          </w:p>
          <w:p w:rsidR="00244C85" w:rsidRPr="008E7006" w:rsidRDefault="00244C85" w:rsidP="00C83765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E700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Проверка схем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Установление соответствий</w:t>
            </w:r>
            <w:proofErr w:type="gramStart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.(</w:t>
            </w:r>
            <w:proofErr w:type="gramEnd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Карточка №3.)  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-Установите соответствия между схемами и предложениями (знаки препинания не расставлены).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hAnsi="Times New Roman" w:cs="Times New Roman"/>
                <w:sz w:val="28"/>
                <w:szCs w:val="28"/>
              </w:rPr>
              <w:t>1.Всюду на улицах в мага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1. /О: О, О, О/.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зинах</w:t>
            </w:r>
            <w:proofErr w:type="spell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метро обсуждали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последние новости.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2.Все веселит взгляд </w:t>
            </w:r>
            <w:proofErr w:type="spell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зо</w:t>
            </w:r>
            <w:proofErr w:type="spell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2. /О, О, О и</w:t>
            </w:r>
            <w:proofErr w:type="gram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</w:t>
            </w:r>
            <w:proofErr w:type="gram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О/.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лотая</w:t>
            </w:r>
            <w:proofErr w:type="spell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пчела на цветке 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разноцветные бабочки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крылья воробья.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3.В лесах на горах у </w:t>
            </w:r>
            <w:proofErr w:type="spell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мо</w:t>
            </w:r>
            <w:proofErr w:type="spell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3. /О: О, О, О - …/.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рей и рек повсюду мы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братьев найдем.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4.Друг мой был человек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4. /О, а именно: О, О, О/.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замечательный</w:t>
            </w:r>
            <w:proofErr w:type="gram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 имен-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но умный чуткий добрый.</w:t>
            </w: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-. Оценки поставьте в «Карту достижений».</w:t>
            </w:r>
          </w:p>
          <w:p w:rsidR="00244C85" w:rsidRPr="00B853C5" w:rsidRDefault="00244C85" w:rsidP="00C83765">
            <w:pPr>
              <w:outlineLvl w:val="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 – 3, 2 – 1, 3 – 3, 4 – 4.</w:t>
            </w:r>
          </w:p>
          <w:p w:rsidR="00244C85" w:rsidRPr="00873BB9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СДЕЛАЙТЕ ВЫВОД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  <w:color w:val="000000"/>
                <w:sz w:val="28"/>
                <w:szCs w:val="28"/>
              </w:rPr>
              <w:t xml:space="preserve">Творческое задание </w:t>
            </w:r>
            <w:r>
              <w:object w:dxaOrig="7172" w:dyaOrig="5380">
                <v:shape id="_x0000_i1028" type="#_x0000_t75" style="width:192.6pt;height:2in" o:ole="" o:allowoverlap="f">
                  <v:imagedata r:id="rId13" o:title=""/>
                </v:shape>
                <o:OLEObject Type="Embed" ProgID="PowerPoint.Slide.12" ShapeID="_x0000_i1028" DrawAspect="Content" ObjectID="_1732454888" r:id="rId14"/>
              </w:objec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73BB9">
              <w:rPr>
                <w:sz w:val="28"/>
                <w:szCs w:val="28"/>
              </w:rPr>
              <w:t>Продолжить полученное предложение</w:t>
            </w:r>
            <w:r>
              <w:rPr>
                <w:sz w:val="28"/>
                <w:szCs w:val="28"/>
              </w:rPr>
              <w:t xml:space="preserve">: </w:t>
            </w:r>
            <w:r w:rsidRPr="00873BB9">
              <w:rPr>
                <w:sz w:val="28"/>
                <w:szCs w:val="28"/>
              </w:rPr>
              <w:t xml:space="preserve">В лесу поражает </w:t>
            </w:r>
            <w:r w:rsidRPr="00873BB9">
              <w:rPr>
                <w:sz w:val="28"/>
                <w:szCs w:val="28"/>
              </w:rPr>
              <w:lastRenderedPageBreak/>
              <w:t>всё:…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44C85" w:rsidRPr="00B853C5" w:rsidRDefault="00244C85" w:rsidP="00C83765">
            <w:pPr>
              <w:rPr>
                <w:b/>
                <w:color w:val="FF0000"/>
                <w:sz w:val="28"/>
                <w:szCs w:val="28"/>
              </w:rPr>
            </w:pPr>
            <w:r w:rsidRPr="00B853C5">
              <w:rPr>
                <w:b/>
                <w:color w:val="000000"/>
                <w:sz w:val="28"/>
                <w:szCs w:val="28"/>
              </w:rPr>
              <w:t>- Давайте отдохнём, вспомним лес летом. Я приглашаю вас на прогулку.</w:t>
            </w:r>
          </w:p>
          <w:p w:rsidR="00244C85" w:rsidRPr="00B853C5" w:rsidRDefault="00244C85" w:rsidP="00C83765">
            <w:pPr>
              <w:rPr>
                <w:b/>
                <w:color w:val="000000"/>
                <w:sz w:val="28"/>
                <w:szCs w:val="28"/>
              </w:rPr>
            </w:pPr>
            <w:r w:rsidRPr="00B853C5">
              <w:rPr>
                <w:b/>
                <w:color w:val="000000"/>
                <w:sz w:val="28"/>
                <w:szCs w:val="28"/>
              </w:rPr>
              <w:t>Фильм «Прогулка»</w:t>
            </w:r>
          </w:p>
          <w:p w:rsidR="00244C85" w:rsidRPr="00B853C5" w:rsidRDefault="00244C85" w:rsidP="00C83765">
            <w:pPr>
              <w:outlineLvl w:val="2"/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eastAsia="ru-RU"/>
              </w:rPr>
              <w:t xml:space="preserve">ПРИРОДА ИРКУТСКОГО КРАЯ </w:t>
            </w:r>
            <w:r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eastAsia="ru-RU"/>
              </w:rPr>
              <w:t xml:space="preserve"> </w:t>
            </w:r>
            <w:r w:rsidRPr="00B853C5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eastAsia="ru-RU"/>
              </w:rPr>
              <w:t xml:space="preserve"> 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автор: Олег </w:t>
            </w:r>
            <w:proofErr w:type="spellStart"/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Жирнаков</w:t>
            </w:r>
            <w:proofErr w:type="spellEnd"/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(1)Прекрасна природа Иркутского края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Она мне привычна, она мне родная: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Поля и леса, величавы хребты,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 мы их не видим сквозь пыль суеты.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(2)Прошу на мгновенье замри человек,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Отсрочь на секунду стремительный бег.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(3)Вокруг посмотри, свежий воздух вдохни,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 вечных забот и проблем отдохни.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(4)Ты видишь, как Солнце смеется лучами,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(5)Ты слышишь, как ветер играет ветвями.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(6)Ветвями деревьев великой тайги,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Где время застыло, замедлив шаги.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(7)Сплетаясь ветвями, толпятся березы,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Из горных ручьёв льются чистые слезы,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 Елей и Сосен, Осин и Рябин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Стоит славный Кедр – тайги господин.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(8)Всё  это прекрасно и всё это вечно,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 как не казалась бы,  жизнь здесь беспечна,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Всё меньше становится той красоты,</w:t>
            </w:r>
          </w:p>
          <w:p w:rsidR="00244C85" w:rsidRPr="00B853C5" w:rsidRDefault="00244C85" w:rsidP="00C837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853C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Всё больше в сердцах у людей пустоты.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rFonts w:eastAsia="Calibri"/>
                <w:b/>
                <w:sz w:val="28"/>
                <w:szCs w:val="28"/>
              </w:rPr>
            </w:pPr>
            <w:r w:rsidRPr="00B853C5">
              <w:rPr>
                <w:rFonts w:eastAsia="Calibri"/>
                <w:b/>
                <w:sz w:val="28"/>
                <w:szCs w:val="28"/>
              </w:rPr>
              <w:t xml:space="preserve"> - Найти  предложения с ОЧ, указать, каким членом </w:t>
            </w:r>
            <w:r w:rsidRPr="00B853C5">
              <w:rPr>
                <w:rFonts w:eastAsia="Calibri"/>
                <w:b/>
                <w:sz w:val="28"/>
                <w:szCs w:val="28"/>
              </w:rPr>
              <w:lastRenderedPageBreak/>
              <w:t xml:space="preserve">предложения являются – 1 – </w:t>
            </w:r>
            <w:proofErr w:type="spellStart"/>
            <w:r w:rsidRPr="00B853C5">
              <w:rPr>
                <w:rFonts w:eastAsia="Calibri"/>
                <w:b/>
                <w:sz w:val="28"/>
                <w:szCs w:val="28"/>
              </w:rPr>
              <w:t>подлеж</w:t>
            </w:r>
            <w:proofErr w:type="spellEnd"/>
            <w:r w:rsidRPr="00B853C5">
              <w:rPr>
                <w:rFonts w:eastAsia="Calibri"/>
                <w:b/>
                <w:sz w:val="28"/>
                <w:szCs w:val="28"/>
              </w:rPr>
              <w:t>., 2 – сказ</w:t>
            </w:r>
            <w:proofErr w:type="gramStart"/>
            <w:r w:rsidRPr="00B853C5">
              <w:rPr>
                <w:rFonts w:eastAsia="Calibri"/>
                <w:b/>
                <w:sz w:val="28"/>
                <w:szCs w:val="28"/>
              </w:rPr>
              <w:t xml:space="preserve">., </w:t>
            </w:r>
            <w:proofErr w:type="gramEnd"/>
            <w:r w:rsidRPr="00B853C5">
              <w:rPr>
                <w:rFonts w:eastAsia="Calibri"/>
                <w:b/>
                <w:sz w:val="28"/>
                <w:szCs w:val="28"/>
              </w:rPr>
              <w:t xml:space="preserve">3 – сказ., 7- </w:t>
            </w:r>
            <w:proofErr w:type="spellStart"/>
            <w:r w:rsidRPr="00B853C5">
              <w:rPr>
                <w:rFonts w:eastAsia="Calibri"/>
                <w:b/>
                <w:sz w:val="28"/>
                <w:szCs w:val="28"/>
              </w:rPr>
              <w:t>обст</w:t>
            </w:r>
            <w:proofErr w:type="spellEnd"/>
            <w:r w:rsidRPr="00B853C5">
              <w:rPr>
                <w:rFonts w:eastAsia="Calibri"/>
                <w:b/>
                <w:sz w:val="28"/>
                <w:szCs w:val="28"/>
              </w:rPr>
              <w:t>.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rFonts w:eastAsia="Calibri"/>
                <w:sz w:val="28"/>
                <w:szCs w:val="28"/>
              </w:rPr>
            </w:pPr>
            <w:r w:rsidRPr="00873BB9">
              <w:rPr>
                <w:rFonts w:eastAsia="Calibri"/>
                <w:b/>
                <w:color w:val="FF0000"/>
                <w:sz w:val="28"/>
                <w:szCs w:val="28"/>
              </w:rPr>
              <w:t>СДЕЛАЙТЕ ВЫВОД</w:t>
            </w:r>
            <w:r w:rsidRPr="00B853C5">
              <w:rPr>
                <w:rFonts w:eastAsia="Calibri"/>
                <w:sz w:val="28"/>
                <w:szCs w:val="28"/>
              </w:rPr>
              <w:t>: ОЧП могут быть разными ЧП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Наш край богат не только флорой и фауной, у него интересна и история. Послушаем рассказ  Наташи о байкальской мумии </w:t>
            </w:r>
          </w:p>
          <w:p w:rsidR="00244C85" w:rsidRDefault="00244C85" w:rsidP="00C83765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C26A4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Байкальскую мумию обнаружили иркутяне  Сергей и Наталья Котовы   в долине, километрах в 12 от озера Байкал, там много змей. В этом змеином логове Котовы сначала обнаружили скалу с несколькими гротами. В одном из них и лежало крохотное мумифицированное тельце, мумия была чуть присыпана землей и явно подброшена в грот. Мумифицированное коричневое тельце длиной в 70 сантиметров, хорошо сохранились волосики, ногти, крохотные пальцы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Давайте вспомним, </w:t>
            </w:r>
            <w:r w:rsidRPr="006F09B4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Какие слова могут стоять после обобщающих слов перед однородными членами и после них в книжной речи? Как ставятся знаки препинания в этом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 xml:space="preserve"> случае?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C0502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object w:dxaOrig="7198" w:dyaOrig="5398">
                <v:shape id="_x0000_i1029" type="#_x0000_t75" style="width:111pt;height:83.4pt" o:ole="">
                  <v:imagedata r:id="rId15" o:title=""/>
                </v:shape>
                <o:OLEObject Type="Embed" ProgID="PowerPoint.Slide.12" ShapeID="_x0000_i1029" DrawAspect="Content" ObjectID="_1732454889" r:id="rId16"/>
              </w:object>
            </w:r>
          </w:p>
          <w:p w:rsidR="00244C85" w:rsidRPr="006F09B4" w:rsidRDefault="00244C85" w:rsidP="00C83765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на компьютерах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упр. 17 «О</w:t>
            </w: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бобщающие слова при ОЧ»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Упр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420 стр.217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object w:dxaOrig="7200" w:dyaOrig="5400">
                <v:shape id="_x0000_i1030" type="#_x0000_t75" style="width:183pt;height:138pt" o:ole="" o:allowoverlap="f">
                  <v:imagedata r:id="rId17" o:title=""/>
                </v:shape>
                <o:OLEObject Type="Embed" ProgID="PowerPoint.Slide.12" ShapeID="_x0000_i1030" DrawAspect="Content" ObjectID="_1732454890" r:id="rId18"/>
              </w:object>
            </w:r>
            <w:r>
              <w:t xml:space="preserve"> подведём итог по теме</w:t>
            </w: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1.Выписать из художественной литературы примеры на каждый случай постановки знаков препинания при ОЧП с обобщающими словами, -  сильные</w:t>
            </w: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 Упр.294,  слабые 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3.по желанию: </w:t>
            </w:r>
            <w:proofErr w:type="spellStart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Синквейн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«ОЧП»</w:t>
            </w:r>
          </w:p>
          <w:p w:rsidR="00244C85" w:rsidRDefault="00244C85" w:rsidP="00C83765">
            <w:pPr>
              <w:ind w:firstLine="708"/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Рефлексия работы учащихся, оценки за урок.  Звуковой видеоряд</w:t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C40BFA7" wp14:editId="2B0510C8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99695</wp:posOffset>
                  </wp:positionV>
                  <wp:extent cx="2047875" cy="1533525"/>
                  <wp:effectExtent l="19050" t="0" r="9525" b="0"/>
                  <wp:wrapTight wrapText="bothSides">
                    <wp:wrapPolygon edited="0">
                      <wp:start x="-201" y="0"/>
                      <wp:lineTo x="-201" y="21466"/>
                      <wp:lineTo x="21700" y="21466"/>
                      <wp:lineTo x="21700" y="0"/>
                      <wp:lineTo x="-201" y="0"/>
                    </wp:wrapPolygon>
                  </wp:wrapTight>
                  <wp:docPr id="2" name="Рисунок 1" descr="C:\Users\1\Desktop\урок\р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рок\р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Pr="000E1867" w:rsidRDefault="00244C85" w:rsidP="00C83765">
            <w:pPr>
              <w:rPr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Спасибо за работу</w:t>
            </w:r>
          </w:p>
        </w:tc>
        <w:tc>
          <w:tcPr>
            <w:tcW w:w="5103" w:type="dxa"/>
          </w:tcPr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Ознакомление с картой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Работа в тетради </w:t>
            </w:r>
          </w:p>
          <w:p w:rsidR="00244C85" w:rsidRPr="00F0414D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  <w:r>
              <w:t xml:space="preserve">Самооценка в Карте 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</w:pP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B853C5">
              <w:rPr>
                <w:b/>
                <w:color w:val="000000"/>
                <w:sz w:val="28"/>
                <w:szCs w:val="28"/>
              </w:rPr>
              <w:t>Проверка</w:t>
            </w:r>
            <w:r>
              <w:rPr>
                <w:b/>
                <w:color w:val="000000"/>
                <w:sz w:val="28"/>
                <w:szCs w:val="28"/>
              </w:rPr>
              <w:t>, самооценка</w:t>
            </w:r>
            <w:r w:rsidRPr="00B853C5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  <w:r>
              <w:rPr>
                <w:rStyle w:val="a4"/>
                <w:color w:val="000000"/>
                <w:sz w:val="28"/>
                <w:szCs w:val="28"/>
              </w:rPr>
              <w:t>Выход на тему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  <w:r w:rsidRPr="00B853C5">
              <w:rPr>
                <w:rStyle w:val="a4"/>
                <w:color w:val="000000"/>
                <w:sz w:val="28"/>
                <w:szCs w:val="28"/>
              </w:rPr>
              <w:t>(Об обобщающем слове при однородных членах предложения, знаках препинаниях при нем).</w:t>
            </w: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pStyle w:val="a3"/>
              <w:spacing w:before="0" w:beforeAutospacing="0" w:after="0" w:afterAutospacing="0"/>
              <w:rPr>
                <w:rStyle w:val="a4"/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Pr="00B853C5" w:rsidRDefault="00244C85" w:rsidP="00C83765">
            <w:pPr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Повторение теоретических сведений по теме урока</w:t>
            </w:r>
            <w:proofErr w:type="gramStart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 ведет </w:t>
            </w:r>
            <w:proofErr w:type="spellStart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Щеблыкин</w:t>
            </w:r>
            <w:proofErr w:type="spellEnd"/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Влад).</w:t>
            </w:r>
          </w:p>
          <w:p w:rsidR="00244C85" w:rsidRPr="00B853C5" w:rsidRDefault="00244C85" w:rsidP="00C8376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  <w:r>
              <w:rPr>
                <w:lang w:eastAsia="ru-RU"/>
              </w:rPr>
              <w:t>Фронтальный опрос</w:t>
            </w:r>
          </w:p>
          <w:p w:rsidR="00244C85" w:rsidRPr="0060217A" w:rsidRDefault="00244C85" w:rsidP="00C83765">
            <w:pPr>
              <w:rPr>
                <w:lang w:eastAsia="ru-RU"/>
              </w:rPr>
            </w:pPr>
          </w:p>
          <w:p w:rsidR="00244C85" w:rsidRPr="0060217A" w:rsidRDefault="00244C85" w:rsidP="00C83765">
            <w:pPr>
              <w:rPr>
                <w:lang w:eastAsia="ru-RU"/>
              </w:rPr>
            </w:pPr>
          </w:p>
          <w:p w:rsidR="00244C85" w:rsidRPr="0060217A" w:rsidRDefault="00244C85" w:rsidP="00C83765">
            <w:pPr>
              <w:rPr>
                <w:lang w:eastAsia="ru-RU"/>
              </w:rPr>
            </w:pPr>
          </w:p>
          <w:p w:rsidR="00244C85" w:rsidRPr="0060217A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Pr="0060217A" w:rsidRDefault="00244C85" w:rsidP="00C83765">
            <w:pPr>
              <w:rPr>
                <w:lang w:eastAsia="ru-RU"/>
              </w:rPr>
            </w:pPr>
          </w:p>
          <w:p w:rsidR="00244C85" w:rsidRPr="0060217A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  <w:r>
              <w:rPr>
                <w:lang w:eastAsia="ru-RU"/>
              </w:rPr>
              <w:t>Взаимопроверка схем</w:t>
            </w:r>
            <w:proofErr w:type="gramStart"/>
            <w:r>
              <w:rPr>
                <w:lang w:eastAsia="ru-RU"/>
              </w:rPr>
              <w:t xml:space="preserve"> ,</w:t>
            </w:r>
            <w:proofErr w:type="gramEnd"/>
            <w:r>
              <w:rPr>
                <w:lang w:eastAsia="ru-RU"/>
              </w:rPr>
              <w:t xml:space="preserve"> выставление оценок </w:t>
            </w: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парах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>Проверьте работу по ключу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Работа в тетради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 предложения в группах, оценка учителя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стихотворения З.В. на фоне видеоряда «Природа Иркутской области»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со стихотворением (раздаточный материал)</w:t>
            </w:r>
          </w:p>
          <w:p w:rsidR="00244C85" w:rsidRDefault="00244C85" w:rsidP="00C837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динамических группах</w:t>
            </w: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Рассказ Натальи Г…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Default="00244C85" w:rsidP="00C8376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C85" w:rsidRPr="00B853C5" w:rsidRDefault="00244C85" w:rsidP="00C8376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53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на компьютерах</w:t>
            </w:r>
            <w:r w:rsidRPr="00B853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Выставление оценок в «Карту…»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самооценка</w:t>
            </w: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Default="00244C85" w:rsidP="00C83765">
            <w:pPr>
              <w:rPr>
                <w:lang w:eastAsia="ru-RU"/>
              </w:rPr>
            </w:pPr>
          </w:p>
          <w:p w:rsidR="00244C85" w:rsidRPr="000E1867" w:rsidRDefault="00244C85" w:rsidP="00C8376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E18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Выставление оценок</w:t>
            </w:r>
          </w:p>
        </w:tc>
      </w:tr>
    </w:tbl>
    <w:p w:rsidR="002B6B35" w:rsidRDefault="00244C85">
      <w:bookmarkStart w:id="0" w:name="_GoBack"/>
      <w:bookmarkEnd w:id="0"/>
    </w:p>
    <w:sectPr w:rsidR="002B6B35" w:rsidSect="00244C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28.6pt;height:516.6pt" o:bullet="t">
        <v:imagedata r:id="rId1" o:title="мудрый филин"/>
      </v:shape>
    </w:pict>
  </w:numPicBullet>
  <w:abstractNum w:abstractNumId="0">
    <w:nsid w:val="2A257958"/>
    <w:multiLevelType w:val="hybridMultilevel"/>
    <w:tmpl w:val="A2D44DD2"/>
    <w:lvl w:ilvl="0" w:tplc="EDDEF9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B6D27"/>
    <w:multiLevelType w:val="hybridMultilevel"/>
    <w:tmpl w:val="C4C0ACFE"/>
    <w:lvl w:ilvl="0" w:tplc="752ED5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85"/>
    <w:rsid w:val="00244C85"/>
    <w:rsid w:val="003E33D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4C85"/>
    <w:rPr>
      <w:i/>
      <w:iCs/>
    </w:rPr>
  </w:style>
  <w:style w:type="character" w:customStyle="1" w:styleId="apple-converted-space">
    <w:name w:val="apple-converted-space"/>
    <w:basedOn w:val="a0"/>
    <w:rsid w:val="00244C85"/>
  </w:style>
  <w:style w:type="character" w:styleId="a5">
    <w:name w:val="Strong"/>
    <w:basedOn w:val="a0"/>
    <w:uiPriority w:val="22"/>
    <w:qFormat/>
    <w:rsid w:val="00244C85"/>
    <w:rPr>
      <w:b/>
      <w:bCs/>
    </w:rPr>
  </w:style>
  <w:style w:type="table" w:styleId="a6">
    <w:name w:val="Table Grid"/>
    <w:basedOn w:val="a1"/>
    <w:uiPriority w:val="59"/>
    <w:rsid w:val="00244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4C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44C85"/>
    <w:rPr>
      <w:i/>
      <w:iCs/>
    </w:rPr>
  </w:style>
  <w:style w:type="character" w:customStyle="1" w:styleId="apple-converted-space">
    <w:name w:val="apple-converted-space"/>
    <w:basedOn w:val="a0"/>
    <w:rsid w:val="00244C85"/>
  </w:style>
  <w:style w:type="character" w:styleId="a5">
    <w:name w:val="Strong"/>
    <w:basedOn w:val="a0"/>
    <w:uiPriority w:val="22"/>
    <w:qFormat/>
    <w:rsid w:val="00244C85"/>
    <w:rPr>
      <w:b/>
      <w:bCs/>
    </w:rPr>
  </w:style>
  <w:style w:type="table" w:styleId="a6">
    <w:name w:val="Table Grid"/>
    <w:basedOn w:val="a1"/>
    <w:uiPriority w:val="59"/>
    <w:rsid w:val="00244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44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wmf"/><Relationship Id="rId18" Type="http://schemas.openxmlformats.org/officeDocument/2006/relationships/package" Target="embeddings/Microsoft_PowerPoint_Slide6.sldx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654950/pril1.docx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package" Target="embeddings/Microsoft_PowerPoint_Slide4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980</Words>
  <Characters>6395</Characters>
  <Application>Microsoft Office Word</Application>
  <DocSecurity>0</DocSecurity>
  <Lines>639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2022-12-13T13:41:00Z</dcterms:created>
  <dcterms:modified xsi:type="dcterms:W3CDTF">2022-12-13T13:41:00Z</dcterms:modified>
</cp:coreProperties>
</file>