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B33" w:rsidRPr="00060069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71B33" w:rsidRPr="00060069" w:rsidRDefault="00171B33" w:rsidP="00171B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069">
        <w:rPr>
          <w:rFonts w:ascii="Times New Roman" w:hAnsi="Times New Roman" w:cs="Times New Roman"/>
          <w:b/>
          <w:sz w:val="24"/>
          <w:szCs w:val="24"/>
        </w:rPr>
        <w:t>Прием «Верные, неверные утверждения»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t>Инструкция: п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рочитайте </w:t>
      </w:r>
      <w:r w:rsidRPr="00060069">
        <w:rPr>
          <w:rFonts w:ascii="Times New Roman" w:hAnsi="Times New Roman" w:cs="Times New Roman"/>
          <w:sz w:val="24"/>
          <w:szCs w:val="24"/>
        </w:rPr>
        <w:t xml:space="preserve">утверждения. Если </w:t>
      </w:r>
      <w:proofErr w:type="gramStart"/>
      <w:r w:rsidRPr="00060069">
        <w:rPr>
          <w:rFonts w:ascii="Times New Roman" w:hAnsi="Times New Roman" w:cs="Times New Roman"/>
          <w:sz w:val="24"/>
          <w:szCs w:val="24"/>
        </w:rPr>
        <w:t>согласны</w:t>
      </w:r>
      <w:proofErr w:type="gramEnd"/>
      <w:r w:rsidRPr="00060069">
        <w:rPr>
          <w:rFonts w:ascii="Times New Roman" w:hAnsi="Times New Roman" w:cs="Times New Roman"/>
          <w:sz w:val="24"/>
          <w:szCs w:val="24"/>
        </w:rPr>
        <w:t xml:space="preserve"> с утверждением, поставьте напротив плюс, если не согласны – минус.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04"/>
        <w:gridCol w:w="1249"/>
        <w:gridCol w:w="1301"/>
      </w:tblGrid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Высказывания родителей</w:t>
            </w: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b/>
                <w:sz w:val="24"/>
                <w:szCs w:val="24"/>
              </w:rPr>
              <w:t>верное</w:t>
            </w: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b/>
                <w:sz w:val="24"/>
                <w:szCs w:val="24"/>
              </w:rPr>
              <w:t>Неверное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iCs/>
                <w:sz w:val="24"/>
                <w:szCs w:val="24"/>
              </w:rPr>
              <w:t>«Ребенок не должен идти просто в садик. Он должен идти к человеку, который будет заменять ему маму»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</w:rPr>
              <w:t>«Если вы с ребенком, то будьте с ребенком. Если вы доверили ребенка другому человеку, чтобы заниматься делами, то занимайтесь делами».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«Чем раньше отдать ребенка в ясли (в год-два), тем легче он привыкает»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«В детский сад надо идти в сентябре»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5F7FB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«Адаптация к саду приходит через 1-2 недели»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iCs/>
                <w:sz w:val="24"/>
                <w:szCs w:val="24"/>
              </w:rPr>
              <w:t>«Если мама сомневается, то ребенку тяжелее принять необходимость временной разлуки с ней»</w:t>
            </w: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</w:rPr>
              <w:t>«Залог легкой адаптации – налаженный контакт с воспитателем»</w:t>
            </w:r>
          </w:p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</w:rPr>
              <w:t>«Лучший способ адаптации – оставить сразу и на целый день. «Поревет и перестанет!» – говорят родители»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B33" w:rsidRPr="00060069" w:rsidTr="00126FD7">
        <w:tc>
          <w:tcPr>
            <w:tcW w:w="7304" w:type="dxa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00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«Дети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расставании с </w:t>
            </w:r>
            <w:r w:rsidRPr="000600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родителями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600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600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детском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600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саду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должны первое время плакать. Это нормально»</w:t>
            </w:r>
          </w:p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171B33" w:rsidRPr="00060069" w:rsidRDefault="00171B33" w:rsidP="00126FD7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911E3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2</w:t>
      </w: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Карточки с  педагогическими</w:t>
      </w:r>
      <w:r w:rsidRPr="00DC2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ситуациями</w:t>
      </w:r>
      <w:r w:rsidRPr="00DC2C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2C23">
        <w:rPr>
          <w:rFonts w:ascii="Times New Roman" w:hAnsi="Times New Roman" w:cs="Times New Roman"/>
          <w:b/>
          <w:bCs/>
          <w:sz w:val="28"/>
          <w:szCs w:val="28"/>
        </w:rPr>
        <w:t>на 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ыявление признаков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дезадаптации</w:t>
      </w:r>
      <w:proofErr w:type="spellEnd"/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10859" cy="8184629"/>
            <wp:effectExtent l="19050" t="0" r="13741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38850" cy="8763000"/>
            <wp:effectExtent l="76200" t="0" r="7620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6105" cy="8409482"/>
            <wp:effectExtent l="19050" t="0" r="64645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B33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B33" w:rsidRPr="00F22C45" w:rsidRDefault="00171B33" w:rsidP="00171B3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8799227"/>
            <wp:effectExtent l="19050" t="0" r="7620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71B33" w:rsidRPr="00060069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</w:pPr>
      <w:r w:rsidRPr="00060069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Дополнительная информация к практическому заданию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060069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«Анализ  педагогических ситуаций на выявление признаков </w:t>
      </w:r>
      <w:proofErr w:type="spellStart"/>
      <w:r w:rsidRPr="00060069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дезадаптации</w:t>
      </w:r>
      <w:proofErr w:type="spellEnd"/>
      <w:r w:rsidRPr="00060069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»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 Состояние здоровья. Здоровый, физически развитый малыш обладает лучшими возможностями системы адаптационных механизмов, он легче справляется с трудностями. Отсутствие правильного режима, достаточного сна приводит к хроническому переутомлению, истощению нервной системы. Такой ребенок хуже справляется с трудностями адаптационного периода, у него возникает стрессовое состояние и, как следствие, - заболевани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>е.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– Возраст ребенка. В исследованиях </w:t>
      </w:r>
      <w:proofErr w:type="spellStart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Аксариной</w:t>
      </w:r>
      <w:proofErr w:type="spellEnd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Н. М., Жуковой Н. П. отмечено, что наиболее трудно приспосабливаются к новым условиям дети от 9–10 месяцев до 2-х лет. В этом возрасте начинают формироваться устойчивые привычки, и возможности их перестройки еще нет. У двухлетнего малыша адаптация протекает сложно, поскольку в 2 года еще нет интереса к сверстникам и слишком сильна привязанность к матери, двухлетние дети не слишком осознают свои чувства, не могут рассказать о них, сильнее плачут.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После </w:t>
      </w:r>
      <w:proofErr w:type="gramStart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двух лет изменяется</w:t>
      </w:r>
      <w:proofErr w:type="gramEnd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подвижность нервных процессов, дети становятся более любознательными, их можно заинтересовать новой игрушкой, они хорошо понимают речь взрослого, малыша легче успокоить, уже есть опыт общения с разными людьми. Поэтому для ребенка старше двух лет, процесс адаптации проходит легче, по сравнению с детьми </w:t>
      </w:r>
      <w:proofErr w:type="gramStart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более младшего</w:t>
      </w:r>
      <w:proofErr w:type="gramEnd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возраста.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3 года адаптация протекает легче, но осложняется кризисом 3 лет.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4 года - оптимальный период: речь ребенка достаточно зрелая, чтобы выразить свои желания, ребенок стабильнее и уравновешеннее, это период активного усвоения правил, особенно общественных, связанных с правильным поведением, малыш тянется к сверстникам, хочет общаться и дружить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5 лет ребенку сложнее влиться в уже сложившийся детский «коллектив»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 Особенности нервной системы ребенка. Если ребенок изначально ослаблен, незрел в соматическом, психофизиологическом плане, у него быстро сформируется снижение иммунитета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 Особенности коммуникативной сферы. Обычно процесс адаптации протекает более благополучно у малыша, владеющего навыками ситуативно-делового общения. Легче всего адаптация протекает у малышей, которые умеют длительно, разнообразно и сосредоточенно действовать с игрушками. Впервые попав в дошкольное учреждение, они быстро откликаются на предложение воспитательницы поиграть, с интересом исследуют новые игрушки. Ребенку, умеющему хорошо играть, проще войти в контакт с любым взрослым, так, как он владеет необходимыми для этого средствами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 Семейное воспитание - важнейший фактор. Ребенку, привыкшему быть в центре внимания, избалованному, адаптироваться сложнее. Такие дети часто в детском саду показывают правильное поведение, а дома «отрываются»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- </w:t>
      </w:r>
      <w:r w:rsidRPr="0006006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психологические особенности родителей,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особенно матери. 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Чувство вины мамы - еще один существенный момент. Тревожная мама, испытывающая чувство вины, может компенсировать время, проведенное ребенком в детском саду не общением с ним, а потаканием любым капризам. Если в семье преобладает </w:t>
      </w:r>
      <w:proofErr w:type="spellStart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гиперопека</w:t>
      </w:r>
      <w:proofErr w:type="spellEnd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то у малыша даже при наличии опыта общения с другими детьми может не быть модели взаимодействия со сверстниками. В </w:t>
      </w:r>
      <w:proofErr w:type="spellStart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гиперопекающих</w:t>
      </w:r>
      <w:proofErr w:type="spellEnd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семьях всю коммуникацию ребенка с другими ребятами, как правило, выстраивает мама, не давая сыну или дочке приобрести опыт взаимодействия, решения конфликтов.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– Особенности психики ребенка. Эмоционально лабильному ребенку трудно понимать свое эмоциональное состояние, свое отношение к ситуации. Может быть высокая 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 xml:space="preserve">тревожность (без лабильности): такие дети замыкаются, не вступают во взаимодействие, склонны к </w:t>
      </w:r>
      <w:proofErr w:type="spellStart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соматизации</w:t>
      </w:r>
      <w:proofErr w:type="spellEnd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(нарушениям сна, аппетита)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6F6F6"/>
        </w:rPr>
        <w:t>.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</w:t>
      </w:r>
      <w:r w:rsidRPr="0006006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6006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Гендерные</w:t>
      </w:r>
      <w:proofErr w:type="spellEnd"/>
      <w:r w:rsidRPr="0006006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факторы.</w:t>
      </w:r>
      <w:r w:rsidRPr="0006006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Наблюдения показывают, что в младшем дошкольном возрасте (3-4 лет) мальчики хуже адаптируются с новыми социальными условиями, чем девочки. Они более уязвимы в плане социальной адаптации, поскольку в период наиболее интенсивного эмоционального развития в большей степени привязаны к матери и более ранимо реагируют на разлуку с ней, чем девочки.</w:t>
      </w: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171B33" w:rsidRPr="00060069" w:rsidRDefault="00171B33" w:rsidP="00171B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60069">
        <w:rPr>
          <w:rFonts w:ascii="Times New Roman" w:hAnsi="Times New Roman" w:cs="Times New Roman"/>
          <w:b/>
          <w:iCs/>
          <w:sz w:val="24"/>
          <w:szCs w:val="24"/>
        </w:rPr>
        <w:t>Примерная форма плана по оказанию помощи ребёнку с тяжёлой и средней тяжестью адаптации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367"/>
      </w:tblGrid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Наименование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мероприятия</w:t>
            </w:r>
          </w:p>
        </w:tc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Цель (почему это так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важно?)</w:t>
            </w: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Примеры игр,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педагогических приемов</w:t>
            </w: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Внешний вид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и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поведение воспитателя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Использование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отвлекающих моментов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при расставании, плаче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Приближение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пространства группы к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proofErr w:type="gramStart"/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домашнему</w:t>
            </w:r>
            <w:proofErr w:type="gramEnd"/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Использование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телесного контакта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Игры на социальное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взаимодействие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Игры на обозначение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  <w:t xml:space="preserve"> </w:t>
            </w: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своих границ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Сенсорные игры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Ритмические игры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  <w:r w:rsidRPr="0006006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Ваши варианты </w:t>
            </w: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  <w:tr w:rsidR="00171B33" w:rsidRPr="00060069" w:rsidTr="00126FD7">
        <w:tc>
          <w:tcPr>
            <w:tcW w:w="3190" w:type="dxa"/>
            <w:shd w:val="clear" w:color="auto" w:fill="FFFFFF" w:themeFill="background1"/>
          </w:tcPr>
          <w:p w:rsidR="00171B33" w:rsidRPr="00060069" w:rsidRDefault="00171B33" w:rsidP="00126FD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90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  <w:tc>
          <w:tcPr>
            <w:tcW w:w="3367" w:type="dxa"/>
          </w:tcPr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  <w:p w:rsidR="00171B33" w:rsidRPr="00060069" w:rsidRDefault="00171B33" w:rsidP="00126FD7">
            <w:pPr>
              <w:shd w:val="clear" w:color="auto" w:fill="FFFFFF" w:themeFill="background1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6F6F6"/>
              </w:rPr>
            </w:pPr>
          </w:p>
        </w:tc>
      </w:tr>
    </w:tbl>
    <w:p w:rsidR="00171B33" w:rsidRPr="00060069" w:rsidRDefault="00171B33" w:rsidP="00171B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060069">
        <w:rPr>
          <w:rFonts w:ascii="Times New Roman" w:hAnsi="Times New Roman" w:cs="Times New Roman"/>
          <w:b/>
          <w:sz w:val="24"/>
          <w:szCs w:val="24"/>
        </w:rPr>
        <w:t>Ситуационные задачи к практическому заданию «</w:t>
      </w:r>
      <w:r w:rsidRPr="00060069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Определение степени тяжести адаптации ребенка»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t xml:space="preserve">1. Ребёнок спокойно входит в группу, внимательно осматривается, прежде чем остановит свое внимание на чём-либо. Он смотрит в глаза незнакомому взрослому, когда тот к нему обращается. Ребёнок вступает в контакт по своей инициативе, умеет обратиться с вопросом к другому человеку, может попросить о помощи. Умеет занять себя сам, использует в игре предметы-заместители, его речь хорошо развита, настроение бодрое или спокойное. Ребёнок придерживается установленных правил поведения, адекватно реагирует на одобрения и замечания, корректируя после них своё поведение. Родители доверяют своему ребёнку, не контролируют его поминутно, не опекают его, не указывают, что ребёнку нужно делать, хорошо чувствуют его настроение, поддерживают малыша в случае необходимости.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Поведение ребенка нормализуется в течение двух недель. Аппетит восстанавливается к концу первой недели, через 1–2 недели налаживается сон. Снижение защитных сил организма выражено незначительно, и к концу 2–3 недели они восстанавливаются. Острых заболеваний не возникает (легкая степень адаптации).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t xml:space="preserve"> 2. 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«Это дети без нервных расстройств. Они в детском саду «всего лишь» начинают часто болеть». </w:t>
      </w:r>
      <w:r w:rsidRPr="00060069">
        <w:rPr>
          <w:rFonts w:ascii="Times New Roman" w:hAnsi="Times New Roman" w:cs="Times New Roman"/>
          <w:sz w:val="24"/>
          <w:szCs w:val="24"/>
        </w:rPr>
        <w:t xml:space="preserve">Ребёнок вступает в контакт, наблюдая за привлекательными действиями взрослого. Напряжённость первых минут постепенно спадает, ребёнок может вступать в контакт по своей инициативе, может развернуть игровые действия. На замечания и поощрения реагирует адекватно, при этом может нарушать установленные правила поведения (проводит своего рода социальное экспериментирование). Родители часто не доверяют ребёнку, пытаются дисциплинировать малыша, делают ему замечания. 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Сон и аппетит восстанавливаются через 20–40 дней. На протяжении месяца эмоциональное состояние ребенка может быть неустойчивым. Болеет ребенок не более двух раз, заболевание длится не больше десяти дней и протекает без осложнений (адаптация средней тяжести).</w:t>
      </w:r>
    </w:p>
    <w:p w:rsidR="00171B33" w:rsidRPr="00060069" w:rsidRDefault="00171B33" w:rsidP="00171B33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069">
        <w:rPr>
          <w:rFonts w:ascii="Times New Roman" w:hAnsi="Times New Roman" w:cs="Times New Roman"/>
          <w:sz w:val="24"/>
          <w:szCs w:val="24"/>
        </w:rPr>
        <w:t xml:space="preserve">3. 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«Это дети, которые реагируют на перемену обстановки нервным срывом, к этому еще прибавляются и простудные заболевания» </w:t>
      </w:r>
      <w:r w:rsidRPr="00060069">
        <w:rPr>
          <w:rFonts w:ascii="Times New Roman" w:hAnsi="Times New Roman" w:cs="Times New Roman"/>
          <w:sz w:val="24"/>
          <w:szCs w:val="24"/>
        </w:rPr>
        <w:t xml:space="preserve">Контакт с ребёнком удаётся установить только через родителей. Малыш переходит от одной игрушки к  другой, ни на </w:t>
      </w:r>
      <w:proofErr w:type="gramStart"/>
      <w:r w:rsidRPr="00060069">
        <w:rPr>
          <w:rFonts w:ascii="Times New Roman" w:hAnsi="Times New Roman" w:cs="Times New Roman"/>
          <w:sz w:val="24"/>
          <w:szCs w:val="24"/>
        </w:rPr>
        <w:t>чём</w:t>
      </w:r>
      <w:proofErr w:type="gramEnd"/>
      <w:r w:rsidRPr="00060069">
        <w:rPr>
          <w:rFonts w:ascii="Times New Roman" w:hAnsi="Times New Roman" w:cs="Times New Roman"/>
          <w:sz w:val="24"/>
          <w:szCs w:val="24"/>
        </w:rPr>
        <w:t xml:space="preserve"> не задерживаясь, не может развернуть игровых действий, выглядит встревоженным, замкнутым. Замечание или похвала взрослого оставляют ребёнка или безучастным, либо он пугается и бежит за поддержкой к родителям. Те либо игнорируют потребности ребёнка, либо опекают его во всём, находясь с ребёнком в полном слиянии. </w:t>
      </w:r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 ребенка наблюдается короткий, беспокойный сон: он может вскрикивать, плакать во сне. Снижается аппетит, возможен стойкий отказ от еды. Также возможны такие невротические реакции, как рвота, </w:t>
      </w:r>
      <w:proofErr w:type="spellStart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энурез</w:t>
      </w:r>
      <w:proofErr w:type="spellEnd"/>
      <w:r w:rsidRPr="0006006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заикание, страхи, неуправляемость в поведении, истерики (тяжёлая адаптация)</w:t>
      </w:r>
      <w:r w:rsidRPr="00060069">
        <w:rPr>
          <w:rFonts w:ascii="Times New Roman" w:hAnsi="Times New Roman" w:cs="Times New Roman"/>
          <w:sz w:val="24"/>
          <w:szCs w:val="24"/>
        </w:rPr>
        <w:t>.</w:t>
      </w: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33" w:rsidRPr="00060069" w:rsidRDefault="00171B33" w:rsidP="00171B3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6B5B" w:rsidRDefault="00171B33"/>
    <w:sectPr w:rsidR="00126B5B" w:rsidSect="00733112">
      <w:footerReference w:type="default" r:id="rId2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E84" w:rsidRDefault="00171B33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fldChar w:fldCharType="end"/>
    </w:r>
  </w:p>
  <w:p w:rsidR="00D86E84" w:rsidRDefault="00171B33">
    <w:pPr>
      <w:pStyle w:val="a4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B33"/>
    <w:rsid w:val="00171B33"/>
    <w:rsid w:val="005750CD"/>
    <w:rsid w:val="00B61FD6"/>
    <w:rsid w:val="00DD7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71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171B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171B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1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18" Type="http://schemas.microsoft.com/office/2007/relationships/diagramDrawing" Target="diagrams/drawing3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footer" Target="footer1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microsoft.com/office/2007/relationships/diagramDrawing" Target="diagrams/drawing4.xml"/><Relationship Id="rId10" Type="http://schemas.openxmlformats.org/officeDocument/2006/relationships/diagramLayout" Target="diagrams/layout2.xml"/><Relationship Id="rId19" Type="http://schemas.openxmlformats.org/officeDocument/2006/relationships/diagramData" Target="diagrams/data4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1F6B50-7E79-497B-B80C-10C3E72E2CFC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74F1076-7131-40FD-A565-9014AB7844E5}">
      <dgm:prSet phldrT="[Текст]" custT="1"/>
      <dgm:spPr/>
      <dgm:t>
        <a:bodyPr/>
        <a:lstStyle/>
        <a:p>
          <a:r>
            <a:rPr lang="ru-RU" sz="1700" baseline="0">
              <a:latin typeface="Times New Roman" panose="02020603050405020304" pitchFamily="18" charset="0"/>
              <a:cs typeface="Times New Roman" panose="02020603050405020304" pitchFamily="18" charset="0"/>
            </a:rPr>
            <a:t>Ситуация 4. Олег посещает дошкольное учреждение второй год. С тех пор, как мальчик начал ходить в детский сад, его стало очень сложно уложить спать. Перед сном подолгу крутится, беспокоится, плачет, просится в туалет, попить, посидеть с ним. Это может длиться час или больше. </a:t>
          </a:r>
        </a:p>
      </dgm:t>
    </dgm:pt>
    <dgm:pt modelId="{CFF20D64-EA6E-4784-86F3-A532EC927A71}" type="parTrans" cxnId="{6D26D5FD-6D74-41D5-A350-BE4B52F4F765}">
      <dgm:prSet/>
      <dgm:spPr/>
      <dgm:t>
        <a:bodyPr/>
        <a:lstStyle/>
        <a:p>
          <a:endParaRPr lang="ru-RU"/>
        </a:p>
      </dgm:t>
    </dgm:pt>
    <dgm:pt modelId="{8E57AA61-82B2-48A4-BADC-BA90C7EC9A41}" type="sibTrans" cxnId="{6D26D5FD-6D74-41D5-A350-BE4B52F4F765}">
      <dgm:prSet/>
      <dgm:spPr/>
      <dgm:t>
        <a:bodyPr/>
        <a:lstStyle/>
        <a:p>
          <a:endParaRPr lang="ru-RU"/>
        </a:p>
      </dgm:t>
    </dgm:pt>
    <dgm:pt modelId="{85798580-1C70-4CED-82FF-F6CFFDAFC147}">
      <dgm:prSet phldrT="[Текст]" custT="1"/>
      <dgm:spPr/>
      <dgm:t>
        <a:bodyPr/>
        <a:lstStyle/>
        <a:p>
          <a:r>
            <a:rPr lang="ru-RU" sz="1900" baseline="0">
              <a:latin typeface="Times New Roman" panose="02020603050405020304" pitchFamily="18" charset="0"/>
              <a:cs typeface="Times New Roman" panose="02020603050405020304" pitchFamily="18" charset="0"/>
            </a:rPr>
            <a:t>Ситуация 5. Оля посещает детский сад 4 недели. Она почти ничего не ест в саду, а дома накидывается на еду. </a:t>
          </a:r>
        </a:p>
      </dgm:t>
    </dgm:pt>
    <dgm:pt modelId="{DB575CB8-668C-4CA1-B85F-DBA0353FDAF4}" type="parTrans" cxnId="{1E8D27F9-6C86-4A54-BAB1-19BA74043434}">
      <dgm:prSet/>
      <dgm:spPr/>
      <dgm:t>
        <a:bodyPr/>
        <a:lstStyle/>
        <a:p>
          <a:endParaRPr lang="ru-RU"/>
        </a:p>
      </dgm:t>
    </dgm:pt>
    <dgm:pt modelId="{44CE1749-8AC7-48F4-909B-10F4569F690A}" type="sibTrans" cxnId="{1E8D27F9-6C86-4A54-BAB1-19BA74043434}">
      <dgm:prSet/>
      <dgm:spPr/>
      <dgm:t>
        <a:bodyPr/>
        <a:lstStyle/>
        <a:p>
          <a:endParaRPr lang="ru-RU"/>
        </a:p>
      </dgm:t>
    </dgm:pt>
    <dgm:pt modelId="{5123E6A8-DCCB-481C-A29C-D99DA0CC5B6A}">
      <dgm:prSet phldrT="[Текст]" custT="1"/>
      <dgm:spPr/>
      <dgm:t>
        <a:bodyPr/>
        <a:lstStyle/>
        <a:p>
          <a:r>
            <a:rPr lang="ru-RU" sz="1900">
              <a:latin typeface="Times New Roman" panose="02020603050405020304" pitchFamily="18" charset="0"/>
              <a:cs typeface="Times New Roman" panose="02020603050405020304" pitchFamily="18" charset="0"/>
            </a:rPr>
            <a:t>Ситуация 6. Костя ходит в детский сад. Он </a:t>
          </a:r>
          <a:r>
            <a:rPr lang="ru-RU" sz="1900" baseline="0">
              <a:latin typeface="Times New Roman" panose="02020603050405020304" pitchFamily="18" charset="0"/>
              <a:cs typeface="Times New Roman" panose="02020603050405020304" pitchFamily="18" charset="0"/>
            </a:rPr>
            <a:t>отказывается</a:t>
          </a:r>
          <a:r>
            <a:rPr lang="ru-RU" sz="1900">
              <a:latin typeface="Times New Roman" panose="02020603050405020304" pitchFamily="18" charset="0"/>
              <a:cs typeface="Times New Roman" panose="02020603050405020304" pitchFamily="18" charset="0"/>
            </a:rPr>
            <a:t> есть творожную запеканку </a:t>
          </a:r>
          <a:r>
            <a:rPr lang="ru-RU" sz="1900" baseline="0">
              <a:latin typeface="Times New Roman" panose="02020603050405020304" pitchFamily="18" charset="0"/>
              <a:cs typeface="Times New Roman" panose="02020603050405020304" pitchFamily="18" charset="0"/>
            </a:rPr>
            <a:t>прямоугольной</a:t>
          </a:r>
          <a:r>
            <a:rPr lang="ru-RU" sz="1900">
              <a:latin typeface="Times New Roman" panose="02020603050405020304" pitchFamily="18" charset="0"/>
              <a:cs typeface="Times New Roman" panose="02020603050405020304" pitchFamily="18" charset="0"/>
            </a:rPr>
            <a:t> формы, дома ест только круглые сырники. </a:t>
          </a:r>
        </a:p>
      </dgm:t>
    </dgm:pt>
    <dgm:pt modelId="{887F11E8-EDA1-43CC-9935-D81CCC4668EF}" type="parTrans" cxnId="{23AD053C-3366-42AB-BA00-3D58E3363B91}">
      <dgm:prSet/>
      <dgm:spPr/>
      <dgm:t>
        <a:bodyPr/>
        <a:lstStyle/>
        <a:p>
          <a:endParaRPr lang="ru-RU"/>
        </a:p>
      </dgm:t>
    </dgm:pt>
    <dgm:pt modelId="{4E4D22B1-C1B6-4C35-80F7-29D84A995B23}" type="sibTrans" cxnId="{23AD053C-3366-42AB-BA00-3D58E3363B91}">
      <dgm:prSet/>
      <dgm:spPr/>
      <dgm:t>
        <a:bodyPr/>
        <a:lstStyle/>
        <a:p>
          <a:endParaRPr lang="ru-RU"/>
        </a:p>
      </dgm:t>
    </dgm:pt>
    <dgm:pt modelId="{567FA1DA-9855-4C15-92A2-150135E19301}" type="pres">
      <dgm:prSet presAssocID="{951F6B50-7E79-497B-B80C-10C3E72E2CF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2C25CF-0A19-4F12-B920-9B948C3189F5}" type="pres">
      <dgm:prSet presAssocID="{374F1076-7131-40FD-A565-9014AB7844E5}" presName="composite" presStyleCnt="0"/>
      <dgm:spPr/>
    </dgm:pt>
    <dgm:pt modelId="{803DA78C-B9F7-4EDE-B011-D06BBDB5F907}" type="pres">
      <dgm:prSet presAssocID="{374F1076-7131-40FD-A565-9014AB7844E5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309529-3DDF-4B24-947E-A6149530BD75}" type="pres">
      <dgm:prSet presAssocID="{374F1076-7131-40FD-A565-9014AB7844E5}" presName="rect2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2787192C-87A3-49F9-8279-0DB0849BE9A3}" type="pres">
      <dgm:prSet presAssocID="{8E57AA61-82B2-48A4-BADC-BA90C7EC9A41}" presName="sibTrans" presStyleCnt="0"/>
      <dgm:spPr/>
    </dgm:pt>
    <dgm:pt modelId="{F563A851-1050-4C44-9000-0D53D4C79C5F}" type="pres">
      <dgm:prSet presAssocID="{85798580-1C70-4CED-82FF-F6CFFDAFC147}" presName="composite" presStyleCnt="0"/>
      <dgm:spPr/>
    </dgm:pt>
    <dgm:pt modelId="{75D0BDE1-74B8-4886-91D7-231FC869183C}" type="pres">
      <dgm:prSet presAssocID="{85798580-1C70-4CED-82FF-F6CFFDAFC147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56BF-CE51-4158-9F5C-5DA0AB02B0E9}" type="pres">
      <dgm:prSet presAssocID="{85798580-1C70-4CED-82FF-F6CFFDAFC147}" presName="rect2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32180767-1828-4E6A-9E62-60584C8FF7D2}" type="pres">
      <dgm:prSet presAssocID="{44CE1749-8AC7-48F4-909B-10F4569F690A}" presName="sibTrans" presStyleCnt="0"/>
      <dgm:spPr/>
    </dgm:pt>
    <dgm:pt modelId="{EA5C90A8-5AE6-485D-AB2A-6D36A73C0926}" type="pres">
      <dgm:prSet presAssocID="{5123E6A8-DCCB-481C-A29C-D99DA0CC5B6A}" presName="composite" presStyleCnt="0"/>
      <dgm:spPr/>
    </dgm:pt>
    <dgm:pt modelId="{E81E17A7-B64D-406E-A468-A410E50EE165}" type="pres">
      <dgm:prSet presAssocID="{5123E6A8-DCCB-481C-A29C-D99DA0CC5B6A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40ED5-D49E-4608-915F-863E5FD12577}" type="pres">
      <dgm:prSet presAssocID="{5123E6A8-DCCB-481C-A29C-D99DA0CC5B6A}" presName="rect2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23AD053C-3366-42AB-BA00-3D58E3363B91}" srcId="{951F6B50-7E79-497B-B80C-10C3E72E2CFC}" destId="{5123E6A8-DCCB-481C-A29C-D99DA0CC5B6A}" srcOrd="2" destOrd="0" parTransId="{887F11E8-EDA1-43CC-9935-D81CCC4668EF}" sibTransId="{4E4D22B1-C1B6-4C35-80F7-29D84A995B23}"/>
    <dgm:cxn modelId="{1E8D27F9-6C86-4A54-BAB1-19BA74043434}" srcId="{951F6B50-7E79-497B-B80C-10C3E72E2CFC}" destId="{85798580-1C70-4CED-82FF-F6CFFDAFC147}" srcOrd="1" destOrd="0" parTransId="{DB575CB8-668C-4CA1-B85F-DBA0353FDAF4}" sibTransId="{44CE1749-8AC7-48F4-909B-10F4569F690A}"/>
    <dgm:cxn modelId="{672280C6-8300-4620-A587-01B0F9874833}" type="presOf" srcId="{374F1076-7131-40FD-A565-9014AB7844E5}" destId="{803DA78C-B9F7-4EDE-B011-D06BBDB5F907}" srcOrd="0" destOrd="0" presId="urn:microsoft.com/office/officeart/2008/layout/PictureStrips"/>
    <dgm:cxn modelId="{6D26D5FD-6D74-41D5-A350-BE4B52F4F765}" srcId="{951F6B50-7E79-497B-B80C-10C3E72E2CFC}" destId="{374F1076-7131-40FD-A565-9014AB7844E5}" srcOrd="0" destOrd="0" parTransId="{CFF20D64-EA6E-4784-86F3-A532EC927A71}" sibTransId="{8E57AA61-82B2-48A4-BADC-BA90C7EC9A41}"/>
    <dgm:cxn modelId="{72D6E2DC-0E8E-4B84-94AD-82F18026DE0B}" type="presOf" srcId="{951F6B50-7E79-497B-B80C-10C3E72E2CFC}" destId="{567FA1DA-9855-4C15-92A2-150135E19301}" srcOrd="0" destOrd="0" presId="urn:microsoft.com/office/officeart/2008/layout/PictureStrips"/>
    <dgm:cxn modelId="{9383940C-1965-4159-A239-ED368F11FB93}" type="presOf" srcId="{5123E6A8-DCCB-481C-A29C-D99DA0CC5B6A}" destId="{E81E17A7-B64D-406E-A468-A410E50EE165}" srcOrd="0" destOrd="0" presId="urn:microsoft.com/office/officeart/2008/layout/PictureStrips"/>
    <dgm:cxn modelId="{D26E5B0B-5A1D-4C7B-8B25-8354592C2F63}" type="presOf" srcId="{85798580-1C70-4CED-82FF-F6CFFDAFC147}" destId="{75D0BDE1-74B8-4886-91D7-231FC869183C}" srcOrd="0" destOrd="0" presId="urn:microsoft.com/office/officeart/2008/layout/PictureStrips"/>
    <dgm:cxn modelId="{BA9C49BC-51B3-40AD-B4B3-B165BFF204B1}" type="presParOf" srcId="{567FA1DA-9855-4C15-92A2-150135E19301}" destId="{4C2C25CF-0A19-4F12-B920-9B948C3189F5}" srcOrd="0" destOrd="0" presId="urn:microsoft.com/office/officeart/2008/layout/PictureStrips"/>
    <dgm:cxn modelId="{1E9A499F-BDB1-4163-A701-473F499B86BE}" type="presParOf" srcId="{4C2C25CF-0A19-4F12-B920-9B948C3189F5}" destId="{803DA78C-B9F7-4EDE-B011-D06BBDB5F907}" srcOrd="0" destOrd="0" presId="urn:microsoft.com/office/officeart/2008/layout/PictureStrips"/>
    <dgm:cxn modelId="{2E343E58-8BED-4048-996D-72DA0D0FEF14}" type="presParOf" srcId="{4C2C25CF-0A19-4F12-B920-9B948C3189F5}" destId="{96309529-3DDF-4B24-947E-A6149530BD75}" srcOrd="1" destOrd="0" presId="urn:microsoft.com/office/officeart/2008/layout/PictureStrips"/>
    <dgm:cxn modelId="{3BE403CD-D121-4B27-8245-58CB33251633}" type="presParOf" srcId="{567FA1DA-9855-4C15-92A2-150135E19301}" destId="{2787192C-87A3-49F9-8279-0DB0849BE9A3}" srcOrd="1" destOrd="0" presId="urn:microsoft.com/office/officeart/2008/layout/PictureStrips"/>
    <dgm:cxn modelId="{7C847184-9BA4-4BA5-882B-1692E178033F}" type="presParOf" srcId="{567FA1DA-9855-4C15-92A2-150135E19301}" destId="{F563A851-1050-4C44-9000-0D53D4C79C5F}" srcOrd="2" destOrd="0" presId="urn:microsoft.com/office/officeart/2008/layout/PictureStrips"/>
    <dgm:cxn modelId="{E71D5D12-0520-4156-83F3-1587116D36E0}" type="presParOf" srcId="{F563A851-1050-4C44-9000-0D53D4C79C5F}" destId="{75D0BDE1-74B8-4886-91D7-231FC869183C}" srcOrd="0" destOrd="0" presId="urn:microsoft.com/office/officeart/2008/layout/PictureStrips"/>
    <dgm:cxn modelId="{C71A716F-FF48-4EA5-ADF7-355E6F86572C}" type="presParOf" srcId="{F563A851-1050-4C44-9000-0D53D4C79C5F}" destId="{BB9A56BF-CE51-4158-9F5C-5DA0AB02B0E9}" srcOrd="1" destOrd="0" presId="urn:microsoft.com/office/officeart/2008/layout/PictureStrips"/>
    <dgm:cxn modelId="{AB1BAFD8-C4D5-42E5-9687-B9373037D78B}" type="presParOf" srcId="{567FA1DA-9855-4C15-92A2-150135E19301}" destId="{32180767-1828-4E6A-9E62-60584C8FF7D2}" srcOrd="3" destOrd="0" presId="urn:microsoft.com/office/officeart/2008/layout/PictureStrips"/>
    <dgm:cxn modelId="{77EC4C7C-586A-411E-A44E-930A52DD0D3A}" type="presParOf" srcId="{567FA1DA-9855-4C15-92A2-150135E19301}" destId="{EA5C90A8-5AE6-485D-AB2A-6D36A73C0926}" srcOrd="4" destOrd="0" presId="urn:microsoft.com/office/officeart/2008/layout/PictureStrips"/>
    <dgm:cxn modelId="{D4B4B29C-CF5B-4914-B3E7-8441BBECB93B}" type="presParOf" srcId="{EA5C90A8-5AE6-485D-AB2A-6D36A73C0926}" destId="{E81E17A7-B64D-406E-A468-A410E50EE165}" srcOrd="0" destOrd="0" presId="urn:microsoft.com/office/officeart/2008/layout/PictureStrips"/>
    <dgm:cxn modelId="{79CE291B-3461-4FD6-BAB5-AD9810F4A9B9}" type="presParOf" srcId="{EA5C90A8-5AE6-485D-AB2A-6D36A73C0926}" destId="{33740ED5-D49E-4608-915F-863E5FD12577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71F1D2D-C07B-4FAD-A42B-7627CE6DDD99}" type="doc">
      <dgm:prSet loTypeId="urn:microsoft.com/office/officeart/2008/layout/PictureStrips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6C1F44C-42FC-4D1D-9CF4-FFE0E1867DFA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1. Настя недавно пошла в детский сад. Девочка стала более капризной, часто плачет. </a:t>
          </a:r>
        </a:p>
      </dgm:t>
    </dgm:pt>
    <dgm:pt modelId="{0D45AD04-DE03-41B7-8055-5611E89D010F}" type="parTrans" cxnId="{51AB7D87-9018-4BD2-AA78-C3270194C5DF}">
      <dgm:prSet/>
      <dgm:spPr/>
      <dgm:t>
        <a:bodyPr/>
        <a:lstStyle/>
        <a:p>
          <a:endParaRPr lang="ru-RU"/>
        </a:p>
      </dgm:t>
    </dgm:pt>
    <dgm:pt modelId="{A7691F4A-6D82-4A15-AECC-335D72905601}" type="sibTrans" cxnId="{51AB7D87-9018-4BD2-AA78-C3270194C5DF}">
      <dgm:prSet/>
      <dgm:spPr/>
      <dgm:t>
        <a:bodyPr/>
        <a:lstStyle/>
        <a:p>
          <a:endParaRPr lang="ru-RU"/>
        </a:p>
      </dgm:t>
    </dgm:pt>
    <dgm:pt modelId="{0DD34202-8559-4F4A-A658-21E532960D4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2. Илюша ходит в детский сад 3 недели. Ранее активный ребенок в группе ведет себя тихо, мало выражает эмоции. </a:t>
          </a:r>
        </a:p>
      </dgm:t>
    </dgm:pt>
    <dgm:pt modelId="{C1B0D5D7-C71B-46CD-B7E1-C7D407F552C2}" type="parTrans" cxnId="{E5A05DB2-375D-4ED1-B421-BAD5D8F716C3}">
      <dgm:prSet/>
      <dgm:spPr/>
      <dgm:t>
        <a:bodyPr/>
        <a:lstStyle/>
        <a:p>
          <a:endParaRPr lang="ru-RU"/>
        </a:p>
      </dgm:t>
    </dgm:pt>
    <dgm:pt modelId="{5128EA19-25D4-49A1-8E85-5D8A299D2943}" type="sibTrans" cxnId="{E5A05DB2-375D-4ED1-B421-BAD5D8F716C3}">
      <dgm:prSet/>
      <dgm:spPr/>
      <dgm:t>
        <a:bodyPr/>
        <a:lstStyle/>
        <a:p>
          <a:endParaRPr lang="ru-RU"/>
        </a:p>
      </dgm:t>
    </dgm:pt>
    <dgm:pt modelId="{122B52E4-C772-417A-ADDB-45D12DE140D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3. Алиса посещает детский сад 1,5 месяца. Ночью стала часто просыпаться, говорить, что приснилось что-то страшное. </a:t>
          </a:r>
        </a:p>
      </dgm:t>
    </dgm:pt>
    <dgm:pt modelId="{E20F0003-5CE6-4976-ABFF-968E0FCD4017}" type="parTrans" cxnId="{7BD3B949-2FE2-461C-8252-1C4B6C16C6B9}">
      <dgm:prSet/>
      <dgm:spPr/>
      <dgm:t>
        <a:bodyPr/>
        <a:lstStyle/>
        <a:p>
          <a:endParaRPr lang="ru-RU"/>
        </a:p>
      </dgm:t>
    </dgm:pt>
    <dgm:pt modelId="{CD7B26DD-EE91-4DB4-A55C-BDBBECDB2CE2}" type="sibTrans" cxnId="{7BD3B949-2FE2-461C-8252-1C4B6C16C6B9}">
      <dgm:prSet/>
      <dgm:spPr/>
      <dgm:t>
        <a:bodyPr/>
        <a:lstStyle/>
        <a:p>
          <a:endParaRPr lang="ru-RU"/>
        </a:p>
      </dgm:t>
    </dgm:pt>
    <dgm:pt modelId="{FFF99276-35F3-4D4B-AACE-E39F1C05AC3A}" type="pres">
      <dgm:prSet presAssocID="{671F1D2D-C07B-4FAD-A42B-7627CE6DDD9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8B62D05-5865-4948-A058-E09886C95A02}" type="pres">
      <dgm:prSet presAssocID="{86C1F44C-42FC-4D1D-9CF4-FFE0E1867DFA}" presName="composite" presStyleCnt="0"/>
      <dgm:spPr/>
    </dgm:pt>
    <dgm:pt modelId="{74C624AF-ECBB-41D3-B9CF-8700385CE60B}" type="pres">
      <dgm:prSet presAssocID="{86C1F44C-42FC-4D1D-9CF4-FFE0E1867DFA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DDE5C7-3B1C-4560-A88A-4A09B458B6C2}" type="pres">
      <dgm:prSet presAssocID="{86C1F44C-42FC-4D1D-9CF4-FFE0E1867DFA}" presName="rect2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C9F53276-74F2-4C10-8FC9-6CB2E352B3B6}" type="pres">
      <dgm:prSet presAssocID="{A7691F4A-6D82-4A15-AECC-335D72905601}" presName="sibTrans" presStyleCnt="0"/>
      <dgm:spPr/>
    </dgm:pt>
    <dgm:pt modelId="{6C4AF16E-AD40-4BE1-8338-11660E225540}" type="pres">
      <dgm:prSet presAssocID="{0DD34202-8559-4F4A-A658-21E532960D45}" presName="composite" presStyleCnt="0"/>
      <dgm:spPr/>
    </dgm:pt>
    <dgm:pt modelId="{86D77408-726A-4A6D-8CC1-15F4C9957F0D}" type="pres">
      <dgm:prSet presAssocID="{0DD34202-8559-4F4A-A658-21E532960D45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6E5E26-C6CB-4275-AE2E-AF1DEF1EBE87}" type="pres">
      <dgm:prSet presAssocID="{0DD34202-8559-4F4A-A658-21E532960D45}" presName="rect2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6F66C59-1F56-4935-B0AA-36FB16220C45}" type="pres">
      <dgm:prSet presAssocID="{5128EA19-25D4-49A1-8E85-5D8A299D2943}" presName="sibTrans" presStyleCnt="0"/>
      <dgm:spPr/>
    </dgm:pt>
    <dgm:pt modelId="{9DBA5557-0190-459A-9ACF-8454F1D6114E}" type="pres">
      <dgm:prSet presAssocID="{122B52E4-C772-417A-ADDB-45D12DE140D9}" presName="composite" presStyleCnt="0"/>
      <dgm:spPr/>
    </dgm:pt>
    <dgm:pt modelId="{46A463D4-6C60-4816-86D8-E2F02E60B593}" type="pres">
      <dgm:prSet presAssocID="{122B52E4-C772-417A-ADDB-45D12DE140D9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53B527-9B0F-45F8-84A8-74D4CA3FA626}" type="pres">
      <dgm:prSet presAssocID="{122B52E4-C772-417A-ADDB-45D12DE140D9}" presName="rect2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8584D6D6-A5E5-4AAD-8E46-27AC189E7C62}" type="presOf" srcId="{86C1F44C-42FC-4D1D-9CF4-FFE0E1867DFA}" destId="{74C624AF-ECBB-41D3-B9CF-8700385CE60B}" srcOrd="0" destOrd="0" presId="urn:microsoft.com/office/officeart/2008/layout/PictureStrips"/>
    <dgm:cxn modelId="{32402C23-0696-4A89-B008-03E291394163}" type="presOf" srcId="{671F1D2D-C07B-4FAD-A42B-7627CE6DDD99}" destId="{FFF99276-35F3-4D4B-AACE-E39F1C05AC3A}" srcOrd="0" destOrd="0" presId="urn:microsoft.com/office/officeart/2008/layout/PictureStrips"/>
    <dgm:cxn modelId="{51AB7D87-9018-4BD2-AA78-C3270194C5DF}" srcId="{671F1D2D-C07B-4FAD-A42B-7627CE6DDD99}" destId="{86C1F44C-42FC-4D1D-9CF4-FFE0E1867DFA}" srcOrd="0" destOrd="0" parTransId="{0D45AD04-DE03-41B7-8055-5611E89D010F}" sibTransId="{A7691F4A-6D82-4A15-AECC-335D72905601}"/>
    <dgm:cxn modelId="{7BD3B949-2FE2-461C-8252-1C4B6C16C6B9}" srcId="{671F1D2D-C07B-4FAD-A42B-7627CE6DDD99}" destId="{122B52E4-C772-417A-ADDB-45D12DE140D9}" srcOrd="2" destOrd="0" parTransId="{E20F0003-5CE6-4976-ABFF-968E0FCD4017}" sibTransId="{CD7B26DD-EE91-4DB4-A55C-BDBBECDB2CE2}"/>
    <dgm:cxn modelId="{E5A05DB2-375D-4ED1-B421-BAD5D8F716C3}" srcId="{671F1D2D-C07B-4FAD-A42B-7627CE6DDD99}" destId="{0DD34202-8559-4F4A-A658-21E532960D45}" srcOrd="1" destOrd="0" parTransId="{C1B0D5D7-C71B-46CD-B7E1-C7D407F552C2}" sibTransId="{5128EA19-25D4-49A1-8E85-5D8A299D2943}"/>
    <dgm:cxn modelId="{BD4A711C-288B-4FF2-B278-66F3D3BCB71F}" type="presOf" srcId="{0DD34202-8559-4F4A-A658-21E532960D45}" destId="{86D77408-726A-4A6D-8CC1-15F4C9957F0D}" srcOrd="0" destOrd="0" presId="urn:microsoft.com/office/officeart/2008/layout/PictureStrips"/>
    <dgm:cxn modelId="{5FF45653-2989-47BB-9900-089C083CD2BD}" type="presOf" srcId="{122B52E4-C772-417A-ADDB-45D12DE140D9}" destId="{46A463D4-6C60-4816-86D8-E2F02E60B593}" srcOrd="0" destOrd="0" presId="urn:microsoft.com/office/officeart/2008/layout/PictureStrips"/>
    <dgm:cxn modelId="{C85CD058-6B68-4816-9FE5-AF235C2FE452}" type="presParOf" srcId="{FFF99276-35F3-4D4B-AACE-E39F1C05AC3A}" destId="{F8B62D05-5865-4948-A058-E09886C95A02}" srcOrd="0" destOrd="0" presId="urn:microsoft.com/office/officeart/2008/layout/PictureStrips"/>
    <dgm:cxn modelId="{10636E28-291C-4D00-8985-2C651DF11BD9}" type="presParOf" srcId="{F8B62D05-5865-4948-A058-E09886C95A02}" destId="{74C624AF-ECBB-41D3-B9CF-8700385CE60B}" srcOrd="0" destOrd="0" presId="urn:microsoft.com/office/officeart/2008/layout/PictureStrips"/>
    <dgm:cxn modelId="{0E3A11A2-4A7C-4D91-815F-101BE0CFA632}" type="presParOf" srcId="{F8B62D05-5865-4948-A058-E09886C95A02}" destId="{44DDE5C7-3B1C-4560-A88A-4A09B458B6C2}" srcOrd="1" destOrd="0" presId="urn:microsoft.com/office/officeart/2008/layout/PictureStrips"/>
    <dgm:cxn modelId="{063BD32E-9E4A-4651-ACD4-AFCC8CD43462}" type="presParOf" srcId="{FFF99276-35F3-4D4B-AACE-E39F1C05AC3A}" destId="{C9F53276-74F2-4C10-8FC9-6CB2E352B3B6}" srcOrd="1" destOrd="0" presId="urn:microsoft.com/office/officeart/2008/layout/PictureStrips"/>
    <dgm:cxn modelId="{42AB48CB-9B5D-46F0-956B-E7BBE5FDC67E}" type="presParOf" srcId="{FFF99276-35F3-4D4B-AACE-E39F1C05AC3A}" destId="{6C4AF16E-AD40-4BE1-8338-11660E225540}" srcOrd="2" destOrd="0" presId="urn:microsoft.com/office/officeart/2008/layout/PictureStrips"/>
    <dgm:cxn modelId="{65A84714-4245-467A-BDDF-57C2722384EF}" type="presParOf" srcId="{6C4AF16E-AD40-4BE1-8338-11660E225540}" destId="{86D77408-726A-4A6D-8CC1-15F4C9957F0D}" srcOrd="0" destOrd="0" presId="urn:microsoft.com/office/officeart/2008/layout/PictureStrips"/>
    <dgm:cxn modelId="{579D1C3A-1ED2-476D-8978-7D368BD7DE96}" type="presParOf" srcId="{6C4AF16E-AD40-4BE1-8338-11660E225540}" destId="{706E5E26-C6CB-4275-AE2E-AF1DEF1EBE87}" srcOrd="1" destOrd="0" presId="urn:microsoft.com/office/officeart/2008/layout/PictureStrips"/>
    <dgm:cxn modelId="{697114F1-1F58-4298-9A76-E70B740F92F5}" type="presParOf" srcId="{FFF99276-35F3-4D4B-AACE-E39F1C05AC3A}" destId="{C6F66C59-1F56-4935-B0AA-36FB16220C45}" srcOrd="3" destOrd="0" presId="urn:microsoft.com/office/officeart/2008/layout/PictureStrips"/>
    <dgm:cxn modelId="{245A645E-250F-457E-9758-09101E863524}" type="presParOf" srcId="{FFF99276-35F3-4D4B-AACE-E39F1C05AC3A}" destId="{9DBA5557-0190-459A-9ACF-8454F1D6114E}" srcOrd="4" destOrd="0" presId="urn:microsoft.com/office/officeart/2008/layout/PictureStrips"/>
    <dgm:cxn modelId="{EE651453-4F31-4F93-A662-6F759F369F9F}" type="presParOf" srcId="{9DBA5557-0190-459A-9ACF-8454F1D6114E}" destId="{46A463D4-6C60-4816-86D8-E2F02E60B593}" srcOrd="0" destOrd="0" presId="urn:microsoft.com/office/officeart/2008/layout/PictureStrips"/>
    <dgm:cxn modelId="{A615DDA1-7C20-46CB-A3EE-7CCCADF6D4A1}" type="presParOf" srcId="{9DBA5557-0190-459A-9ACF-8454F1D6114E}" destId="{6953B527-9B0F-45F8-84A8-74D4CA3FA626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E380E84-7B28-4336-8360-240B593DE892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644CE4D-6A0C-4526-B539-2E8D76380CF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7. Лена пошла в детский сад в сентябре, и до ноября переболела простудными заболеваниями уже 4 раза. Неделю походит, неделю на больничном.</a:t>
          </a:r>
        </a:p>
      </dgm:t>
    </dgm:pt>
    <dgm:pt modelId="{8C877B22-1F78-4717-9236-B1953A11998C}" type="parTrans" cxnId="{8A923AD5-726F-412D-8FB6-41E2C2B53F39}">
      <dgm:prSet/>
      <dgm:spPr/>
      <dgm:t>
        <a:bodyPr/>
        <a:lstStyle/>
        <a:p>
          <a:endParaRPr lang="ru-RU"/>
        </a:p>
      </dgm:t>
    </dgm:pt>
    <dgm:pt modelId="{01738D69-4D91-4DC8-950F-F03348507024}" type="sibTrans" cxnId="{8A923AD5-726F-412D-8FB6-41E2C2B53F39}">
      <dgm:prSet/>
      <dgm:spPr/>
      <dgm:t>
        <a:bodyPr/>
        <a:lstStyle/>
        <a:p>
          <a:endParaRPr lang="ru-RU"/>
        </a:p>
      </dgm:t>
    </dgm:pt>
    <dgm:pt modelId="{7C4CA913-EB21-4AF3-8D69-9BD29319B24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8. Мише 3 года. Он хорошо говорил, но когда пошел в детский сад, спустя какое-то время, говорить и общаться практически перестал. </a:t>
          </a:r>
        </a:p>
      </dgm:t>
    </dgm:pt>
    <dgm:pt modelId="{8B475705-87AE-41C0-9187-92C0A6520F02}" type="parTrans" cxnId="{2BA57561-5829-49E2-85B0-78E1B87A2B63}">
      <dgm:prSet/>
      <dgm:spPr/>
      <dgm:t>
        <a:bodyPr/>
        <a:lstStyle/>
        <a:p>
          <a:endParaRPr lang="ru-RU"/>
        </a:p>
      </dgm:t>
    </dgm:pt>
    <dgm:pt modelId="{557B7F58-EB94-4A5D-A4F6-FC34BE9102DF}" type="sibTrans" cxnId="{2BA57561-5829-49E2-85B0-78E1B87A2B63}">
      <dgm:prSet/>
      <dgm:spPr/>
      <dgm:t>
        <a:bodyPr/>
        <a:lstStyle/>
        <a:p>
          <a:endParaRPr lang="ru-RU"/>
        </a:p>
      </dgm:t>
    </dgm:pt>
    <dgm:pt modelId="{BD4635D6-3ED3-4F40-8250-503844F3CDA2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9. Вере 2 года. За пару недель до детского сада она начала говорить предложениями, но с началом посещения дошкольного учреждения предложения исчезли. Девочка ходит в детский сад 2 недели и говорит только отдельные слова. </a:t>
          </a:r>
        </a:p>
      </dgm:t>
    </dgm:pt>
    <dgm:pt modelId="{F8227527-97B7-4FB2-895D-C2530D5FD708}" type="parTrans" cxnId="{7122EF92-E695-45E6-B32D-5CA96E68DD38}">
      <dgm:prSet/>
      <dgm:spPr/>
      <dgm:t>
        <a:bodyPr/>
        <a:lstStyle/>
        <a:p>
          <a:endParaRPr lang="ru-RU"/>
        </a:p>
      </dgm:t>
    </dgm:pt>
    <dgm:pt modelId="{E9CA21D4-9E54-4A16-B6F0-4441E61ED92F}" type="sibTrans" cxnId="{7122EF92-E695-45E6-B32D-5CA96E68DD38}">
      <dgm:prSet/>
      <dgm:spPr/>
      <dgm:t>
        <a:bodyPr/>
        <a:lstStyle/>
        <a:p>
          <a:endParaRPr lang="ru-RU"/>
        </a:p>
      </dgm:t>
    </dgm:pt>
    <dgm:pt modelId="{9C956D78-A3BC-4939-8BBA-2804F27D21F7}" type="pres">
      <dgm:prSet presAssocID="{AE380E84-7B28-4336-8360-240B593DE89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F3EB294-7F65-4AA3-9848-E27E9A3385FC}" type="pres">
      <dgm:prSet presAssocID="{6644CE4D-6A0C-4526-B539-2E8D76380CFD}" presName="composite" presStyleCnt="0"/>
      <dgm:spPr/>
    </dgm:pt>
    <dgm:pt modelId="{E6C44CD9-A75A-4A8A-B5FD-716808F0D541}" type="pres">
      <dgm:prSet presAssocID="{6644CE4D-6A0C-4526-B539-2E8D76380CFD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BE1BB3-816A-40DA-B14D-6A7F9B11D67C}" type="pres">
      <dgm:prSet presAssocID="{6644CE4D-6A0C-4526-B539-2E8D76380CFD}" presName="rect2" presStyleLbl="fgImgPlace1" presStyleIdx="0" presStyleCnt="3" custScaleX="117188" custScaleY="88357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29FD1C4-08A5-4BEB-AE3C-788F037E93FC}" type="pres">
      <dgm:prSet presAssocID="{01738D69-4D91-4DC8-950F-F03348507024}" presName="sibTrans" presStyleCnt="0"/>
      <dgm:spPr/>
    </dgm:pt>
    <dgm:pt modelId="{E60A96B3-12EF-411C-838C-BFD8FBA165F7}" type="pres">
      <dgm:prSet presAssocID="{7C4CA913-EB21-4AF3-8D69-9BD29319B244}" presName="composite" presStyleCnt="0"/>
      <dgm:spPr/>
    </dgm:pt>
    <dgm:pt modelId="{1EA2009E-FDC9-4F73-B0BD-CFD2F55C0B13}" type="pres">
      <dgm:prSet presAssocID="{7C4CA913-EB21-4AF3-8D69-9BD29319B244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84ED36-AAAF-48DC-8F9C-EF10928EA5A2}" type="pres">
      <dgm:prSet presAssocID="{7C4CA913-EB21-4AF3-8D69-9BD29319B244}" presName="rect2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6DF5E533-8CA8-4711-8BDB-B3169B2B8419}" type="pres">
      <dgm:prSet presAssocID="{557B7F58-EB94-4A5D-A4F6-FC34BE9102DF}" presName="sibTrans" presStyleCnt="0"/>
      <dgm:spPr/>
    </dgm:pt>
    <dgm:pt modelId="{13759417-C5DF-4D7F-95CA-FFD35E2967DC}" type="pres">
      <dgm:prSet presAssocID="{BD4635D6-3ED3-4F40-8250-503844F3CDA2}" presName="composite" presStyleCnt="0"/>
      <dgm:spPr/>
    </dgm:pt>
    <dgm:pt modelId="{1CED5704-40A4-46EF-9AEB-E3E7F151E100}" type="pres">
      <dgm:prSet presAssocID="{BD4635D6-3ED3-4F40-8250-503844F3CDA2}" presName="rect1" presStyleLbl="trAlignAcc1" presStyleIdx="2" presStyleCnt="3" custLinFactNeighborX="521" custLinFactNeighborY="55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96DEB7-1009-4061-9BB2-6FCA2E3769A5}" type="pres">
      <dgm:prSet presAssocID="{BD4635D6-3ED3-4F40-8250-503844F3CDA2}" presName="rect2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3363CFF2-ECDF-41FD-8ABE-8733E881C0A0}" type="presOf" srcId="{AE380E84-7B28-4336-8360-240B593DE892}" destId="{9C956D78-A3BC-4939-8BBA-2804F27D21F7}" srcOrd="0" destOrd="0" presId="urn:microsoft.com/office/officeart/2008/layout/PictureStrips"/>
    <dgm:cxn modelId="{7122EF92-E695-45E6-B32D-5CA96E68DD38}" srcId="{AE380E84-7B28-4336-8360-240B593DE892}" destId="{BD4635D6-3ED3-4F40-8250-503844F3CDA2}" srcOrd="2" destOrd="0" parTransId="{F8227527-97B7-4FB2-895D-C2530D5FD708}" sibTransId="{E9CA21D4-9E54-4A16-B6F0-4441E61ED92F}"/>
    <dgm:cxn modelId="{2BA57561-5829-49E2-85B0-78E1B87A2B63}" srcId="{AE380E84-7B28-4336-8360-240B593DE892}" destId="{7C4CA913-EB21-4AF3-8D69-9BD29319B244}" srcOrd="1" destOrd="0" parTransId="{8B475705-87AE-41C0-9187-92C0A6520F02}" sibTransId="{557B7F58-EB94-4A5D-A4F6-FC34BE9102DF}"/>
    <dgm:cxn modelId="{EB79719B-3841-4B41-AC82-0833F67BF775}" type="presOf" srcId="{7C4CA913-EB21-4AF3-8D69-9BD29319B244}" destId="{1EA2009E-FDC9-4F73-B0BD-CFD2F55C0B13}" srcOrd="0" destOrd="0" presId="urn:microsoft.com/office/officeart/2008/layout/PictureStrips"/>
    <dgm:cxn modelId="{B5A819EB-305C-42DC-BB61-F25246F974F9}" type="presOf" srcId="{BD4635D6-3ED3-4F40-8250-503844F3CDA2}" destId="{1CED5704-40A4-46EF-9AEB-E3E7F151E100}" srcOrd="0" destOrd="0" presId="urn:microsoft.com/office/officeart/2008/layout/PictureStrips"/>
    <dgm:cxn modelId="{38B10056-2232-4A66-8A02-D29AB1D8A0AC}" type="presOf" srcId="{6644CE4D-6A0C-4526-B539-2E8D76380CFD}" destId="{E6C44CD9-A75A-4A8A-B5FD-716808F0D541}" srcOrd="0" destOrd="0" presId="urn:microsoft.com/office/officeart/2008/layout/PictureStrips"/>
    <dgm:cxn modelId="{8A923AD5-726F-412D-8FB6-41E2C2B53F39}" srcId="{AE380E84-7B28-4336-8360-240B593DE892}" destId="{6644CE4D-6A0C-4526-B539-2E8D76380CFD}" srcOrd="0" destOrd="0" parTransId="{8C877B22-1F78-4717-9236-B1953A11998C}" sibTransId="{01738D69-4D91-4DC8-950F-F03348507024}"/>
    <dgm:cxn modelId="{F738D91C-E906-45CF-86F2-643EB6723DCE}" type="presParOf" srcId="{9C956D78-A3BC-4939-8BBA-2804F27D21F7}" destId="{3F3EB294-7F65-4AA3-9848-E27E9A3385FC}" srcOrd="0" destOrd="0" presId="urn:microsoft.com/office/officeart/2008/layout/PictureStrips"/>
    <dgm:cxn modelId="{AEC6E273-0FCB-4576-87EF-2BD23CAB8CE4}" type="presParOf" srcId="{3F3EB294-7F65-4AA3-9848-E27E9A3385FC}" destId="{E6C44CD9-A75A-4A8A-B5FD-716808F0D541}" srcOrd="0" destOrd="0" presId="urn:microsoft.com/office/officeart/2008/layout/PictureStrips"/>
    <dgm:cxn modelId="{4A44E015-AAF9-4DD4-9CFC-796C0110369B}" type="presParOf" srcId="{3F3EB294-7F65-4AA3-9848-E27E9A3385FC}" destId="{2DBE1BB3-816A-40DA-B14D-6A7F9B11D67C}" srcOrd="1" destOrd="0" presId="urn:microsoft.com/office/officeart/2008/layout/PictureStrips"/>
    <dgm:cxn modelId="{7897E604-8E8D-40AC-B0EB-4AB19075BD12}" type="presParOf" srcId="{9C956D78-A3BC-4939-8BBA-2804F27D21F7}" destId="{129FD1C4-08A5-4BEB-AE3C-788F037E93FC}" srcOrd="1" destOrd="0" presId="urn:microsoft.com/office/officeart/2008/layout/PictureStrips"/>
    <dgm:cxn modelId="{81D148B7-3867-4C87-9CBF-DC853F502359}" type="presParOf" srcId="{9C956D78-A3BC-4939-8BBA-2804F27D21F7}" destId="{E60A96B3-12EF-411C-838C-BFD8FBA165F7}" srcOrd="2" destOrd="0" presId="urn:microsoft.com/office/officeart/2008/layout/PictureStrips"/>
    <dgm:cxn modelId="{60F1B647-C017-4CD3-B346-B471F7361389}" type="presParOf" srcId="{E60A96B3-12EF-411C-838C-BFD8FBA165F7}" destId="{1EA2009E-FDC9-4F73-B0BD-CFD2F55C0B13}" srcOrd="0" destOrd="0" presId="urn:microsoft.com/office/officeart/2008/layout/PictureStrips"/>
    <dgm:cxn modelId="{5DD3034E-9EC9-4248-BC42-3AC764625499}" type="presParOf" srcId="{E60A96B3-12EF-411C-838C-BFD8FBA165F7}" destId="{7284ED36-AAAF-48DC-8F9C-EF10928EA5A2}" srcOrd="1" destOrd="0" presId="urn:microsoft.com/office/officeart/2008/layout/PictureStrips"/>
    <dgm:cxn modelId="{0587EBC9-A6C5-4DFB-820B-3FECC022E9B9}" type="presParOf" srcId="{9C956D78-A3BC-4939-8BBA-2804F27D21F7}" destId="{6DF5E533-8CA8-4711-8BDB-B3169B2B8419}" srcOrd="3" destOrd="0" presId="urn:microsoft.com/office/officeart/2008/layout/PictureStrips"/>
    <dgm:cxn modelId="{4106EFEC-87D4-4C9F-8F02-8DE13B8CAEA7}" type="presParOf" srcId="{9C956D78-A3BC-4939-8BBA-2804F27D21F7}" destId="{13759417-C5DF-4D7F-95CA-FFD35E2967DC}" srcOrd="4" destOrd="0" presId="urn:microsoft.com/office/officeart/2008/layout/PictureStrips"/>
    <dgm:cxn modelId="{F2EFB331-F15C-42FB-897B-53AF07FE8F4C}" type="presParOf" srcId="{13759417-C5DF-4D7F-95CA-FFD35E2967DC}" destId="{1CED5704-40A4-46EF-9AEB-E3E7F151E100}" srcOrd="0" destOrd="0" presId="urn:microsoft.com/office/officeart/2008/layout/PictureStrips"/>
    <dgm:cxn modelId="{63B2C67E-2B02-4616-953C-B67B5A6D3032}" type="presParOf" srcId="{13759417-C5DF-4D7F-95CA-FFD35E2967DC}" destId="{9D96DEB7-1009-4061-9BB2-6FCA2E3769A5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F517CEC-0A69-41EE-B1E5-2DDA6015E88B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4EDA3F-D9B2-4487-9339-8D4C047D1601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10. Вите 3 года 7 месяцев. Ходит в детский сад 3 недели, стал сердитым и упрямым, по любому поводу кричит «нет», делает все наоборот. </a:t>
          </a:r>
        </a:p>
      </dgm:t>
    </dgm:pt>
    <dgm:pt modelId="{D58DB6AF-1994-479E-8F5D-A6C59C5489CB}" type="parTrans" cxnId="{B9B0EE39-AA9C-447D-AA06-D0861A99A59D}">
      <dgm:prSet/>
      <dgm:spPr/>
      <dgm:t>
        <a:bodyPr/>
        <a:lstStyle/>
        <a:p>
          <a:endParaRPr lang="ru-RU"/>
        </a:p>
      </dgm:t>
    </dgm:pt>
    <dgm:pt modelId="{7F3B6281-2169-4B59-BC61-D3E66FF9C10A}" type="sibTrans" cxnId="{B9B0EE39-AA9C-447D-AA06-D0861A99A59D}">
      <dgm:prSet/>
      <dgm:spPr/>
      <dgm:t>
        <a:bodyPr/>
        <a:lstStyle/>
        <a:p>
          <a:endParaRPr lang="ru-RU"/>
        </a:p>
      </dgm:t>
    </dgm:pt>
    <dgm:pt modelId="{9C30E29F-7FBF-443F-8751-BEA340A1329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11. Арина еще до 2 лет начала пользоваться горшком, но когда пошла в детский сад, у нее часто бывают мокрые штанишки. </a:t>
          </a:r>
        </a:p>
      </dgm:t>
    </dgm:pt>
    <dgm:pt modelId="{E7C2DBE6-5508-4D66-A498-E9F12FABB3DB}" type="parTrans" cxnId="{98121D11-E7F2-4E0C-BDA0-2A65841E6529}">
      <dgm:prSet/>
      <dgm:spPr/>
      <dgm:t>
        <a:bodyPr/>
        <a:lstStyle/>
        <a:p>
          <a:endParaRPr lang="ru-RU"/>
        </a:p>
      </dgm:t>
    </dgm:pt>
    <dgm:pt modelId="{E494C5CC-5D68-48F8-86D4-841BCECCF8E2}" type="sibTrans" cxnId="{98121D11-E7F2-4E0C-BDA0-2A65841E6529}">
      <dgm:prSet/>
      <dgm:spPr/>
      <dgm:t>
        <a:bodyPr/>
        <a:lstStyle/>
        <a:p>
          <a:endParaRPr lang="ru-RU"/>
        </a:p>
      </dgm:t>
    </dgm:pt>
    <dgm:pt modelId="{0DEF6303-E2AA-423E-99EA-C4CF489FE470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Ситуация 12. Петя ходит в детский сад больше года. Он перестал есть в детском саду, а если его уговаривают съесть пару ложек каши или супа, его почти сразу рвет съеденной пищей.</a:t>
          </a:r>
        </a:p>
      </dgm:t>
    </dgm:pt>
    <dgm:pt modelId="{1331A37C-6A96-4F13-80D7-DFDE660875D5}" type="parTrans" cxnId="{A084EEB0-4AA9-44DE-9315-9C9114B5739F}">
      <dgm:prSet/>
      <dgm:spPr/>
      <dgm:t>
        <a:bodyPr/>
        <a:lstStyle/>
        <a:p>
          <a:endParaRPr lang="ru-RU"/>
        </a:p>
      </dgm:t>
    </dgm:pt>
    <dgm:pt modelId="{1CF18FC9-5E5C-46D1-81A9-F804D6BC4527}" type="sibTrans" cxnId="{A084EEB0-4AA9-44DE-9315-9C9114B5739F}">
      <dgm:prSet/>
      <dgm:spPr/>
      <dgm:t>
        <a:bodyPr/>
        <a:lstStyle/>
        <a:p>
          <a:endParaRPr lang="ru-RU"/>
        </a:p>
      </dgm:t>
    </dgm:pt>
    <dgm:pt modelId="{CEFB902C-23E7-4811-A42E-96D8AFD5E845}" type="pres">
      <dgm:prSet presAssocID="{3F517CEC-0A69-41EE-B1E5-2DDA6015E88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7174745-D807-441A-A78B-916F0B9FDC50}" type="pres">
      <dgm:prSet presAssocID="{894EDA3F-D9B2-4487-9339-8D4C047D1601}" presName="composite" presStyleCnt="0"/>
      <dgm:spPr/>
    </dgm:pt>
    <dgm:pt modelId="{6B033C0D-5485-4BE4-86F8-E4FE60E6BD5D}" type="pres">
      <dgm:prSet presAssocID="{894EDA3F-D9B2-4487-9339-8D4C047D1601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07F3B-E9B2-4815-9E93-DE9FC703B4D3}" type="pres">
      <dgm:prSet presAssocID="{894EDA3F-D9B2-4487-9339-8D4C047D1601}" presName="rect2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086EDB0D-AB79-4694-8659-B23C52D130BC}" type="pres">
      <dgm:prSet presAssocID="{7F3B6281-2169-4B59-BC61-D3E66FF9C10A}" presName="sibTrans" presStyleCnt="0"/>
      <dgm:spPr/>
    </dgm:pt>
    <dgm:pt modelId="{2B2D011C-3788-4840-8F7B-11CF162590F5}" type="pres">
      <dgm:prSet presAssocID="{9C30E29F-7FBF-443F-8751-BEA340A13297}" presName="composite" presStyleCnt="0"/>
      <dgm:spPr/>
    </dgm:pt>
    <dgm:pt modelId="{1EA5ED74-00DD-4872-88DF-209C28D424EB}" type="pres">
      <dgm:prSet presAssocID="{9C30E29F-7FBF-443F-8751-BEA340A13297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E5D578-87D3-4DD0-89A2-D6D6D7342A8D}" type="pres">
      <dgm:prSet presAssocID="{9C30E29F-7FBF-443F-8751-BEA340A13297}" presName="rect2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1952D7FC-68F3-486D-82F6-69AB4A08D088}" type="pres">
      <dgm:prSet presAssocID="{E494C5CC-5D68-48F8-86D4-841BCECCF8E2}" presName="sibTrans" presStyleCnt="0"/>
      <dgm:spPr/>
    </dgm:pt>
    <dgm:pt modelId="{174E5E04-D129-4377-8F28-E6F86AFF10EC}" type="pres">
      <dgm:prSet presAssocID="{0DEF6303-E2AA-423E-99EA-C4CF489FE470}" presName="composite" presStyleCnt="0"/>
      <dgm:spPr/>
    </dgm:pt>
    <dgm:pt modelId="{7D521496-C6E3-47C1-9374-3355E7D8C3A7}" type="pres">
      <dgm:prSet presAssocID="{0DEF6303-E2AA-423E-99EA-C4CF489FE470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1E2545-E357-4C51-AC51-76EECE157BFD}" type="pres">
      <dgm:prSet presAssocID="{0DEF6303-E2AA-423E-99EA-C4CF489FE470}" presName="rect2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98121D11-E7F2-4E0C-BDA0-2A65841E6529}" srcId="{3F517CEC-0A69-41EE-B1E5-2DDA6015E88B}" destId="{9C30E29F-7FBF-443F-8751-BEA340A13297}" srcOrd="1" destOrd="0" parTransId="{E7C2DBE6-5508-4D66-A498-E9F12FABB3DB}" sibTransId="{E494C5CC-5D68-48F8-86D4-841BCECCF8E2}"/>
    <dgm:cxn modelId="{A084EEB0-4AA9-44DE-9315-9C9114B5739F}" srcId="{3F517CEC-0A69-41EE-B1E5-2DDA6015E88B}" destId="{0DEF6303-E2AA-423E-99EA-C4CF489FE470}" srcOrd="2" destOrd="0" parTransId="{1331A37C-6A96-4F13-80D7-DFDE660875D5}" sibTransId="{1CF18FC9-5E5C-46D1-81A9-F804D6BC4527}"/>
    <dgm:cxn modelId="{28B0C6F3-5CBC-40AF-A6A5-AB0398303444}" type="presOf" srcId="{894EDA3F-D9B2-4487-9339-8D4C047D1601}" destId="{6B033C0D-5485-4BE4-86F8-E4FE60E6BD5D}" srcOrd="0" destOrd="0" presId="urn:microsoft.com/office/officeart/2008/layout/PictureStrips"/>
    <dgm:cxn modelId="{84CEEC30-74FF-4F65-8819-5EA0DD307B2B}" type="presOf" srcId="{0DEF6303-E2AA-423E-99EA-C4CF489FE470}" destId="{7D521496-C6E3-47C1-9374-3355E7D8C3A7}" srcOrd="0" destOrd="0" presId="urn:microsoft.com/office/officeart/2008/layout/PictureStrips"/>
    <dgm:cxn modelId="{B9B0EE39-AA9C-447D-AA06-D0861A99A59D}" srcId="{3F517CEC-0A69-41EE-B1E5-2DDA6015E88B}" destId="{894EDA3F-D9B2-4487-9339-8D4C047D1601}" srcOrd="0" destOrd="0" parTransId="{D58DB6AF-1994-479E-8F5D-A6C59C5489CB}" sibTransId="{7F3B6281-2169-4B59-BC61-D3E66FF9C10A}"/>
    <dgm:cxn modelId="{6F0A0786-9851-4A0C-BEC2-122CFC54ADA6}" type="presOf" srcId="{9C30E29F-7FBF-443F-8751-BEA340A13297}" destId="{1EA5ED74-00DD-4872-88DF-209C28D424EB}" srcOrd="0" destOrd="0" presId="urn:microsoft.com/office/officeart/2008/layout/PictureStrips"/>
    <dgm:cxn modelId="{D57A5B7A-8B29-48FF-AC05-6843D6E8063D}" type="presOf" srcId="{3F517CEC-0A69-41EE-B1E5-2DDA6015E88B}" destId="{CEFB902C-23E7-4811-A42E-96D8AFD5E845}" srcOrd="0" destOrd="0" presId="urn:microsoft.com/office/officeart/2008/layout/PictureStrips"/>
    <dgm:cxn modelId="{9867BA9A-32A0-4171-90B8-115FBC00E280}" type="presParOf" srcId="{CEFB902C-23E7-4811-A42E-96D8AFD5E845}" destId="{17174745-D807-441A-A78B-916F0B9FDC50}" srcOrd="0" destOrd="0" presId="urn:microsoft.com/office/officeart/2008/layout/PictureStrips"/>
    <dgm:cxn modelId="{9ABE32CC-25B1-46C3-9185-88C9451CA885}" type="presParOf" srcId="{17174745-D807-441A-A78B-916F0B9FDC50}" destId="{6B033C0D-5485-4BE4-86F8-E4FE60E6BD5D}" srcOrd="0" destOrd="0" presId="urn:microsoft.com/office/officeart/2008/layout/PictureStrips"/>
    <dgm:cxn modelId="{CCF0779D-82A3-465C-9EC3-238F65189C06}" type="presParOf" srcId="{17174745-D807-441A-A78B-916F0B9FDC50}" destId="{88C07F3B-E9B2-4815-9E93-DE9FC703B4D3}" srcOrd="1" destOrd="0" presId="urn:microsoft.com/office/officeart/2008/layout/PictureStrips"/>
    <dgm:cxn modelId="{4987EB8C-3256-43C6-AD36-9C1441A4F551}" type="presParOf" srcId="{CEFB902C-23E7-4811-A42E-96D8AFD5E845}" destId="{086EDB0D-AB79-4694-8659-B23C52D130BC}" srcOrd="1" destOrd="0" presId="urn:microsoft.com/office/officeart/2008/layout/PictureStrips"/>
    <dgm:cxn modelId="{8B50309C-05A5-4AEA-B7E7-1CE733E93F95}" type="presParOf" srcId="{CEFB902C-23E7-4811-A42E-96D8AFD5E845}" destId="{2B2D011C-3788-4840-8F7B-11CF162590F5}" srcOrd="2" destOrd="0" presId="urn:microsoft.com/office/officeart/2008/layout/PictureStrips"/>
    <dgm:cxn modelId="{9E53C2FB-3F7E-4E03-8A6B-ED870E2B5505}" type="presParOf" srcId="{2B2D011C-3788-4840-8F7B-11CF162590F5}" destId="{1EA5ED74-00DD-4872-88DF-209C28D424EB}" srcOrd="0" destOrd="0" presId="urn:microsoft.com/office/officeart/2008/layout/PictureStrips"/>
    <dgm:cxn modelId="{23DD570E-7368-4270-B37D-793EC129FCBD}" type="presParOf" srcId="{2B2D011C-3788-4840-8F7B-11CF162590F5}" destId="{06E5D578-87D3-4DD0-89A2-D6D6D7342A8D}" srcOrd="1" destOrd="0" presId="urn:microsoft.com/office/officeart/2008/layout/PictureStrips"/>
    <dgm:cxn modelId="{900C0CC9-C2E7-4D77-8678-9E5DE16C698F}" type="presParOf" srcId="{CEFB902C-23E7-4811-A42E-96D8AFD5E845}" destId="{1952D7FC-68F3-486D-82F6-69AB4A08D088}" srcOrd="3" destOrd="0" presId="urn:microsoft.com/office/officeart/2008/layout/PictureStrips"/>
    <dgm:cxn modelId="{D83F8E50-4857-473E-9078-5E57B52C2C32}" type="presParOf" srcId="{CEFB902C-23E7-4811-A42E-96D8AFD5E845}" destId="{174E5E04-D129-4377-8F28-E6F86AFF10EC}" srcOrd="4" destOrd="0" presId="urn:microsoft.com/office/officeart/2008/layout/PictureStrips"/>
    <dgm:cxn modelId="{F9753205-F129-44C1-8331-E583F607D53D}" type="presParOf" srcId="{174E5E04-D129-4377-8F28-E6F86AFF10EC}" destId="{7D521496-C6E3-47C1-9374-3355E7D8C3A7}" srcOrd="0" destOrd="0" presId="urn:microsoft.com/office/officeart/2008/layout/PictureStrips"/>
    <dgm:cxn modelId="{4C5F412E-0C2D-4FE9-841F-92866C95BD81}" type="presParOf" srcId="{174E5E04-D129-4377-8F28-E6F86AFF10EC}" destId="{1B1E2545-E357-4C51-AC51-76EECE157BFD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3DA78C-B9F7-4EDE-B011-D06BBDB5F907}">
      <dsp:nvSpPr>
        <dsp:cNvPr id="0" name=""/>
        <dsp:cNvSpPr/>
      </dsp:nvSpPr>
      <dsp:spPr>
        <a:xfrm>
          <a:off x="252434" y="297229"/>
          <a:ext cx="6058424" cy="189325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2367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Ситуация 4. Олег посещает дошкольное учреждение второй год. С тех пор, как мальчик начал ходить в детский сад, его стало очень сложно уложить спать. Перед сном подолгу крутится, беспокоится, плачет, просится в туалет, попить, посидеть с ним. Это может длиться час или больше. </a:t>
          </a:r>
        </a:p>
      </dsp:txBody>
      <dsp:txXfrm>
        <a:off x="252434" y="297229"/>
        <a:ext cx="6058424" cy="1893257"/>
      </dsp:txXfrm>
    </dsp:sp>
    <dsp:sp modelId="{96309529-3DDF-4B24-947E-A6149530BD75}">
      <dsp:nvSpPr>
        <dsp:cNvPr id="0" name=""/>
        <dsp:cNvSpPr/>
      </dsp:nvSpPr>
      <dsp:spPr>
        <a:xfrm>
          <a:off x="0" y="23759"/>
          <a:ext cx="1325280" cy="198792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D0BDE1-74B8-4886-91D7-231FC869183C}">
      <dsp:nvSpPr>
        <dsp:cNvPr id="0" name=""/>
        <dsp:cNvSpPr/>
      </dsp:nvSpPr>
      <dsp:spPr>
        <a:xfrm>
          <a:off x="252434" y="3282420"/>
          <a:ext cx="6058424" cy="189325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2367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Ситуация 5. Оля посещает детский сад 4 недели. Она почти ничего не ест в саду, а дома накидывается на еду. </a:t>
          </a:r>
        </a:p>
      </dsp:txBody>
      <dsp:txXfrm>
        <a:off x="252434" y="3282420"/>
        <a:ext cx="6058424" cy="1893257"/>
      </dsp:txXfrm>
    </dsp:sp>
    <dsp:sp modelId="{BB9A56BF-CE51-4158-9F5C-5DA0AB02B0E9}">
      <dsp:nvSpPr>
        <dsp:cNvPr id="0" name=""/>
        <dsp:cNvSpPr/>
      </dsp:nvSpPr>
      <dsp:spPr>
        <a:xfrm>
          <a:off x="0" y="3008950"/>
          <a:ext cx="1325280" cy="198792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1E17A7-B64D-406E-A468-A410E50EE165}">
      <dsp:nvSpPr>
        <dsp:cNvPr id="0" name=""/>
        <dsp:cNvSpPr/>
      </dsp:nvSpPr>
      <dsp:spPr>
        <a:xfrm>
          <a:off x="252434" y="6267612"/>
          <a:ext cx="6058424" cy="189325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2367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6. Костя ходит в детский сад. Он </a:t>
          </a:r>
          <a:r>
            <a:rPr lang="ru-RU" sz="19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отказывается</a:t>
          </a: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 есть творожную запеканку </a:t>
          </a:r>
          <a:r>
            <a:rPr lang="ru-RU" sz="1900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прямоугольной</a:t>
          </a: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 формы, дома ест только круглые сырники. </a:t>
          </a:r>
        </a:p>
      </dsp:txBody>
      <dsp:txXfrm>
        <a:off x="252434" y="6267612"/>
        <a:ext cx="6058424" cy="1893257"/>
      </dsp:txXfrm>
    </dsp:sp>
    <dsp:sp modelId="{33740ED5-D49E-4608-915F-863E5FD12577}">
      <dsp:nvSpPr>
        <dsp:cNvPr id="0" name=""/>
        <dsp:cNvSpPr/>
      </dsp:nvSpPr>
      <dsp:spPr>
        <a:xfrm>
          <a:off x="0" y="5994141"/>
          <a:ext cx="1325280" cy="198792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4C624AF-ECBB-41D3-B9CF-8700385CE60B}">
      <dsp:nvSpPr>
        <dsp:cNvPr id="0" name=""/>
        <dsp:cNvSpPr/>
      </dsp:nvSpPr>
      <dsp:spPr>
        <a:xfrm>
          <a:off x="241553" y="656875"/>
          <a:ext cx="5797296" cy="181165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27094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1. Настя недавно пошла в детский сад. Девочка стала более капризной, часто плачет. </a:t>
          </a:r>
        </a:p>
      </dsp:txBody>
      <dsp:txXfrm>
        <a:off x="241553" y="656875"/>
        <a:ext cx="5797296" cy="1811655"/>
      </dsp:txXfrm>
    </dsp:sp>
    <dsp:sp modelId="{44DDE5C7-3B1C-4560-A88A-4A09B458B6C2}">
      <dsp:nvSpPr>
        <dsp:cNvPr id="0" name=""/>
        <dsp:cNvSpPr/>
      </dsp:nvSpPr>
      <dsp:spPr>
        <a:xfrm>
          <a:off x="0" y="395192"/>
          <a:ext cx="1268158" cy="1902237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6D77408-726A-4A6D-8CC1-15F4C9957F0D}">
      <dsp:nvSpPr>
        <dsp:cNvPr id="0" name=""/>
        <dsp:cNvSpPr/>
      </dsp:nvSpPr>
      <dsp:spPr>
        <a:xfrm>
          <a:off x="241553" y="3606514"/>
          <a:ext cx="5797296" cy="181165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27094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2. Илюша ходит в детский сад 3 недели. Ранее активный ребенок в группе ведет себя тихо, мало выражает эмоции. </a:t>
          </a:r>
        </a:p>
      </dsp:txBody>
      <dsp:txXfrm>
        <a:off x="241553" y="3606514"/>
        <a:ext cx="5797296" cy="1811655"/>
      </dsp:txXfrm>
    </dsp:sp>
    <dsp:sp modelId="{706E5E26-C6CB-4275-AE2E-AF1DEF1EBE87}">
      <dsp:nvSpPr>
        <dsp:cNvPr id="0" name=""/>
        <dsp:cNvSpPr/>
      </dsp:nvSpPr>
      <dsp:spPr>
        <a:xfrm>
          <a:off x="0" y="3344830"/>
          <a:ext cx="1268158" cy="1902237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6A463D4-6C60-4816-86D8-E2F02E60B593}">
      <dsp:nvSpPr>
        <dsp:cNvPr id="0" name=""/>
        <dsp:cNvSpPr/>
      </dsp:nvSpPr>
      <dsp:spPr>
        <a:xfrm>
          <a:off x="241553" y="6556152"/>
          <a:ext cx="5797296" cy="181165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27094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3. Алиса посещает детский сад 1,5 месяца. Ночью стала часто просыпаться, говорить, что приснилось что-то страшное. </a:t>
          </a:r>
        </a:p>
      </dsp:txBody>
      <dsp:txXfrm>
        <a:off x="241553" y="6556152"/>
        <a:ext cx="5797296" cy="1811655"/>
      </dsp:txXfrm>
    </dsp:sp>
    <dsp:sp modelId="{6953B527-9B0F-45F8-84A8-74D4CA3FA626}">
      <dsp:nvSpPr>
        <dsp:cNvPr id="0" name=""/>
        <dsp:cNvSpPr/>
      </dsp:nvSpPr>
      <dsp:spPr>
        <a:xfrm>
          <a:off x="0" y="6294469"/>
          <a:ext cx="1268158" cy="1902237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C44CD9-A75A-4A8A-B5FD-716808F0D541}">
      <dsp:nvSpPr>
        <dsp:cNvPr id="0" name=""/>
        <dsp:cNvSpPr/>
      </dsp:nvSpPr>
      <dsp:spPr>
        <a:xfrm>
          <a:off x="340681" y="1203386"/>
          <a:ext cx="5592923" cy="174778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3836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7. Лена пошла в детский сад в сентябре, и до ноября переболела простудными заболеваниями уже 4 раза. Неделю походит, неделю на больничном.</a:t>
          </a:r>
        </a:p>
      </dsp:txBody>
      <dsp:txXfrm>
        <a:off x="340681" y="1203386"/>
        <a:ext cx="5592923" cy="1747788"/>
      </dsp:txXfrm>
    </dsp:sp>
    <dsp:sp modelId="{2DBE1BB3-816A-40DA-B14D-6A7F9B11D67C}">
      <dsp:nvSpPr>
        <dsp:cNvPr id="0" name=""/>
        <dsp:cNvSpPr/>
      </dsp:nvSpPr>
      <dsp:spPr>
        <a:xfrm>
          <a:off x="2499" y="1057763"/>
          <a:ext cx="1433739" cy="162150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A2009E-FDC9-4F73-B0BD-CFD2F55C0B13}">
      <dsp:nvSpPr>
        <dsp:cNvPr id="0" name=""/>
        <dsp:cNvSpPr/>
      </dsp:nvSpPr>
      <dsp:spPr>
        <a:xfrm>
          <a:off x="288109" y="3403658"/>
          <a:ext cx="5592923" cy="174778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3836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8. Мише 3 года. Он хорошо говорил, но когда пошел в детский сад, спустя какое-то время, говорить и общаться практически перестал. </a:t>
          </a:r>
        </a:p>
      </dsp:txBody>
      <dsp:txXfrm>
        <a:off x="288109" y="3403658"/>
        <a:ext cx="5592923" cy="1747788"/>
      </dsp:txXfrm>
    </dsp:sp>
    <dsp:sp modelId="{7284ED36-AAAF-48DC-8F9C-EF10928EA5A2}">
      <dsp:nvSpPr>
        <dsp:cNvPr id="0" name=""/>
        <dsp:cNvSpPr/>
      </dsp:nvSpPr>
      <dsp:spPr>
        <a:xfrm>
          <a:off x="55071" y="3151200"/>
          <a:ext cx="1223452" cy="183517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ED5704-40A4-46EF-9AEB-E3E7F151E100}">
      <dsp:nvSpPr>
        <dsp:cNvPr id="0" name=""/>
        <dsp:cNvSpPr/>
      </dsp:nvSpPr>
      <dsp:spPr>
        <a:xfrm>
          <a:off x="317248" y="5701107"/>
          <a:ext cx="5592923" cy="174778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3836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9. Вере 2 года. За пару недель до детского сада она начала говорить предложениями, но с началом посещения дошкольного учреждения предложения исчезли. Девочка ходит в детский сад 2 недели и говорит только отдельные слова. </a:t>
          </a:r>
        </a:p>
      </dsp:txBody>
      <dsp:txXfrm>
        <a:off x="317248" y="5701107"/>
        <a:ext cx="5592923" cy="1747788"/>
      </dsp:txXfrm>
    </dsp:sp>
    <dsp:sp modelId="{9D96DEB7-1009-4061-9BB2-6FCA2E3769A5}">
      <dsp:nvSpPr>
        <dsp:cNvPr id="0" name=""/>
        <dsp:cNvSpPr/>
      </dsp:nvSpPr>
      <dsp:spPr>
        <a:xfrm>
          <a:off x="55071" y="5351471"/>
          <a:ext cx="1223452" cy="183517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B033C0D-5485-4BE4-86F8-E4FE60E6BD5D}">
      <dsp:nvSpPr>
        <dsp:cNvPr id="0" name=""/>
        <dsp:cNvSpPr/>
      </dsp:nvSpPr>
      <dsp:spPr>
        <a:xfrm>
          <a:off x="219455" y="931938"/>
          <a:ext cx="5266944" cy="164592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14836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10. Вите 3 года 7 месяцев. Ходит в детский сад 3 недели, стал сердитым и упрямым, по любому поводу кричит «нет», делает все наоборот. </a:t>
          </a:r>
        </a:p>
      </dsp:txBody>
      <dsp:txXfrm>
        <a:off x="219455" y="931938"/>
        <a:ext cx="5266944" cy="1645920"/>
      </dsp:txXfrm>
    </dsp:sp>
    <dsp:sp modelId="{88C07F3B-E9B2-4815-9E93-DE9FC703B4D3}">
      <dsp:nvSpPr>
        <dsp:cNvPr id="0" name=""/>
        <dsp:cNvSpPr/>
      </dsp:nvSpPr>
      <dsp:spPr>
        <a:xfrm>
          <a:off x="0" y="694194"/>
          <a:ext cx="1152144" cy="1728216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A5ED74-00DD-4872-88DF-209C28D424EB}">
      <dsp:nvSpPr>
        <dsp:cNvPr id="0" name=""/>
        <dsp:cNvSpPr/>
      </dsp:nvSpPr>
      <dsp:spPr>
        <a:xfrm>
          <a:off x="219455" y="3695525"/>
          <a:ext cx="5266944" cy="164592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14836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11. Арина еще до 2 лет начала пользоваться горшком, но когда пошла в детский сад, у нее часто бывают мокрые штанишки. </a:t>
          </a:r>
        </a:p>
      </dsp:txBody>
      <dsp:txXfrm>
        <a:off x="219455" y="3695525"/>
        <a:ext cx="5266944" cy="1645920"/>
      </dsp:txXfrm>
    </dsp:sp>
    <dsp:sp modelId="{06E5D578-87D3-4DD0-89A2-D6D6D7342A8D}">
      <dsp:nvSpPr>
        <dsp:cNvPr id="0" name=""/>
        <dsp:cNvSpPr/>
      </dsp:nvSpPr>
      <dsp:spPr>
        <a:xfrm>
          <a:off x="0" y="3457781"/>
          <a:ext cx="1152144" cy="1728216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521496-C6E3-47C1-9374-3355E7D8C3A7}">
      <dsp:nvSpPr>
        <dsp:cNvPr id="0" name=""/>
        <dsp:cNvSpPr/>
      </dsp:nvSpPr>
      <dsp:spPr>
        <a:xfrm>
          <a:off x="219455" y="6459112"/>
          <a:ext cx="5266944" cy="164592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14836" tIns="72390" rIns="72390" bIns="7239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latin typeface="Times New Roman" panose="02020603050405020304" pitchFamily="18" charset="0"/>
              <a:cs typeface="Times New Roman" panose="02020603050405020304" pitchFamily="18" charset="0"/>
            </a:rPr>
            <a:t>Ситуация 12. Петя ходит в детский сад больше года. Он перестал есть в детском саду, а если его уговаривают съесть пару ложек каши или супа, его почти сразу рвет съеденной пищей.</a:t>
          </a:r>
        </a:p>
      </dsp:txBody>
      <dsp:txXfrm>
        <a:off x="219455" y="6459112"/>
        <a:ext cx="5266944" cy="1645920"/>
      </dsp:txXfrm>
    </dsp:sp>
    <dsp:sp modelId="{1B1E2545-E357-4C51-AC51-76EECE157BFD}">
      <dsp:nvSpPr>
        <dsp:cNvPr id="0" name=""/>
        <dsp:cNvSpPr/>
      </dsp:nvSpPr>
      <dsp:spPr>
        <a:xfrm>
          <a:off x="0" y="6221368"/>
          <a:ext cx="1152144" cy="1728216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1265</Words>
  <Characters>7216</Characters>
  <Application>Microsoft Office Word</Application>
  <DocSecurity>0</DocSecurity>
  <Lines>60</Lines>
  <Paragraphs>16</Paragraphs>
  <ScaleCrop>false</ScaleCrop>
  <Company/>
  <LinksUpToDate>false</LinksUpToDate>
  <CharactersWithSpaces>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2022-11-24T07:06:00Z</dcterms:created>
  <dcterms:modified xsi:type="dcterms:W3CDTF">2022-11-24T07:07:00Z</dcterms:modified>
</cp:coreProperties>
</file>