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14" w:rsidRPr="00735BCD" w:rsidRDefault="00B17214" w:rsidP="00735BCD">
      <w:pPr>
        <w:pStyle w:val="a3"/>
        <w:jc w:val="center"/>
        <w:rPr>
          <w:b/>
          <w:color w:val="000000"/>
          <w:sz w:val="28"/>
          <w:szCs w:val="28"/>
        </w:rPr>
      </w:pPr>
      <w:r w:rsidRPr="00735BCD">
        <w:rPr>
          <w:b/>
          <w:color w:val="000000"/>
          <w:sz w:val="28"/>
          <w:szCs w:val="28"/>
        </w:rPr>
        <w:t>Технологическая карта урока</w:t>
      </w:r>
    </w:p>
    <w:tbl>
      <w:tblPr>
        <w:tblStyle w:val="a4"/>
        <w:tblpPr w:leftFromText="180" w:rightFromText="180" w:vertAnchor="text" w:horzAnchor="margin" w:tblpXSpec="center" w:tblpY="492"/>
        <w:tblW w:w="16551" w:type="dxa"/>
        <w:tblLayout w:type="fixed"/>
        <w:tblLook w:val="04A0" w:firstRow="1" w:lastRow="0" w:firstColumn="1" w:lastColumn="0" w:noHBand="0" w:noVBand="1"/>
      </w:tblPr>
      <w:tblGrid>
        <w:gridCol w:w="4395"/>
        <w:gridCol w:w="1950"/>
        <w:gridCol w:w="2127"/>
        <w:gridCol w:w="1842"/>
        <w:gridCol w:w="2410"/>
        <w:gridCol w:w="1843"/>
        <w:gridCol w:w="1984"/>
      </w:tblGrid>
      <w:tr w:rsidR="00B17214" w:rsidTr="007D4160">
        <w:tc>
          <w:tcPr>
            <w:tcW w:w="4395" w:type="dxa"/>
            <w:vMerge w:val="restart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2156" w:type="dxa"/>
            <w:gridSpan w:val="6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B17214" w:rsidTr="007D4160">
        <w:tc>
          <w:tcPr>
            <w:tcW w:w="4395" w:type="dxa"/>
            <w:vMerge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77" w:type="dxa"/>
            <w:gridSpan w:val="2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познавательная</w:t>
            </w:r>
          </w:p>
        </w:tc>
        <w:tc>
          <w:tcPr>
            <w:tcW w:w="4252" w:type="dxa"/>
            <w:gridSpan w:val="2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Коммуникативная </w:t>
            </w:r>
          </w:p>
        </w:tc>
        <w:tc>
          <w:tcPr>
            <w:tcW w:w="3827" w:type="dxa"/>
            <w:gridSpan w:val="2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регулятивная</w:t>
            </w:r>
          </w:p>
        </w:tc>
      </w:tr>
      <w:tr w:rsidR="00B17214" w:rsidTr="007D4160">
        <w:tc>
          <w:tcPr>
            <w:tcW w:w="4395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Осуществляемые действия</w:t>
            </w:r>
          </w:p>
        </w:tc>
        <w:tc>
          <w:tcPr>
            <w:tcW w:w="2127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Формы и приемы организации деятельности</w:t>
            </w:r>
          </w:p>
        </w:tc>
        <w:tc>
          <w:tcPr>
            <w:tcW w:w="1842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Осуществляемые действия</w:t>
            </w:r>
          </w:p>
        </w:tc>
        <w:tc>
          <w:tcPr>
            <w:tcW w:w="2410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Формы и приемы организации деятельности</w:t>
            </w:r>
          </w:p>
        </w:tc>
        <w:tc>
          <w:tcPr>
            <w:tcW w:w="1843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Осуществляемые действия</w:t>
            </w:r>
          </w:p>
        </w:tc>
        <w:tc>
          <w:tcPr>
            <w:tcW w:w="1984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Формы и приемы организации деятельности</w:t>
            </w:r>
          </w:p>
        </w:tc>
      </w:tr>
      <w:tr w:rsidR="00B17214" w:rsidTr="007D4160">
        <w:tc>
          <w:tcPr>
            <w:tcW w:w="16551" w:type="dxa"/>
            <w:gridSpan w:val="7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1-й этап урока</w:t>
            </w:r>
          </w:p>
        </w:tc>
      </w:tr>
      <w:tr w:rsidR="00B17214" w:rsidTr="007D4160">
        <w:tc>
          <w:tcPr>
            <w:tcW w:w="4395" w:type="dxa"/>
          </w:tcPr>
          <w:p w:rsidR="00B17214" w:rsidRPr="00E81B1C" w:rsidRDefault="00B17214" w:rsidP="00B17214">
            <w:r>
              <w:rPr>
                <w:b/>
              </w:rPr>
              <w:t>1.</w:t>
            </w:r>
            <w:r w:rsidRPr="00E81B1C">
              <w:rPr>
                <w:b/>
              </w:rPr>
              <w:t>Организационный момент</w:t>
            </w:r>
            <w:r w:rsidRPr="00E81B1C">
              <w:t>.</w:t>
            </w: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81B1C">
              <w:rPr>
                <w:i/>
              </w:rPr>
              <w:t>Цель:</w:t>
            </w:r>
            <w:r w:rsidRPr="00E81B1C">
              <w:t xml:space="preserve"> Проверка готовности к уроку. Эмоциональная, психологическая и мотивационная подготовка обучающихся к изучению нового материала.</w:t>
            </w:r>
          </w:p>
        </w:tc>
        <w:tc>
          <w:tcPr>
            <w:tcW w:w="1950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81B1C">
              <w:rPr>
                <w:lang w:eastAsia="ar-SA"/>
              </w:rPr>
              <w:t>принятие социальной роли обучающегося, положительное отношение к процессу  учения, к приобретению знаний и умений</w:t>
            </w:r>
          </w:p>
        </w:tc>
        <w:tc>
          <w:tcPr>
            <w:tcW w:w="2410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Подготовка к уроку, положительный настрой.</w:t>
            </w:r>
          </w:p>
        </w:tc>
        <w:tc>
          <w:tcPr>
            <w:tcW w:w="1843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B17214" w:rsidTr="007D4160">
        <w:tc>
          <w:tcPr>
            <w:tcW w:w="4395" w:type="dxa"/>
          </w:tcPr>
          <w:p w:rsidR="00B17214" w:rsidRPr="00E81B1C" w:rsidRDefault="00B17214" w:rsidP="00B17214">
            <w:pPr>
              <w:rPr>
                <w:b/>
                <w:lang w:eastAsia="ar-SA"/>
              </w:rPr>
            </w:pPr>
            <w:r w:rsidRPr="00E81B1C">
              <w:rPr>
                <w:b/>
                <w:lang w:eastAsia="ar-SA"/>
              </w:rPr>
              <w:t>2.Актуализация знаний обучающихся с последующей мотивацией.</w:t>
            </w:r>
          </w:p>
          <w:p w:rsidR="00B17214" w:rsidRDefault="00B17214" w:rsidP="00B17214">
            <w:pPr>
              <w:spacing w:before="100" w:beforeAutospacing="1" w:after="100" w:afterAutospacing="1"/>
            </w:pPr>
            <w:r w:rsidRPr="00E81B1C">
              <w:rPr>
                <w:i/>
              </w:rPr>
              <w:t>Цель:</w:t>
            </w:r>
            <w:r w:rsidRPr="00E81B1C">
              <w:t xml:space="preserve"> Подведение детей к формулированию темы и постановке цели </w:t>
            </w:r>
            <w:r>
              <w:t>и</w:t>
            </w:r>
            <w:r w:rsidRPr="00E81B1C">
              <w:t xml:space="preserve"> задач урока.</w:t>
            </w:r>
          </w:p>
          <w:p w:rsidR="00B17214" w:rsidRPr="00E81B1C" w:rsidRDefault="00B17214" w:rsidP="00B17214">
            <w:pPr>
              <w:ind w:firstLine="567"/>
              <w:contextualSpacing/>
              <w:rPr>
                <w:b/>
                <w:i/>
              </w:rPr>
            </w:pPr>
            <w:r w:rsidRPr="00E81B1C">
              <w:rPr>
                <w:b/>
                <w:i/>
                <w:u w:val="single"/>
              </w:rPr>
              <w:t xml:space="preserve"> Вопросы:</w:t>
            </w:r>
          </w:p>
          <w:p w:rsidR="00B17214" w:rsidRPr="00E81B1C" w:rsidRDefault="00B17214" w:rsidP="00B17214">
            <w:pPr>
              <w:contextualSpacing/>
            </w:pPr>
            <w:r w:rsidRPr="00E81B1C">
              <w:t>1.Назовите три закона Г. Менделя?</w:t>
            </w:r>
          </w:p>
          <w:p w:rsidR="00B17214" w:rsidRPr="00E81B1C" w:rsidRDefault="00B17214" w:rsidP="00B17214">
            <w:pPr>
              <w:ind w:firstLine="567"/>
              <w:contextualSpacing/>
              <w:rPr>
                <w:i/>
                <w:iCs/>
                <w:color w:val="333333"/>
              </w:rPr>
            </w:pPr>
            <w:r w:rsidRPr="00E81B1C">
              <w:rPr>
                <w:i/>
              </w:rPr>
              <w:t xml:space="preserve">Ответ: </w:t>
            </w:r>
            <w:r w:rsidRPr="00E81B1C">
              <w:rPr>
                <w:i/>
                <w:iCs/>
                <w:color w:val="333333"/>
              </w:rPr>
              <w:t xml:space="preserve">I закон – закон единообразия, II закон – закон расщепления, III закон – закон </w:t>
            </w:r>
            <w:r w:rsidRPr="00E81B1C">
              <w:rPr>
                <w:i/>
                <w:iCs/>
                <w:color w:val="333333"/>
              </w:rPr>
              <w:lastRenderedPageBreak/>
              <w:t>независимого наследования.</w:t>
            </w:r>
          </w:p>
          <w:p w:rsidR="00B17214" w:rsidRPr="00E81B1C" w:rsidRDefault="00B17214" w:rsidP="00B17214">
            <w:pPr>
              <w:contextualSpacing/>
            </w:pPr>
            <w:r w:rsidRPr="00E81B1C">
              <w:t>2.Каких правил придерживался Г. Мендель при проведении своих опытов?</w:t>
            </w:r>
          </w:p>
          <w:p w:rsidR="00B17214" w:rsidRPr="00E81B1C" w:rsidRDefault="00B17214" w:rsidP="00B17214">
            <w:pPr>
              <w:ind w:firstLine="567"/>
              <w:contextualSpacing/>
            </w:pPr>
            <w:r w:rsidRPr="00E81B1C">
              <w:rPr>
                <w:i/>
              </w:rPr>
              <w:t>Ответ:</w:t>
            </w:r>
          </w:p>
          <w:p w:rsidR="00B17214" w:rsidRPr="00E81B1C" w:rsidRDefault="00B17214" w:rsidP="00B1721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uppressAutoHyphens/>
              <w:ind w:left="0"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B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Использовал для скрещивания растения разных самоопыляющихся сортов – чистыми линиями</w:t>
            </w:r>
          </w:p>
          <w:p w:rsidR="00B17214" w:rsidRPr="00E81B1C" w:rsidRDefault="00B17214" w:rsidP="00B1721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uppressAutoHyphens/>
              <w:ind w:left="0"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B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Чтобы получить больше материала для анализа, использовал несколько родительских пар гороха</w:t>
            </w:r>
          </w:p>
          <w:p w:rsidR="00B17214" w:rsidRPr="00E81B1C" w:rsidRDefault="00B17214" w:rsidP="00B1721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suppressAutoHyphens/>
              <w:ind w:left="0"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B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Намеренно упростил задачу, наблюдая наследование только одного признака; остальные не учитывал</w:t>
            </w:r>
          </w:p>
          <w:p w:rsidR="00B17214" w:rsidRPr="00E81B1C" w:rsidRDefault="00B17214" w:rsidP="00B17214">
            <w:pPr>
              <w:contextualSpacing/>
            </w:pPr>
            <w:r w:rsidRPr="00E81B1C">
              <w:t>3.Сформулируйте закон чистоты гамет. Кому принадлежит открытие этого закона?</w:t>
            </w:r>
          </w:p>
          <w:p w:rsidR="00B17214" w:rsidRPr="00E81B1C" w:rsidRDefault="00B17214" w:rsidP="00B17214">
            <w:pPr>
              <w:shd w:val="clear" w:color="auto" w:fill="FFFFFF"/>
              <w:ind w:firstLine="567"/>
              <w:contextualSpacing/>
              <w:rPr>
                <w:color w:val="333333"/>
              </w:rPr>
            </w:pPr>
            <w:r w:rsidRPr="00E81B1C">
              <w:rPr>
                <w:i/>
              </w:rPr>
              <w:t xml:space="preserve">Ответ: </w:t>
            </w:r>
            <w:r w:rsidRPr="00E81B1C">
              <w:rPr>
                <w:i/>
                <w:iCs/>
                <w:color w:val="333333"/>
              </w:rPr>
              <w:t>При образовании гамет в каждую из них попадает только один из двух аллельных генов.</w:t>
            </w:r>
          </w:p>
          <w:p w:rsidR="00B17214" w:rsidRPr="00E81B1C" w:rsidRDefault="00B17214" w:rsidP="00B17214">
            <w:pPr>
              <w:contextualSpacing/>
            </w:pPr>
            <w:r w:rsidRPr="00E81B1C">
              <w:t xml:space="preserve">4.Всегда ли признаки можно чётко разделить на доминантные и рецессивные? </w:t>
            </w:r>
          </w:p>
          <w:p w:rsidR="00B17214" w:rsidRPr="00E81B1C" w:rsidRDefault="00B17214" w:rsidP="00B17214">
            <w:pPr>
              <w:shd w:val="clear" w:color="auto" w:fill="FFFFFF"/>
              <w:ind w:firstLine="567"/>
              <w:contextualSpacing/>
              <w:rPr>
                <w:color w:val="333333"/>
              </w:rPr>
            </w:pPr>
            <w:r w:rsidRPr="00E81B1C">
              <w:rPr>
                <w:i/>
              </w:rPr>
              <w:t xml:space="preserve">Ответ: </w:t>
            </w:r>
            <w:r w:rsidRPr="00E81B1C">
              <w:rPr>
                <w:i/>
                <w:iCs/>
                <w:color w:val="333333"/>
              </w:rPr>
              <w:t>В некоторых случаях доминантный ген не до конца подавляет рецессивный ген из аллельной пары. При этом возникают промежуточные признаки.</w:t>
            </w:r>
          </w:p>
          <w:p w:rsidR="00B17214" w:rsidRPr="00E81B1C" w:rsidRDefault="00B17214" w:rsidP="00B17214">
            <w:pPr>
              <w:contextualSpacing/>
            </w:pPr>
            <w:r w:rsidRPr="00E81B1C">
              <w:t>5.Какое название получило это явление?</w:t>
            </w:r>
          </w:p>
          <w:p w:rsidR="00B17214" w:rsidRPr="00E81B1C" w:rsidRDefault="00B17214" w:rsidP="00B17214">
            <w:pPr>
              <w:shd w:val="clear" w:color="auto" w:fill="FFFFFF"/>
              <w:ind w:firstLine="567"/>
              <w:contextualSpacing/>
              <w:rPr>
                <w:color w:val="333333"/>
              </w:rPr>
            </w:pPr>
            <w:r w:rsidRPr="00E81B1C">
              <w:rPr>
                <w:i/>
              </w:rPr>
              <w:t xml:space="preserve">Ответ: </w:t>
            </w:r>
            <w:r w:rsidRPr="00E81B1C">
              <w:rPr>
                <w:i/>
                <w:iCs/>
                <w:color w:val="333333"/>
              </w:rPr>
              <w:t>Это явление получило название неполного доминирования.</w:t>
            </w:r>
          </w:p>
          <w:p w:rsidR="00B17214" w:rsidRPr="00E81B1C" w:rsidRDefault="00B17214" w:rsidP="00B17214">
            <w:pPr>
              <w:contextualSpacing/>
            </w:pPr>
            <w:r w:rsidRPr="00E81B1C">
              <w:t>6.Всегда ли по фенотипу можно определить, какие гены содержит данная особь? Приведите пример.</w:t>
            </w:r>
          </w:p>
          <w:p w:rsidR="00B17214" w:rsidRPr="00E81B1C" w:rsidRDefault="00B17214" w:rsidP="00B17214">
            <w:pPr>
              <w:shd w:val="clear" w:color="auto" w:fill="FFFFFF"/>
              <w:ind w:firstLine="567"/>
              <w:contextualSpacing/>
              <w:rPr>
                <w:color w:val="333333"/>
              </w:rPr>
            </w:pPr>
            <w:r w:rsidRPr="00E81B1C">
              <w:rPr>
                <w:i/>
              </w:rPr>
              <w:t xml:space="preserve">Ответ: </w:t>
            </w:r>
            <w:r w:rsidRPr="00E81B1C">
              <w:rPr>
                <w:i/>
                <w:iCs/>
                <w:color w:val="333333"/>
              </w:rPr>
              <w:t>Не всегда. Рецессивный признак всегда проявляется только в гомозиготном состоянии, т.е. </w:t>
            </w:r>
            <w:r w:rsidRPr="00E81B1C">
              <w:rPr>
                <w:b/>
                <w:bCs/>
                <w:i/>
                <w:iCs/>
                <w:color w:val="333333"/>
              </w:rPr>
              <w:t>аа</w:t>
            </w:r>
            <w:r w:rsidRPr="00E81B1C">
              <w:rPr>
                <w:i/>
                <w:iCs/>
                <w:color w:val="333333"/>
              </w:rPr>
              <w:t xml:space="preserve">. А </w:t>
            </w:r>
            <w:r w:rsidRPr="00E81B1C">
              <w:rPr>
                <w:i/>
                <w:iCs/>
                <w:color w:val="333333"/>
              </w:rPr>
              <w:lastRenderedPageBreak/>
              <w:t>доминантный признак может проявляться у особей с гомозиготным или гетерозиготным генотипом, т.е.</w:t>
            </w:r>
            <w:r w:rsidRPr="00E81B1C">
              <w:rPr>
                <w:b/>
                <w:bCs/>
                <w:i/>
                <w:iCs/>
                <w:color w:val="333333"/>
              </w:rPr>
              <w:t>АА</w:t>
            </w:r>
            <w:r w:rsidRPr="00E81B1C">
              <w:rPr>
                <w:i/>
                <w:iCs/>
                <w:color w:val="333333"/>
              </w:rPr>
              <w:t> или </w:t>
            </w:r>
            <w:r w:rsidRPr="00E81B1C">
              <w:rPr>
                <w:b/>
                <w:bCs/>
                <w:i/>
                <w:iCs/>
                <w:color w:val="333333"/>
              </w:rPr>
              <w:t>Аа.</w:t>
            </w:r>
          </w:p>
          <w:p w:rsidR="00B17214" w:rsidRPr="00E81B1C" w:rsidRDefault="00B17214" w:rsidP="00B17214">
            <w:pPr>
              <w:contextualSpacing/>
            </w:pPr>
            <w:r w:rsidRPr="00E81B1C">
              <w:t>7.Можно ли установить генотип особей, которые не различаются по фенотипу? Какой метод используют для этого?</w:t>
            </w:r>
            <w:r w:rsidRPr="00E81B1C">
              <w:rPr>
                <w:i/>
              </w:rPr>
              <w:t xml:space="preserve">Ответ: </w:t>
            </w:r>
            <w:r w:rsidRPr="00E81B1C">
              <w:rPr>
                <w:i/>
                <w:iCs/>
                <w:color w:val="333333"/>
              </w:rPr>
              <w:t>Да, можно установить. Для этого используют скрещивание исследуемой особи с рецессивной гомозиготой</w:t>
            </w:r>
            <w:r w:rsidRPr="00E81B1C">
              <w:rPr>
                <w:b/>
                <w:bCs/>
                <w:i/>
                <w:iCs/>
                <w:color w:val="333333"/>
              </w:rPr>
              <w:t>аа </w:t>
            </w:r>
            <w:r w:rsidRPr="00E81B1C">
              <w:rPr>
                <w:i/>
                <w:iCs/>
                <w:color w:val="333333"/>
              </w:rPr>
              <w:t>по исследуемому признаку, называемое анализирующим скрещиванием.</w:t>
            </w:r>
          </w:p>
          <w:p w:rsidR="00B17214" w:rsidRPr="00E81B1C" w:rsidRDefault="00B17214" w:rsidP="00B17214">
            <w:pPr>
              <w:contextualSpacing/>
            </w:pPr>
            <w:r w:rsidRPr="00E81B1C">
              <w:t>8.Какими особенностями характеризуется дигибридное скрещивание?</w:t>
            </w:r>
          </w:p>
          <w:p w:rsidR="00B17214" w:rsidRPr="00E81B1C" w:rsidRDefault="00B17214" w:rsidP="00B17214">
            <w:pPr>
              <w:shd w:val="clear" w:color="auto" w:fill="FFFFFF"/>
              <w:ind w:firstLine="567"/>
              <w:contextualSpacing/>
              <w:rPr>
                <w:color w:val="333333"/>
              </w:rPr>
            </w:pPr>
            <w:r w:rsidRPr="00E81B1C">
              <w:rPr>
                <w:i/>
              </w:rPr>
              <w:t xml:space="preserve">Ответ: </w:t>
            </w:r>
            <w:r w:rsidRPr="00E81B1C">
              <w:rPr>
                <w:i/>
                <w:iCs/>
                <w:color w:val="333333"/>
              </w:rPr>
              <w:t>Рассматривается наследование и производится точный количественный учёт потомства по двум парам альтернативных признаков.</w:t>
            </w:r>
          </w:p>
          <w:p w:rsidR="00B17214" w:rsidRPr="00E81B1C" w:rsidRDefault="00B17214" w:rsidP="00B17214">
            <w:pPr>
              <w:contextualSpacing/>
            </w:pPr>
          </w:p>
          <w:p w:rsidR="00B17214" w:rsidRPr="00E81B1C" w:rsidRDefault="00B17214" w:rsidP="00B17214">
            <w:pPr>
              <w:contextualSpacing/>
            </w:pPr>
            <w:r w:rsidRPr="00E81B1C">
              <w:t xml:space="preserve">9.Всегда ли справедлив закон независимого наследования, т.е. </w:t>
            </w:r>
            <w:r w:rsidRPr="00E81B1C">
              <w:rPr>
                <w:lang w:val="en-US"/>
              </w:rPr>
              <w:t>III</w:t>
            </w:r>
            <w:r w:rsidRPr="00E81B1C">
              <w:t xml:space="preserve"> закон Г. Менделя?</w:t>
            </w:r>
          </w:p>
          <w:p w:rsidR="00B17214" w:rsidRPr="00735BCD" w:rsidRDefault="00B17214" w:rsidP="00735BCD">
            <w:pPr>
              <w:shd w:val="clear" w:color="auto" w:fill="FFFFFF"/>
              <w:ind w:firstLine="567"/>
              <w:contextualSpacing/>
              <w:rPr>
                <w:color w:val="333333"/>
              </w:rPr>
            </w:pPr>
            <w:r w:rsidRPr="00E81B1C">
              <w:rPr>
                <w:i/>
              </w:rPr>
              <w:t xml:space="preserve">Ответ: </w:t>
            </w:r>
            <w:r w:rsidRPr="00E81B1C">
              <w:rPr>
                <w:i/>
                <w:iCs/>
                <w:color w:val="333333"/>
              </w:rPr>
              <w:t>Закон справедлив только в тех случаях, когда гены рассматриваемых признаков располагаются в разных негомологичных хромосомах.</w:t>
            </w:r>
          </w:p>
        </w:tc>
        <w:tc>
          <w:tcPr>
            <w:tcW w:w="1950" w:type="dxa"/>
          </w:tcPr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 </w:t>
            </w: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Pr="00E20AAE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7214" w:rsidRPr="00C91F0A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Фронтальная</w:t>
            </w:r>
          </w:p>
        </w:tc>
        <w:tc>
          <w:tcPr>
            <w:tcW w:w="1842" w:type="dxa"/>
          </w:tcPr>
          <w:p w:rsidR="00B17214" w:rsidRPr="00E81B1C" w:rsidRDefault="00B17214" w:rsidP="00B17214">
            <w:pPr>
              <w:spacing w:after="150"/>
              <w:rPr>
                <w:lang w:eastAsia="ar-SA"/>
              </w:rPr>
            </w:pPr>
            <w:r w:rsidRPr="00E81B1C">
              <w:rPr>
                <w:lang w:eastAsia="ar-SA"/>
              </w:rPr>
              <w:t>умение правильно выражать свои мысли в речи, уважать в сотрудничестве партнера.</w:t>
            </w:r>
          </w:p>
        </w:tc>
        <w:tc>
          <w:tcPr>
            <w:tcW w:w="2410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фронтальная</w:t>
            </w:r>
          </w:p>
        </w:tc>
        <w:tc>
          <w:tcPr>
            <w:tcW w:w="1843" w:type="dxa"/>
          </w:tcPr>
          <w:p w:rsidR="00B17214" w:rsidRPr="00E81B1C" w:rsidRDefault="00B17214" w:rsidP="00B17214">
            <w:pPr>
              <w:spacing w:after="150"/>
              <w:rPr>
                <w:lang w:eastAsia="ar-SA"/>
              </w:rPr>
            </w:pPr>
            <w:r w:rsidRPr="00E81B1C">
              <w:rPr>
                <w:lang w:eastAsia="ar-SA"/>
              </w:rPr>
              <w:t>умение строить осознанное и произвольное речевое высказывание в устной форме;</w:t>
            </w:r>
            <w:r>
              <w:rPr>
                <w:lang w:eastAsia="ar-SA"/>
              </w:rPr>
              <w:t xml:space="preserve"> применение знаний законов Менделя для решения задач.</w:t>
            </w:r>
          </w:p>
        </w:tc>
        <w:tc>
          <w:tcPr>
            <w:tcW w:w="1984" w:type="dxa"/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фронтальная</w:t>
            </w:r>
          </w:p>
        </w:tc>
      </w:tr>
      <w:tr w:rsidR="00B17214" w:rsidTr="007D4160">
        <w:trPr>
          <w:trHeight w:val="2325"/>
        </w:trPr>
        <w:tc>
          <w:tcPr>
            <w:tcW w:w="4395" w:type="dxa"/>
            <w:tcBorders>
              <w:bottom w:val="single" w:sz="4" w:space="0" w:color="auto"/>
            </w:tcBorders>
          </w:tcPr>
          <w:p w:rsidR="00B17214" w:rsidRPr="00E81B1C" w:rsidRDefault="00B17214" w:rsidP="00B17214">
            <w:r>
              <w:lastRenderedPageBreak/>
              <w:t>3.</w:t>
            </w:r>
            <w:r w:rsidRPr="00E81B1C">
              <w:t>Решение задач</w:t>
            </w:r>
          </w:p>
          <w:p w:rsidR="00B17214" w:rsidRPr="00E81B1C" w:rsidRDefault="00B17214" w:rsidP="00B1721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А)</w:t>
            </w:r>
            <w:r w:rsidRPr="00E81B1C">
              <w:rPr>
                <w:color w:val="000000"/>
              </w:rPr>
              <w:t>У че</w:t>
            </w:r>
            <w:r w:rsidRPr="00E81B1C">
              <w:rPr>
                <w:color w:val="000000"/>
              </w:rPr>
              <w:softHyphen/>
              <w:t>ло</w:t>
            </w:r>
            <w:r w:rsidRPr="00E81B1C">
              <w:rPr>
                <w:color w:val="000000"/>
              </w:rPr>
              <w:softHyphen/>
              <w:t>ве</w:t>
            </w:r>
            <w:r w:rsidRPr="00E81B1C">
              <w:rPr>
                <w:color w:val="000000"/>
              </w:rPr>
              <w:softHyphen/>
              <w:t>ка тем</w:t>
            </w:r>
            <w:r w:rsidRPr="00E81B1C">
              <w:rPr>
                <w:color w:val="000000"/>
              </w:rPr>
              <w:softHyphen/>
              <w:t>ный цвет волос (А) до</w:t>
            </w:r>
            <w:r w:rsidRPr="00E81B1C">
              <w:rPr>
                <w:color w:val="000000"/>
              </w:rPr>
              <w:softHyphen/>
              <w:t>ми</w:t>
            </w:r>
            <w:r w:rsidRPr="00E81B1C">
              <w:rPr>
                <w:color w:val="000000"/>
              </w:rPr>
              <w:softHyphen/>
              <w:t>ни</w:t>
            </w:r>
            <w:r w:rsidRPr="00E81B1C">
              <w:rPr>
                <w:color w:val="000000"/>
              </w:rPr>
              <w:softHyphen/>
              <w:t>ру</w:t>
            </w:r>
            <w:r w:rsidRPr="00E81B1C">
              <w:rPr>
                <w:color w:val="000000"/>
              </w:rPr>
              <w:softHyphen/>
              <w:t>ет над свет</w:t>
            </w:r>
            <w:r w:rsidRPr="00E81B1C">
              <w:rPr>
                <w:color w:val="000000"/>
              </w:rPr>
              <w:softHyphen/>
              <w:t>лым цве</w:t>
            </w:r>
            <w:r w:rsidRPr="00E81B1C">
              <w:rPr>
                <w:color w:val="000000"/>
              </w:rPr>
              <w:softHyphen/>
              <w:t>том (а), карий цвет глаз (В) — над го</w:t>
            </w:r>
            <w:r w:rsidRPr="00E81B1C">
              <w:rPr>
                <w:color w:val="000000"/>
              </w:rPr>
              <w:softHyphen/>
              <w:t>лу</w:t>
            </w:r>
            <w:r w:rsidRPr="00E81B1C">
              <w:rPr>
                <w:color w:val="000000"/>
              </w:rPr>
              <w:softHyphen/>
              <w:t>бым (b). За</w:t>
            </w:r>
            <w:r w:rsidRPr="00E81B1C">
              <w:rPr>
                <w:color w:val="000000"/>
              </w:rPr>
              <w:softHyphen/>
              <w:t>пи</w:t>
            </w:r>
            <w:r w:rsidRPr="00E81B1C">
              <w:rPr>
                <w:color w:val="000000"/>
              </w:rPr>
              <w:softHyphen/>
              <w:t>ши</w:t>
            </w:r>
            <w:r w:rsidRPr="00E81B1C">
              <w:rPr>
                <w:color w:val="000000"/>
              </w:rPr>
              <w:softHyphen/>
              <w:t>те ге</w:t>
            </w:r>
            <w:r w:rsidRPr="00E81B1C">
              <w:rPr>
                <w:color w:val="000000"/>
              </w:rPr>
              <w:softHyphen/>
              <w:t>но</w:t>
            </w:r>
            <w:r w:rsidRPr="00E81B1C">
              <w:rPr>
                <w:color w:val="000000"/>
              </w:rPr>
              <w:softHyphen/>
              <w:t>ти</w:t>
            </w:r>
            <w:r w:rsidRPr="00E81B1C">
              <w:rPr>
                <w:color w:val="000000"/>
              </w:rPr>
              <w:softHyphen/>
              <w:t>пы ро</w:t>
            </w:r>
            <w:r w:rsidRPr="00E81B1C">
              <w:rPr>
                <w:color w:val="000000"/>
              </w:rPr>
              <w:softHyphen/>
              <w:t>ди</w:t>
            </w:r>
            <w:r w:rsidRPr="00E81B1C">
              <w:rPr>
                <w:color w:val="000000"/>
              </w:rPr>
              <w:softHyphen/>
              <w:t>те</w:t>
            </w:r>
            <w:r w:rsidRPr="00E81B1C">
              <w:rPr>
                <w:color w:val="000000"/>
              </w:rPr>
              <w:softHyphen/>
              <w:t>лей, воз</w:t>
            </w:r>
            <w:r w:rsidRPr="00E81B1C">
              <w:rPr>
                <w:color w:val="000000"/>
              </w:rPr>
              <w:softHyphen/>
              <w:t>мож</w:t>
            </w:r>
            <w:r w:rsidRPr="00E81B1C">
              <w:rPr>
                <w:color w:val="000000"/>
              </w:rPr>
              <w:softHyphen/>
              <w:t>ные фе</w:t>
            </w:r>
            <w:r w:rsidRPr="00E81B1C">
              <w:rPr>
                <w:color w:val="000000"/>
              </w:rPr>
              <w:softHyphen/>
              <w:t>но</w:t>
            </w:r>
            <w:r w:rsidRPr="00E81B1C">
              <w:rPr>
                <w:color w:val="000000"/>
              </w:rPr>
              <w:softHyphen/>
              <w:t>ти</w:t>
            </w:r>
            <w:r w:rsidRPr="00E81B1C">
              <w:rPr>
                <w:color w:val="000000"/>
              </w:rPr>
              <w:softHyphen/>
              <w:t>пы и ге</w:t>
            </w:r>
            <w:r w:rsidRPr="00E81B1C">
              <w:rPr>
                <w:color w:val="000000"/>
              </w:rPr>
              <w:softHyphen/>
              <w:t>но</w:t>
            </w:r>
            <w:r w:rsidRPr="00E81B1C">
              <w:rPr>
                <w:color w:val="000000"/>
              </w:rPr>
              <w:softHyphen/>
              <w:t>ти</w:t>
            </w:r>
            <w:r w:rsidRPr="00E81B1C">
              <w:rPr>
                <w:color w:val="000000"/>
              </w:rPr>
              <w:softHyphen/>
              <w:t>пы детей, ро</w:t>
            </w:r>
            <w:r w:rsidRPr="00E81B1C">
              <w:rPr>
                <w:color w:val="000000"/>
              </w:rPr>
              <w:softHyphen/>
              <w:t>див</w:t>
            </w:r>
            <w:r w:rsidRPr="00E81B1C">
              <w:rPr>
                <w:color w:val="000000"/>
              </w:rPr>
              <w:softHyphen/>
              <w:t>ших</w:t>
            </w:r>
            <w:r w:rsidRPr="00E81B1C">
              <w:rPr>
                <w:color w:val="000000"/>
              </w:rPr>
              <w:softHyphen/>
              <w:t>ся от брака свет</w:t>
            </w:r>
            <w:r w:rsidRPr="00E81B1C">
              <w:rPr>
                <w:color w:val="000000"/>
              </w:rPr>
              <w:softHyphen/>
              <w:t>ло</w:t>
            </w:r>
            <w:r w:rsidRPr="00E81B1C">
              <w:rPr>
                <w:color w:val="000000"/>
              </w:rPr>
              <w:softHyphen/>
              <w:t>во</w:t>
            </w:r>
            <w:r w:rsidRPr="00E81B1C">
              <w:rPr>
                <w:color w:val="000000"/>
              </w:rPr>
              <w:softHyphen/>
              <w:t>ло</w:t>
            </w:r>
            <w:r w:rsidRPr="00E81B1C">
              <w:rPr>
                <w:color w:val="000000"/>
              </w:rPr>
              <w:softHyphen/>
              <w:t>со</w:t>
            </w:r>
            <w:r w:rsidRPr="00E81B1C">
              <w:rPr>
                <w:color w:val="000000"/>
              </w:rPr>
              <w:softHyphen/>
              <w:t>го го</w:t>
            </w:r>
            <w:r w:rsidRPr="00E81B1C">
              <w:rPr>
                <w:color w:val="000000"/>
              </w:rPr>
              <w:softHyphen/>
              <w:t>лу</w:t>
            </w:r>
            <w:r w:rsidRPr="00E81B1C">
              <w:rPr>
                <w:color w:val="000000"/>
              </w:rPr>
              <w:softHyphen/>
              <w:t>бо</w:t>
            </w:r>
            <w:r w:rsidRPr="00E81B1C">
              <w:rPr>
                <w:color w:val="000000"/>
              </w:rPr>
              <w:softHyphen/>
              <w:t>гла</w:t>
            </w:r>
            <w:r w:rsidRPr="00E81B1C">
              <w:rPr>
                <w:color w:val="000000"/>
              </w:rPr>
              <w:softHyphen/>
              <w:t>зо</w:t>
            </w:r>
            <w:r w:rsidRPr="00E81B1C">
              <w:rPr>
                <w:color w:val="000000"/>
              </w:rPr>
              <w:softHyphen/>
              <w:t>го муж</w:t>
            </w:r>
            <w:r w:rsidRPr="00E81B1C">
              <w:rPr>
                <w:color w:val="000000"/>
              </w:rPr>
              <w:softHyphen/>
              <w:t>чи</w:t>
            </w:r>
            <w:r w:rsidRPr="00E81B1C">
              <w:rPr>
                <w:color w:val="000000"/>
              </w:rPr>
              <w:softHyphen/>
              <w:t>ны и ге</w:t>
            </w:r>
            <w:r w:rsidRPr="00E81B1C">
              <w:rPr>
                <w:color w:val="000000"/>
              </w:rPr>
              <w:softHyphen/>
              <w:t>те</w:t>
            </w:r>
            <w:r w:rsidRPr="00E81B1C">
              <w:rPr>
                <w:color w:val="000000"/>
              </w:rPr>
              <w:softHyphen/>
              <w:t>ро</w:t>
            </w:r>
            <w:r w:rsidRPr="00E81B1C">
              <w:rPr>
                <w:color w:val="000000"/>
              </w:rPr>
              <w:softHyphen/>
              <w:t>зи</w:t>
            </w:r>
            <w:r w:rsidRPr="00E81B1C">
              <w:rPr>
                <w:color w:val="000000"/>
              </w:rPr>
              <w:softHyphen/>
              <w:t>гот</w:t>
            </w:r>
            <w:r w:rsidRPr="00E81B1C">
              <w:rPr>
                <w:color w:val="000000"/>
              </w:rPr>
              <w:softHyphen/>
              <w:t>ной ка</w:t>
            </w:r>
            <w:r w:rsidRPr="00E81B1C">
              <w:rPr>
                <w:color w:val="000000"/>
              </w:rPr>
              <w:softHyphen/>
              <w:t>ре</w:t>
            </w:r>
            <w:r w:rsidRPr="00E81B1C">
              <w:rPr>
                <w:color w:val="000000"/>
              </w:rPr>
              <w:softHyphen/>
              <w:t>гла</w:t>
            </w:r>
            <w:r w:rsidRPr="00E81B1C">
              <w:rPr>
                <w:color w:val="000000"/>
              </w:rPr>
              <w:softHyphen/>
              <w:t>зой свет</w:t>
            </w:r>
            <w:r w:rsidRPr="00E81B1C">
              <w:rPr>
                <w:color w:val="000000"/>
              </w:rPr>
              <w:softHyphen/>
              <w:t>ло</w:t>
            </w:r>
            <w:r w:rsidRPr="00E81B1C">
              <w:rPr>
                <w:color w:val="000000"/>
              </w:rPr>
              <w:softHyphen/>
              <w:t>во</w:t>
            </w:r>
            <w:r w:rsidRPr="00E81B1C">
              <w:rPr>
                <w:color w:val="000000"/>
              </w:rPr>
              <w:softHyphen/>
              <w:t>ло</w:t>
            </w:r>
            <w:r w:rsidRPr="00E81B1C">
              <w:rPr>
                <w:color w:val="000000"/>
              </w:rPr>
              <w:softHyphen/>
              <w:t>сой жен</w:t>
            </w:r>
            <w:r w:rsidRPr="00E81B1C">
              <w:rPr>
                <w:color w:val="000000"/>
              </w:rPr>
              <w:softHyphen/>
              <w:t>щи</w:t>
            </w:r>
            <w:r w:rsidRPr="00E81B1C">
              <w:rPr>
                <w:color w:val="000000"/>
              </w:rPr>
              <w:softHyphen/>
              <w:t>ны.</w:t>
            </w:r>
          </w:p>
          <w:p w:rsidR="00B17214" w:rsidRPr="00735BCD" w:rsidRDefault="00B17214" w:rsidP="00735B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Б)</w:t>
            </w:r>
            <w:r w:rsidRPr="00E81B1C">
              <w:rPr>
                <w:color w:val="000000"/>
              </w:rPr>
              <w:t>Чер</w:t>
            </w:r>
            <w:r w:rsidRPr="00E81B1C">
              <w:rPr>
                <w:color w:val="000000"/>
              </w:rPr>
              <w:softHyphen/>
              <w:t>ная окрас</w:t>
            </w:r>
            <w:r w:rsidRPr="00E81B1C">
              <w:rPr>
                <w:color w:val="000000"/>
              </w:rPr>
              <w:softHyphen/>
              <w:t>ка шер</w:t>
            </w:r>
            <w:r w:rsidRPr="00E81B1C">
              <w:rPr>
                <w:color w:val="000000"/>
              </w:rPr>
              <w:softHyphen/>
              <w:t>сти (А) до</w:t>
            </w:r>
            <w:r w:rsidRPr="00E81B1C">
              <w:rPr>
                <w:color w:val="000000"/>
              </w:rPr>
              <w:softHyphen/>
              <w:t>ми</w:t>
            </w:r>
            <w:r w:rsidRPr="00E81B1C">
              <w:rPr>
                <w:color w:val="000000"/>
              </w:rPr>
              <w:softHyphen/>
              <w:t>ни</w:t>
            </w:r>
            <w:r w:rsidRPr="00E81B1C">
              <w:rPr>
                <w:color w:val="000000"/>
              </w:rPr>
              <w:softHyphen/>
              <w:t>ру</w:t>
            </w:r>
            <w:r w:rsidRPr="00E81B1C">
              <w:rPr>
                <w:color w:val="000000"/>
              </w:rPr>
              <w:softHyphen/>
              <w:t>ет над белой (а), а мох</w:t>
            </w:r>
            <w:r w:rsidRPr="00E81B1C">
              <w:rPr>
                <w:color w:val="000000"/>
              </w:rPr>
              <w:softHyphen/>
              <w:t>на</w:t>
            </w:r>
            <w:r w:rsidRPr="00E81B1C">
              <w:rPr>
                <w:color w:val="000000"/>
              </w:rPr>
              <w:softHyphen/>
              <w:t>тая шерсть (В) над глад</w:t>
            </w:r>
            <w:r w:rsidRPr="00E81B1C">
              <w:rPr>
                <w:color w:val="000000"/>
              </w:rPr>
              <w:softHyphen/>
              <w:t>кой (в). Ка</w:t>
            </w:r>
            <w:r w:rsidRPr="00E81B1C">
              <w:rPr>
                <w:color w:val="000000"/>
              </w:rPr>
              <w:softHyphen/>
              <w:t>ко</w:t>
            </w:r>
            <w:r w:rsidRPr="00E81B1C">
              <w:rPr>
                <w:color w:val="000000"/>
              </w:rPr>
              <w:softHyphen/>
              <w:t>го рас</w:t>
            </w:r>
            <w:r w:rsidRPr="00E81B1C">
              <w:rPr>
                <w:color w:val="000000"/>
              </w:rPr>
              <w:softHyphen/>
              <w:t>щеп</w:t>
            </w:r>
            <w:r w:rsidRPr="00E81B1C">
              <w:rPr>
                <w:color w:val="000000"/>
              </w:rPr>
              <w:softHyphen/>
              <w:t>ле</w:t>
            </w:r>
            <w:r w:rsidRPr="00E81B1C">
              <w:rPr>
                <w:color w:val="000000"/>
              </w:rPr>
              <w:softHyphen/>
              <w:t>ния по фе</w:t>
            </w:r>
            <w:r w:rsidRPr="00E81B1C">
              <w:rPr>
                <w:color w:val="000000"/>
              </w:rPr>
              <w:softHyphen/>
              <w:t>но</w:t>
            </w:r>
            <w:r w:rsidRPr="00E81B1C">
              <w:rPr>
                <w:color w:val="000000"/>
              </w:rPr>
              <w:softHyphen/>
              <w:t>ти</w:t>
            </w:r>
            <w:r w:rsidRPr="00E81B1C">
              <w:rPr>
                <w:color w:val="000000"/>
              </w:rPr>
              <w:softHyphen/>
              <w:t>пу сле</w:t>
            </w:r>
            <w:r w:rsidRPr="00E81B1C">
              <w:rPr>
                <w:color w:val="000000"/>
              </w:rPr>
              <w:softHyphen/>
              <w:t>ду</w:t>
            </w:r>
            <w:r w:rsidRPr="00E81B1C">
              <w:rPr>
                <w:color w:val="000000"/>
              </w:rPr>
              <w:softHyphen/>
              <w:t>ет ожи</w:t>
            </w:r>
            <w:r w:rsidRPr="00E81B1C">
              <w:rPr>
                <w:color w:val="000000"/>
              </w:rPr>
              <w:softHyphen/>
              <w:t>дать от скре</w:t>
            </w:r>
            <w:r w:rsidRPr="00E81B1C">
              <w:rPr>
                <w:color w:val="000000"/>
              </w:rPr>
              <w:softHyphen/>
              <w:t>щи</w:t>
            </w:r>
            <w:r w:rsidRPr="00E81B1C">
              <w:rPr>
                <w:color w:val="000000"/>
              </w:rPr>
              <w:softHyphen/>
              <w:t>ва</w:t>
            </w:r>
            <w:r w:rsidRPr="00E81B1C">
              <w:rPr>
                <w:color w:val="000000"/>
              </w:rPr>
              <w:softHyphen/>
              <w:t>ния двух ге</w:t>
            </w:r>
            <w:r w:rsidRPr="00E81B1C">
              <w:rPr>
                <w:color w:val="000000"/>
              </w:rPr>
              <w:softHyphen/>
              <w:t>те</w:t>
            </w:r>
            <w:r w:rsidRPr="00E81B1C">
              <w:rPr>
                <w:color w:val="000000"/>
              </w:rPr>
              <w:softHyphen/>
              <w:t>ро</w:t>
            </w:r>
            <w:r w:rsidRPr="00E81B1C">
              <w:rPr>
                <w:color w:val="000000"/>
              </w:rPr>
              <w:softHyphen/>
              <w:t>зи</w:t>
            </w:r>
            <w:r w:rsidRPr="00E81B1C">
              <w:rPr>
                <w:color w:val="000000"/>
              </w:rPr>
              <w:softHyphen/>
              <w:t>гот</w:t>
            </w:r>
            <w:r w:rsidRPr="00E81B1C">
              <w:rPr>
                <w:color w:val="000000"/>
              </w:rPr>
              <w:softHyphen/>
              <w:t>ных по двум при</w:t>
            </w:r>
            <w:r w:rsidRPr="00E81B1C">
              <w:rPr>
                <w:color w:val="000000"/>
              </w:rPr>
              <w:softHyphen/>
              <w:t>зна</w:t>
            </w:r>
            <w:r w:rsidRPr="00E81B1C">
              <w:rPr>
                <w:color w:val="000000"/>
              </w:rPr>
              <w:softHyphen/>
              <w:t>кам кро</w:t>
            </w:r>
            <w:r w:rsidRPr="00E81B1C">
              <w:rPr>
                <w:color w:val="000000"/>
              </w:rPr>
              <w:softHyphen/>
              <w:t>ли</w:t>
            </w:r>
            <w:r w:rsidRPr="00E81B1C">
              <w:rPr>
                <w:color w:val="000000"/>
              </w:rPr>
              <w:softHyphen/>
              <w:t>ков?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B17214" w:rsidRPr="00E20AAE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применяя законы Менделя.</w:t>
            </w:r>
            <w:r w:rsidRPr="00E2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214" w:rsidRPr="00C91F0A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7214" w:rsidRPr="00E81B1C" w:rsidRDefault="00B17214" w:rsidP="00B17214">
            <w:pPr>
              <w:spacing w:after="150"/>
              <w:rPr>
                <w:lang w:eastAsia="ar-SA"/>
              </w:rPr>
            </w:pPr>
            <w:r w:rsidRPr="00E81B1C">
              <w:t>Взаимопроверка и оценка результата.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парная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7214" w:rsidRPr="00E81B1C" w:rsidRDefault="00B17214" w:rsidP="00B17214">
            <w:pPr>
              <w:spacing w:after="150"/>
              <w:rPr>
                <w:lang w:eastAsia="ar-SA"/>
              </w:rPr>
            </w:pPr>
            <w:r>
              <w:rPr>
                <w:lang w:eastAsia="ar-SA"/>
              </w:rPr>
              <w:t>Осуществление контроля и самоконтроля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парная</w:t>
            </w:r>
          </w:p>
        </w:tc>
      </w:tr>
      <w:tr w:rsidR="00B17214" w:rsidTr="007D4160">
        <w:trPr>
          <w:trHeight w:val="488"/>
        </w:trPr>
        <w:tc>
          <w:tcPr>
            <w:tcW w:w="165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2-й этап урока</w:t>
            </w:r>
          </w:p>
        </w:tc>
      </w:tr>
      <w:tr w:rsidR="00B17214" w:rsidTr="007D4160">
        <w:trPr>
          <w:trHeight w:val="9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Постановка проблемы и целеполагание :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Т.Морган скрещивал дрозофил с черным тельцем / бескрылых с </w:t>
            </w:r>
            <w:r w:rsidRPr="00F862EE">
              <w:rPr>
                <w:b/>
                <w:bCs/>
                <w:lang w:eastAsia="ru-RU"/>
              </w:rPr>
              <w:t>серожелтыми /крылатыми</w:t>
            </w:r>
            <w:r w:rsidRPr="00F862EE">
              <w:rPr>
                <w:lang w:eastAsia="ru-RU"/>
              </w:rPr>
              <w:t>. Какое потомство можно ожидать в первом поколении и почему? Учитель предлагает закончить схему скрещивания (работа устно)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Р: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" cy="228600"/>
                  <wp:effectExtent l="19050" t="0" r="0" b="0"/>
                  <wp:docPr id="1" name="Рисунок 1" descr="http://festival.1september.ru/articles/55958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5958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2EE">
              <w:rPr>
                <w:lang w:eastAsia="ru-RU"/>
              </w:rPr>
              <w:t xml:space="preserve">ААВВ х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57175"/>
                  <wp:effectExtent l="19050" t="0" r="9525" b="0"/>
                  <wp:docPr id="8" name="Рисунок 2" descr="http://festival.1september.ru/articles/55958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5958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2EE">
              <w:rPr>
                <w:lang w:eastAsia="ru-RU"/>
              </w:rPr>
              <w:t>аавв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G : 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F1 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 Далее Морган применяет анализирующее скрещивание.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Предположите, какие результаты скрещивания должны получится.</w:t>
            </w:r>
          </w:p>
          <w:p w:rsidR="00B17214" w:rsidRPr="00E20AAE" w:rsidRDefault="00B17214" w:rsidP="00B17214">
            <w:pPr>
              <w:pStyle w:val="aa"/>
              <w:spacing w:before="100" w:beforeAutospacing="1" w:after="100" w:afterAutospacing="1"/>
              <w:rPr>
                <w:b/>
              </w:rPr>
            </w:pPr>
            <w:r w:rsidRPr="00F862EE">
              <w:rPr>
                <w:lang w:eastAsia="ru-RU"/>
              </w:rPr>
              <w:t>Работа у доски.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уч-ся: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Р: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" cy="228600"/>
                  <wp:effectExtent l="19050" t="0" r="0" b="0"/>
                  <wp:docPr id="9" name="Рисунок 3" descr="http://festival.1september.ru/articles/55958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5958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2EE">
              <w:rPr>
                <w:lang w:eastAsia="ru-RU"/>
              </w:rPr>
              <w:t xml:space="preserve">ААВВ х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57175"/>
                  <wp:effectExtent l="19050" t="0" r="9525" b="0"/>
                  <wp:docPr id="10" name="Рисунок 4" descr="http://festival.1september.ru/articles/55958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5958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2EE">
              <w:rPr>
                <w:lang w:eastAsia="ru-RU"/>
              </w:rPr>
              <w:t>аавв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G : АВ ав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F1 АаВв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Серожолтые/крылатые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в первом поколении все потомки были серожелтыми/ крылатыми.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Работает первый закон Г.Менделя - закон доминирования.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lastRenderedPageBreak/>
              <w:t>Учащиеся применяют знания классических законов Менделя.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Р: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" cy="228600"/>
                  <wp:effectExtent l="19050" t="0" r="0" b="0"/>
                  <wp:docPr id="11" name="Рисунок 5" descr="http://festival.1september.ru/articles/55958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5958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2EE">
              <w:rPr>
                <w:lang w:eastAsia="ru-RU"/>
              </w:rPr>
              <w:t xml:space="preserve">АаВв х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57175"/>
                  <wp:effectExtent l="19050" t="0" r="9525" b="0"/>
                  <wp:docPr id="12" name="Рисунок 6" descr="http://festival.1september.ru/articles/55958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5958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62EE">
              <w:rPr>
                <w:lang w:eastAsia="ru-RU"/>
              </w:rPr>
              <w:t>аавв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G: АВ, Ав, аВ.ав. ав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F2: АаВв, Аавв, ааВв, 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сер/крыл сер/бескрыл черн/крыл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аавв 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черн/бескрыл</w:t>
            </w:r>
          </w:p>
          <w:p w:rsidR="00B17214" w:rsidRDefault="00B17214" w:rsidP="00B172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E">
              <w:rPr>
                <w:lang w:eastAsia="ru-RU"/>
              </w:rPr>
              <w:t>Расщепление по генотипу 1:1:1:1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Pr="00C91F0A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Работа у доски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Pr="00E81B1C" w:rsidRDefault="00B17214" w:rsidP="00B17214">
            <w:pPr>
              <w:spacing w:after="150"/>
              <w:rPr>
                <w:lang w:eastAsia="ar-SA"/>
              </w:rPr>
            </w:pPr>
            <w:r>
              <w:rPr>
                <w:lang w:eastAsia="ar-SA"/>
              </w:rPr>
              <w:t>Умение составлять схему решения задачи, анализировать полученные результаты.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схемы решения</w:t>
            </w:r>
          </w:p>
        </w:tc>
      </w:tr>
      <w:tr w:rsidR="00B17214" w:rsidTr="007D4160">
        <w:trPr>
          <w:trHeight w:val="31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pStyle w:val="aa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Проблемная ситуация: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>Но, у Моргана получилось следующее расщепление:</w:t>
            </w:r>
          </w:p>
          <w:p w:rsidR="00B17214" w:rsidRPr="00F862EE" w:rsidRDefault="00B17214" w:rsidP="00B17214">
            <w:pPr>
              <w:spacing w:before="240" w:after="240"/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F2: </w:t>
            </w:r>
          </w:p>
          <w:tbl>
            <w:tblPr>
              <w:tblW w:w="5676" w:type="dxa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565"/>
              <w:gridCol w:w="986"/>
              <w:gridCol w:w="1565"/>
            </w:tblGrid>
            <w:tr w:rsidR="00B17214" w:rsidRPr="00F862EE" w:rsidTr="00B17214">
              <w:trPr>
                <w:gridAfter w:val="2"/>
                <w:wAfter w:w="2530" w:type="dxa"/>
                <w:tblCellSpacing w:w="7" w:type="dxa"/>
              </w:trPr>
              <w:tc>
                <w:tcPr>
                  <w:tcW w:w="1539" w:type="dxa"/>
                  <w:hideMark/>
                </w:tcPr>
                <w:p w:rsidR="00B17214" w:rsidRDefault="00B17214" w:rsidP="00735BCD">
                  <w:pPr>
                    <w:framePr w:hSpace="180" w:wrap="around" w:vAnchor="text" w:hAnchor="margin" w:xAlign="center" w:y="492"/>
                    <w:rPr>
                      <w:b/>
                      <w:bCs/>
                      <w:lang w:eastAsia="ru-RU"/>
                    </w:rPr>
                  </w:pPr>
                  <w:r w:rsidRPr="00F862EE">
                    <w:rPr>
                      <w:b/>
                      <w:bCs/>
                      <w:lang w:eastAsia="ru-RU"/>
                    </w:rPr>
                    <w:t>Схема №1</w:t>
                  </w:r>
                </w:p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>F2:</w:t>
                  </w:r>
                  <w:r>
                    <w:rPr>
                      <w:lang w:eastAsia="ru-RU"/>
                    </w:rPr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975" cy="255270"/>
                        <wp:effectExtent l="19050" t="0" r="9525" b="0"/>
                        <wp:docPr id="81" name="Рисунок 6" descr="http://festival.1september.ru/articles/559580/im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festival.1september.ru/articles/559580/im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62EE">
                    <w:rPr>
                      <w:lang w:eastAsia="ru-RU"/>
                    </w:rPr>
                    <w:t xml:space="preserve">АаВв </w:t>
                  </w:r>
                </w:p>
              </w:tc>
              <w:tc>
                <w:tcPr>
                  <w:tcW w:w="1551" w:type="dxa"/>
                  <w:hideMark/>
                </w:tcPr>
                <w:p w:rsidR="00B17214" w:rsidRDefault="00B17214" w:rsidP="00735BCD">
                  <w:pPr>
                    <w:framePr w:hSpace="180" w:wrap="around" w:vAnchor="text" w:hAnchor="margin" w:xAlign="center" w:y="492"/>
                    <w:rPr>
                      <w:lang w:eastAsia="ru-RU"/>
                    </w:rPr>
                  </w:pPr>
                </w:p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*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0180" cy="233680"/>
                        <wp:effectExtent l="19050" t="0" r="1270" b="0"/>
                        <wp:docPr id="80" name="Рисунок 5" descr="http://festival.1september.ru/articles/559580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festival.1september.ru/articles/559580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62EE">
                    <w:rPr>
                      <w:lang w:eastAsia="ru-RU"/>
                    </w:rPr>
                    <w:t>аавв</w:t>
                  </w:r>
                </w:p>
              </w:tc>
            </w:tr>
            <w:tr w:rsidR="00B17214" w:rsidRPr="00F862EE" w:rsidTr="00B17214">
              <w:trPr>
                <w:gridAfter w:val="2"/>
                <w:wAfter w:w="2530" w:type="dxa"/>
                <w:tblCellSpacing w:w="7" w:type="dxa"/>
              </w:trPr>
              <w:tc>
                <w:tcPr>
                  <w:tcW w:w="1539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 xml:space="preserve">сер/крыл </w:t>
                  </w:r>
                </w:p>
              </w:tc>
              <w:tc>
                <w:tcPr>
                  <w:tcW w:w="1551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>черн/бескрыл.</w:t>
                  </w:r>
                </w:p>
              </w:tc>
            </w:tr>
            <w:tr w:rsidR="00B17214" w:rsidRPr="00F862EE" w:rsidTr="00B17214">
              <w:trPr>
                <w:tblCellSpacing w:w="7" w:type="dxa"/>
              </w:trPr>
              <w:tc>
                <w:tcPr>
                  <w:tcW w:w="4090" w:type="dxa"/>
                  <w:gridSpan w:val="3"/>
                  <w:hideMark/>
                </w:tcPr>
                <w:p w:rsidR="00B17214" w:rsidRPr="00B17214" w:rsidRDefault="00B17214" w:rsidP="00735BCD">
                  <w:pPr>
                    <w:framePr w:hSpace="180" w:wrap="around" w:vAnchor="text" w:hAnchor="margin" w:xAlign="center" w:y="492"/>
                    <w:tabs>
                      <w:tab w:val="center" w:pos="1940"/>
                    </w:tabs>
                    <w:rPr>
                      <w:b/>
                      <w:u w:val="single"/>
                      <w:lang w:eastAsia="ru-RU"/>
                    </w:rPr>
                  </w:pPr>
                  <w:r w:rsidRPr="00B17214">
                    <w:rPr>
                      <w:b/>
                      <w:u w:val="single"/>
                      <w:lang w:eastAsia="ru-RU"/>
                    </w:rPr>
                    <w:t xml:space="preserve">50% </w:t>
                  </w:r>
                  <w:r>
                    <w:rPr>
                      <w:b/>
                      <w:u w:val="single"/>
                      <w:lang w:eastAsia="ru-RU"/>
                    </w:rPr>
                    <w:tab/>
                    <w:t>50%</w:t>
                  </w:r>
                </w:p>
                <w:p w:rsidR="00B17214" w:rsidRPr="00B17214" w:rsidRDefault="00B17214" w:rsidP="00735BCD">
                  <w:pPr>
                    <w:framePr w:hSpace="180" w:wrap="around" w:vAnchor="text" w:hAnchor="margin" w:xAlign="center" w:y="492"/>
                    <w:rPr>
                      <w:b/>
                      <w:u w:val="single"/>
                      <w:lang w:eastAsia="ru-RU"/>
                    </w:rPr>
                  </w:pPr>
                  <w:r w:rsidRPr="00B17214">
                    <w:rPr>
                      <w:b/>
                      <w:u w:val="single"/>
                      <w:lang w:eastAsia="ru-RU"/>
                    </w:rPr>
                    <w:t xml:space="preserve">Трудно объяснить полученные результаты? Почему? </w:t>
                  </w:r>
                </w:p>
              </w:tc>
              <w:tc>
                <w:tcPr>
                  <w:tcW w:w="1544" w:type="dxa"/>
                  <w:hideMark/>
                </w:tcPr>
                <w:p w:rsidR="00B17214" w:rsidRDefault="00B17214" w:rsidP="00735BCD">
                  <w:pPr>
                    <w:framePr w:hSpace="180" w:wrap="around" w:vAnchor="text" w:hAnchor="margin" w:xAlign="center" w:y="492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>50 %</w:t>
                  </w:r>
                </w:p>
                <w:p w:rsidR="00B17214" w:rsidRDefault="00B17214" w:rsidP="00735BCD">
                  <w:pPr>
                    <w:framePr w:hSpace="180" w:wrap="around" w:vAnchor="text" w:hAnchor="margin" w:xAlign="center" w:y="492"/>
                    <w:rPr>
                      <w:lang w:eastAsia="ru-RU"/>
                    </w:rPr>
                  </w:pPr>
                </w:p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rPr>
                      <w:lang w:eastAsia="ru-RU"/>
                    </w:rPr>
                  </w:pPr>
                </w:p>
              </w:tc>
            </w:tr>
          </w:tbl>
          <w:p w:rsidR="00B17214" w:rsidRDefault="00B17214" w:rsidP="00B17214">
            <w:pPr>
              <w:rPr>
                <w:b/>
                <w:bCs/>
                <w:lang w:eastAsia="ru-RU"/>
              </w:rPr>
            </w:pPr>
            <w:r w:rsidRPr="00F862EE">
              <w:rPr>
                <w:lang w:eastAsia="ru-RU"/>
              </w:rPr>
              <w:t> </w:t>
            </w:r>
            <w:r w:rsidRPr="00F862EE">
              <w:rPr>
                <w:b/>
                <w:bCs/>
                <w:lang w:eastAsia="ru-RU"/>
              </w:rPr>
              <w:t>Почему не наблюдалось равного 25% расщепления?</w:t>
            </w:r>
          </w:p>
          <w:p w:rsidR="00B17214" w:rsidRPr="00E81B1C" w:rsidRDefault="00B17214" w:rsidP="00B17214">
            <w:pPr>
              <w:rPr>
                <w:b/>
              </w:rPr>
            </w:pPr>
            <w:r w:rsidRPr="00E81B1C">
              <w:rPr>
                <w:b/>
              </w:rPr>
              <w:t xml:space="preserve">Генов, кодирующих различные признаки у любого организма очень много. Например, у человека приблизительно около 100 000 генов, а видов хромосом только 23. </w:t>
            </w:r>
          </w:p>
          <w:p w:rsidR="00B17214" w:rsidRPr="00E81B1C" w:rsidRDefault="00B17214" w:rsidP="00B17214">
            <w:r w:rsidRPr="00E81B1C">
              <w:t>Учитель.  Чтобы ответить на этот вопрос, вам нужно подготовить план действий. Определим задачи:</w:t>
            </w:r>
          </w:p>
          <w:p w:rsidR="00B17214" w:rsidRPr="00E81B1C" w:rsidRDefault="00B17214" w:rsidP="00B17214">
            <w:r w:rsidRPr="00E81B1C">
              <w:rPr>
                <w:b/>
              </w:rPr>
              <w:t>Какие методы мы выберем для работы</w:t>
            </w:r>
            <w:r>
              <w:rPr>
                <w:b/>
              </w:rPr>
              <w:t xml:space="preserve">? </w:t>
            </w:r>
          </w:p>
          <w:p w:rsidR="00B17214" w:rsidRPr="00F862EE" w:rsidRDefault="00B17214" w:rsidP="00B17214">
            <w:pPr>
              <w:rPr>
                <w:lang w:eastAsia="ru-RU"/>
              </w:rPr>
            </w:pPr>
          </w:p>
          <w:p w:rsidR="00B17214" w:rsidRPr="00E81B1C" w:rsidRDefault="00B17214" w:rsidP="00B1721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</w:t>
            </w:r>
            <w:r w:rsidRPr="00E81B1C">
              <w:rPr>
                <w:rFonts w:ascii="Times New Roman" w:hAnsi="Times New Roman" w:cs="Times New Roman"/>
                <w:b/>
                <w:sz w:val="24"/>
                <w:szCs w:val="24"/>
              </w:rPr>
              <w:t>чение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«Ген. Хромосомная теория наследования. Сцепленное наследование.»</w:t>
            </w:r>
          </w:p>
          <w:p w:rsidR="00B17214" w:rsidRDefault="00B17214" w:rsidP="00B1721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1C">
              <w:rPr>
                <w:rFonts w:ascii="Times New Roman" w:hAnsi="Times New Roman" w:cs="Times New Roman"/>
                <w:sz w:val="24"/>
                <w:szCs w:val="24"/>
              </w:rPr>
              <w:t>Создать рабочие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организовать работу в группах</w:t>
            </w:r>
          </w:p>
          <w:p w:rsidR="00B17214" w:rsidRPr="00E81B1C" w:rsidRDefault="00B17214" w:rsidP="00B1721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  <w:rPr>
                <w:bCs/>
                <w:iCs/>
              </w:rPr>
            </w:pPr>
            <w:r w:rsidRPr="00E81B1C">
              <w:rPr>
                <w:b/>
                <w:bCs/>
                <w:i/>
                <w:iCs/>
                <w:u w:val="single"/>
              </w:rPr>
              <w:t>ГЛАВНЫЙ ВОПРОС:</w:t>
            </w:r>
            <w:r>
              <w:rPr>
                <w:b/>
                <w:bCs/>
                <w:i/>
                <w:iCs/>
              </w:rPr>
              <w:t>К</w:t>
            </w:r>
            <w:r w:rsidRPr="00E81B1C">
              <w:rPr>
                <w:b/>
                <w:bCs/>
                <w:i/>
                <w:iCs/>
              </w:rPr>
              <w:t>аковы же закономерности наследования генов, локализованных в одной хромосоме?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  <w:rPr>
                <w:bCs/>
                <w:iCs/>
              </w:rPr>
            </w:pPr>
            <w:r w:rsidRPr="00E81B1C">
              <w:rPr>
                <w:b/>
                <w:bCs/>
                <w:i/>
                <w:iCs/>
              </w:rPr>
              <w:t>Сколько групп сцепления будет?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  <w:rPr>
                <w:bCs/>
                <w:iCs/>
              </w:rPr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  <w:rPr>
                <w:bCs/>
                <w:iCs/>
              </w:rPr>
            </w:pPr>
            <w:r w:rsidRPr="00E81B1C">
              <w:rPr>
                <w:b/>
                <w:bCs/>
                <w:iCs/>
              </w:rPr>
              <w:t>Правильно</w:t>
            </w:r>
            <w:r w:rsidRPr="00E81B1C">
              <w:rPr>
                <w:bCs/>
                <w:iCs/>
              </w:rPr>
              <w:t xml:space="preserve">, 23 группы сцепления, у дрозофилы 8 хромосом — 4 группы сцепления, у гороха 14 хромосом — 7 групп сцепления. 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  <w:rPr>
                <w:bCs/>
                <w:iCs/>
              </w:rPr>
            </w:pPr>
            <w:r w:rsidRPr="00E81B1C">
              <w:rPr>
                <w:bCs/>
                <w:iCs/>
              </w:rPr>
              <w:t>Явление совместного наследования было описано Пеннетом – он назвал его «притяжение генов».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  <w:rPr>
                <w:bCs/>
                <w:iCs/>
              </w:rPr>
            </w:pPr>
            <w:r w:rsidRPr="00E81B1C">
              <w:rPr>
                <w:bCs/>
                <w:iCs/>
              </w:rPr>
              <w:t xml:space="preserve">В </w:t>
            </w:r>
            <w:r w:rsidRPr="00E81B1C">
              <w:rPr>
                <w:bCs/>
                <w:i/>
                <w:iCs/>
              </w:rPr>
              <w:t>1910 г. Т. Морган</w:t>
            </w:r>
            <w:r w:rsidRPr="00E81B1C">
              <w:rPr>
                <w:bCs/>
                <w:iCs/>
              </w:rPr>
              <w:t xml:space="preserve"> и его сотрудники создали современную хромосомную теорию наследственности, сформулировали закон сцепленного наследования.</w:t>
            </w:r>
          </w:p>
          <w:p w:rsidR="00B17214" w:rsidRDefault="00B17214" w:rsidP="00B17214">
            <w:pPr>
              <w:pStyle w:val="a3"/>
              <w:spacing w:before="0" w:beforeAutospacing="0" w:after="0"/>
              <w:ind w:firstLine="567"/>
              <w:contextualSpacing/>
              <w:rPr>
                <w:b/>
                <w:bCs/>
                <w:i/>
                <w:iCs/>
              </w:rPr>
            </w:pPr>
            <w:r w:rsidRPr="00E81B1C">
              <w:rPr>
                <w:b/>
                <w:bCs/>
                <w:i/>
                <w:iCs/>
              </w:rPr>
              <w:t xml:space="preserve">Прежде чем приступить к рассмотрению данной теории, предлагаю прочитать, следующий </w:t>
            </w:r>
            <w:r>
              <w:rPr>
                <w:b/>
                <w:bCs/>
                <w:i/>
                <w:iCs/>
              </w:rPr>
              <w:t xml:space="preserve">дополнительный материал </w:t>
            </w:r>
            <w:r w:rsidRPr="00E81B1C">
              <w:rPr>
                <w:b/>
                <w:bCs/>
                <w:i/>
                <w:iCs/>
              </w:rPr>
              <w:t xml:space="preserve">«О жизни и деятельности Т. Моргана» </w:t>
            </w:r>
          </w:p>
          <w:p w:rsidR="00B17214" w:rsidRPr="00E81B1C" w:rsidRDefault="00B17214" w:rsidP="00B17214">
            <w:pPr>
              <w:pStyle w:val="a3"/>
              <w:numPr>
                <w:ilvl w:val="0"/>
                <w:numId w:val="15"/>
              </w:numPr>
              <w:spacing w:before="0" w:beforeAutospacing="0" w:after="0"/>
              <w:contextualSpacing/>
              <w:rPr>
                <w:b/>
              </w:rPr>
            </w:pPr>
            <w:r w:rsidRPr="00E81B1C">
              <w:rPr>
                <w:b/>
                <w:bCs/>
                <w:iCs/>
              </w:rPr>
              <w:t xml:space="preserve">Томас Хант Морган </w:t>
            </w:r>
            <w:r w:rsidRPr="00E81B1C">
              <w:rPr>
                <w:b/>
                <w:bCs/>
                <w:i/>
                <w:iCs/>
              </w:rPr>
              <w:t>(2 мин.).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</w:pPr>
            <w:r>
              <w:rPr>
                <w:b/>
                <w:bCs/>
                <w:i/>
                <w:iCs/>
              </w:rPr>
              <w:t xml:space="preserve">         2.</w:t>
            </w:r>
            <w:r w:rsidRPr="00E81B1C">
              <w:rPr>
                <w:b/>
                <w:bCs/>
              </w:rPr>
              <w:t xml:space="preserve"> Эксперимент Т. Моргана</w:t>
            </w:r>
            <w:r w:rsidRPr="00E81B1C">
              <w:rPr>
                <w:b/>
                <w:bCs/>
                <w:i/>
                <w:iCs/>
              </w:rPr>
              <w:t>(2 мин.).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  <w:r w:rsidRPr="00E81B1C">
              <w:t xml:space="preserve">Основным объектом, с которым работали Т. Морган и его ученики, была </w:t>
            </w:r>
            <w:r w:rsidRPr="00E81B1C">
              <w:lastRenderedPageBreak/>
              <w:t>плодовая мушка </w:t>
            </w:r>
            <w:r w:rsidRPr="00E81B1C">
              <w:rPr>
                <w:b/>
                <w:bCs/>
              </w:rPr>
              <w:t>Дрозофила</w:t>
            </w:r>
            <w:r w:rsidRPr="00E81B1C">
              <w:t>. Проводилось дигибридное анализирующее скрещивание по двум признакам: длине крыльев и цвету тела. Данные опытов показали, что получается расщепление признаков 1:1 вместо ожидаемого - 1:1:1:1.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  <w:rPr>
                <w:u w:val="single"/>
              </w:rPr>
            </w:pPr>
            <w:r w:rsidRPr="00E81B1C">
              <w:t xml:space="preserve">Такое отклонение от независимого распределения означает, что гены, </w:t>
            </w:r>
            <w:r w:rsidRPr="00E81B1C">
              <w:rPr>
                <w:u w:val="single"/>
              </w:rPr>
              <w:t>локализованные в одной хромосоме, наследуются совместно.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  <w:rPr>
                <w:u w:val="single"/>
              </w:rPr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  <w:rPr>
                <w:b/>
              </w:rPr>
            </w:pPr>
            <w:r w:rsidRPr="00E81B1C">
              <w:rPr>
                <w:b/>
              </w:rPr>
              <w:t>Сцепленное наследование</w:t>
            </w:r>
          </w:p>
          <w:p w:rsidR="00B17214" w:rsidRPr="00E81B1C" w:rsidRDefault="00B17214" w:rsidP="00B17214">
            <w:pPr>
              <w:pStyle w:val="a3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spacing w:before="0" w:beforeAutospacing="0" w:after="0" w:afterAutospacing="0"/>
              <w:ind w:hanging="361"/>
              <w:contextualSpacing/>
            </w:pPr>
            <w:r w:rsidRPr="00E81B1C">
              <w:rPr>
                <w:b/>
                <w:bCs/>
              </w:rPr>
              <w:t>Закон Т. Моргана</w:t>
            </w:r>
            <w:r w:rsidRPr="00E81B1C">
              <w:rPr>
                <w:b/>
                <w:bCs/>
                <w:i/>
                <w:iCs/>
              </w:rPr>
              <w:t>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  <w:rPr>
                <w:b/>
              </w:rPr>
            </w:pPr>
            <w:r>
              <w:rPr>
                <w:b/>
              </w:rPr>
              <w:t xml:space="preserve">Дать </w:t>
            </w:r>
            <w:r w:rsidRPr="00E81B1C">
              <w:rPr>
                <w:b/>
              </w:rPr>
              <w:t xml:space="preserve">пояснения. </w:t>
            </w:r>
          </w:p>
          <w:p w:rsidR="00B17214" w:rsidRPr="00E81B1C" w:rsidRDefault="00B17214" w:rsidP="00B17214">
            <w:pPr>
              <w:pStyle w:val="a3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spacing w:before="0" w:beforeAutospacing="0" w:after="0" w:afterAutospacing="0"/>
              <w:ind w:hanging="361"/>
              <w:contextualSpacing/>
              <w:rPr>
                <w:b/>
              </w:rPr>
            </w:pPr>
            <w:r w:rsidRPr="00E81B1C">
              <w:rPr>
                <w:b/>
              </w:rPr>
              <w:t>Хромосомная теория Т. Моргана</w:t>
            </w:r>
            <w:r w:rsidRPr="00E81B1C">
              <w:rPr>
                <w:b/>
                <w:bCs/>
                <w:i/>
                <w:iCs/>
              </w:rPr>
              <w:t>(4 мин.).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</w:pPr>
            <w:r w:rsidRPr="00E81B1C">
              <w:rPr>
                <w:b/>
                <w:bCs/>
                <w:i/>
                <w:iCs/>
              </w:rPr>
              <w:t>(слайд 21).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  <w:r w:rsidRPr="00E81B1C">
              <w:t>Постепенные исключения  из 3 закона Менделя привело к образованию хромосомной теории Т. Моргана:</w:t>
            </w:r>
          </w:p>
          <w:p w:rsidR="00B17214" w:rsidRPr="00E81B1C" w:rsidRDefault="00B17214" w:rsidP="00B17214">
            <w:pPr>
              <w:pStyle w:val="a3"/>
              <w:numPr>
                <w:ilvl w:val="0"/>
                <w:numId w:val="14"/>
              </w:numPr>
              <w:tabs>
                <w:tab w:val="left" w:pos="709"/>
              </w:tabs>
              <w:suppressAutoHyphens/>
              <w:spacing w:before="0" w:beforeAutospacing="0" w:after="0" w:afterAutospacing="0"/>
              <w:ind w:hanging="503"/>
              <w:contextualSpacing/>
            </w:pPr>
            <w:r w:rsidRPr="00E81B1C">
              <w:t>Гены расположены в хромосомах в линейном порядке.</w:t>
            </w:r>
          </w:p>
          <w:p w:rsidR="00B17214" w:rsidRPr="00E81B1C" w:rsidRDefault="00B17214" w:rsidP="00B17214">
            <w:pPr>
              <w:pStyle w:val="a3"/>
              <w:numPr>
                <w:ilvl w:val="0"/>
                <w:numId w:val="14"/>
              </w:numPr>
              <w:tabs>
                <w:tab w:val="left" w:pos="709"/>
              </w:tabs>
              <w:suppressAutoHyphens/>
              <w:spacing w:before="0" w:beforeAutospacing="0" w:after="0" w:afterAutospacing="0"/>
              <w:ind w:hanging="503"/>
              <w:contextualSpacing/>
            </w:pPr>
            <w:r w:rsidRPr="00E81B1C">
              <w:t>Все гены, расположенные в одной паре гомологичных хромосом образуют группу сцепления и наследуются преимущественно вместе. Число групп сцепления обычно равно гаплоидному набору хромосом.</w:t>
            </w:r>
          </w:p>
          <w:p w:rsidR="00B17214" w:rsidRPr="00E81B1C" w:rsidRDefault="00B17214" w:rsidP="00B17214">
            <w:pPr>
              <w:pStyle w:val="a3"/>
              <w:numPr>
                <w:ilvl w:val="0"/>
                <w:numId w:val="14"/>
              </w:numPr>
              <w:tabs>
                <w:tab w:val="left" w:pos="709"/>
              </w:tabs>
              <w:suppressAutoHyphens/>
              <w:spacing w:before="0" w:beforeAutospacing="0" w:after="0" w:afterAutospacing="0"/>
              <w:ind w:hanging="503"/>
              <w:contextualSpacing/>
            </w:pPr>
            <w:r w:rsidRPr="00E81B1C">
              <w:t>Полное сцепление нарушается кроссинговером.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</w:pPr>
            <w:r w:rsidRPr="00E81B1C">
              <w:t>Таким образом, закон Моргана гласит: Гены, расположенные в одной хромосоме, называются сцепленными и наследуются вместе.</w:t>
            </w:r>
          </w:p>
          <w:p w:rsidR="00B17214" w:rsidRPr="00E81B1C" w:rsidRDefault="00B17214" w:rsidP="00B17214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  <w:r w:rsidRPr="00E81B1C">
              <w:t>В ходе этих исследований было также доказано, что каждый ген имеет в хромосоме своё строго определённое место - локус. В последствии, эта особенность расположения генов будет практически использована для составления генетических карт.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  <w:r w:rsidRPr="00E81B1C">
              <w:t>Однако в экспериментах Моргана выяснилось, что среди гибридов первого поколения при проводимых скрещиваниях, появлялся небольшой процент мушек с перекомбинацией признаков, находящихся в одной хромосоме, т.е. нарушение сцепленного наследования.</w:t>
            </w:r>
          </w:p>
          <w:p w:rsidR="00B17214" w:rsidRPr="00F862EE" w:rsidRDefault="00B17214" w:rsidP="00B17214">
            <w:pPr>
              <w:rPr>
                <w:lang w:eastAsia="ru-RU"/>
              </w:rPr>
            </w:pPr>
            <w:r w:rsidRPr="00F862EE">
              <w:rPr>
                <w:lang w:eastAsia="ru-RU"/>
              </w:rPr>
              <w:t xml:space="preserve">F2: 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565"/>
            </w:tblGrid>
            <w:tr w:rsidR="00B17214" w:rsidRPr="00F862EE" w:rsidTr="000A628F">
              <w:trPr>
                <w:tblCellSpacing w:w="7" w:type="dxa"/>
              </w:trPr>
              <w:tc>
                <w:tcPr>
                  <w:tcW w:w="1680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0180" cy="233680"/>
                        <wp:effectExtent l="19050" t="0" r="1270" b="0"/>
                        <wp:docPr id="13" name="Рисунок 5" descr="http://festival.1september.ru/articles/559580/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festival.1september.ru/articles/559580/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62EE">
                    <w:rPr>
                      <w:lang w:eastAsia="ru-RU"/>
                    </w:rPr>
                    <w:t xml:space="preserve">АаВв </w:t>
                  </w:r>
                  <w:r>
                    <w:rPr>
                      <w:lang w:eastAsia="ru-RU"/>
                    </w:rPr>
                    <w:t xml:space="preserve">    *</w:t>
                  </w:r>
                </w:p>
              </w:tc>
              <w:tc>
                <w:tcPr>
                  <w:tcW w:w="1544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975" cy="255270"/>
                        <wp:effectExtent l="19050" t="0" r="9525" b="0"/>
                        <wp:docPr id="14" name="Рисунок 6" descr="http://festival.1september.ru/articles/559580/im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festival.1september.ru/articles/559580/im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62EE">
                    <w:rPr>
                      <w:lang w:eastAsia="ru-RU"/>
                    </w:rPr>
                    <w:t>аавв</w:t>
                  </w:r>
                </w:p>
              </w:tc>
            </w:tr>
            <w:tr w:rsidR="00B17214" w:rsidRPr="00F862EE" w:rsidTr="000A628F">
              <w:trPr>
                <w:tblCellSpacing w:w="7" w:type="dxa"/>
              </w:trPr>
              <w:tc>
                <w:tcPr>
                  <w:tcW w:w="1680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 xml:space="preserve">сер/крыл </w:t>
                  </w:r>
                </w:p>
              </w:tc>
              <w:tc>
                <w:tcPr>
                  <w:tcW w:w="1544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черн/бескрыл</w:t>
                  </w:r>
                </w:p>
              </w:tc>
            </w:tr>
            <w:tr w:rsidR="00B17214" w:rsidRPr="00F862EE" w:rsidTr="000A628F">
              <w:trPr>
                <w:trHeight w:val="351"/>
                <w:tblCellSpacing w:w="7" w:type="dxa"/>
              </w:trPr>
              <w:tc>
                <w:tcPr>
                  <w:tcW w:w="1680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 xml:space="preserve">41,5% </w:t>
                  </w:r>
                </w:p>
              </w:tc>
              <w:tc>
                <w:tcPr>
                  <w:tcW w:w="1544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>41,5%</w:t>
                  </w:r>
                </w:p>
              </w:tc>
            </w:tr>
            <w:tr w:rsidR="00B17214" w:rsidRPr="00F862EE" w:rsidTr="000A628F">
              <w:trPr>
                <w:tblCellSpacing w:w="7" w:type="dxa"/>
              </w:trPr>
              <w:tc>
                <w:tcPr>
                  <w:tcW w:w="1680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 xml:space="preserve">Аавв </w:t>
                  </w:r>
                </w:p>
              </w:tc>
              <w:tc>
                <w:tcPr>
                  <w:tcW w:w="1544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>ааВв</w:t>
                  </w:r>
                </w:p>
              </w:tc>
            </w:tr>
            <w:tr w:rsidR="00B17214" w:rsidRPr="00F862EE" w:rsidTr="000A628F">
              <w:trPr>
                <w:tblCellSpacing w:w="7" w:type="dxa"/>
              </w:trPr>
              <w:tc>
                <w:tcPr>
                  <w:tcW w:w="1680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lastRenderedPageBreak/>
                    <w:t xml:space="preserve">сер/бескрыл </w:t>
                  </w:r>
                </w:p>
              </w:tc>
              <w:tc>
                <w:tcPr>
                  <w:tcW w:w="1544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>черн/ крыл</w:t>
                  </w:r>
                </w:p>
              </w:tc>
            </w:tr>
            <w:tr w:rsidR="00B17214" w:rsidRPr="00F862EE" w:rsidTr="000A628F">
              <w:trPr>
                <w:tblCellSpacing w:w="7" w:type="dxa"/>
              </w:trPr>
              <w:tc>
                <w:tcPr>
                  <w:tcW w:w="1680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 xml:space="preserve">8,5% </w:t>
                  </w:r>
                </w:p>
              </w:tc>
              <w:tc>
                <w:tcPr>
                  <w:tcW w:w="1544" w:type="dxa"/>
                  <w:hideMark/>
                </w:tcPr>
                <w:p w:rsidR="00B17214" w:rsidRPr="00F862EE" w:rsidRDefault="00B17214" w:rsidP="00735BCD">
                  <w:pPr>
                    <w:framePr w:hSpace="180" w:wrap="around" w:vAnchor="text" w:hAnchor="margin" w:xAlign="center" w:y="492"/>
                    <w:spacing w:after="0"/>
                    <w:rPr>
                      <w:lang w:eastAsia="ru-RU"/>
                    </w:rPr>
                  </w:pPr>
                  <w:r w:rsidRPr="00F862EE">
                    <w:rPr>
                      <w:lang w:eastAsia="ru-RU"/>
                    </w:rPr>
                    <w:t>8,5%</w:t>
                  </w:r>
                </w:p>
              </w:tc>
            </w:tr>
          </w:tbl>
          <w:p w:rsidR="00B17214" w:rsidRPr="00E81B1C" w:rsidRDefault="00B17214" w:rsidP="00B17214">
            <w:pPr>
              <w:pStyle w:val="a3"/>
              <w:spacing w:before="0" w:beforeAutospacing="0" w:after="0" w:afterAutospacing="0"/>
              <w:ind w:firstLine="567"/>
              <w:contextualSpacing/>
            </w:pPr>
          </w:p>
          <w:p w:rsidR="00B17214" w:rsidRPr="00735BCD" w:rsidRDefault="00735BCD" w:rsidP="00735BCD">
            <w:pPr>
              <w:pStyle w:val="a3"/>
              <w:spacing w:before="0" w:beforeAutospacing="0" w:after="0"/>
              <w:ind w:firstLine="567"/>
              <w:contextualSpacing/>
            </w:pPr>
            <w:r>
              <w:rPr>
                <w:b/>
                <w:i/>
                <w:u w:val="single"/>
              </w:rPr>
              <w:t>Ответ на главный вопрос урока</w:t>
            </w:r>
            <w:r w:rsidR="00B17214" w:rsidRPr="00E81B1C">
              <w:rPr>
                <w:b/>
                <w:i/>
                <w:u w:val="single"/>
              </w:rPr>
              <w:t>:</w:t>
            </w:r>
            <w:r>
              <w:rPr>
                <w:b/>
                <w:i/>
                <w:u w:val="single"/>
              </w:rPr>
              <w:t xml:space="preserve"> </w:t>
            </w:r>
            <w:r w:rsidR="00B17214" w:rsidRPr="00E81B1C">
              <w:rPr>
                <w:b/>
                <w:bCs/>
                <w:i/>
                <w:iCs/>
              </w:rPr>
              <w:t>А каковы же закономерности наследования генов, локализованных в одной хромосоме?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pStyle w:val="aa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результатов, обсуждение </w:t>
            </w: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a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r>
              <w:t xml:space="preserve">2. </w:t>
            </w:r>
            <w:r w:rsidRPr="00E81B1C">
              <w:t>анализир</w:t>
            </w:r>
            <w:r>
              <w:t xml:space="preserve">уют </w:t>
            </w:r>
            <w:r w:rsidRPr="00E81B1C">
              <w:t>имеющиеся данные.</w:t>
            </w: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/>
          <w:p w:rsidR="00B17214" w:rsidRDefault="00B17214" w:rsidP="00B17214"/>
          <w:p w:rsidR="00B17214" w:rsidRDefault="00B17214" w:rsidP="00B17214"/>
          <w:p w:rsidR="00B17214" w:rsidRPr="00E81B1C" w:rsidRDefault="00B17214" w:rsidP="00B17214">
            <w:r w:rsidRPr="00E81B1C">
              <w:t>Работа с учебником</w:t>
            </w:r>
          </w:p>
          <w:p w:rsidR="00B17214" w:rsidRPr="00E81B1C" w:rsidRDefault="00B17214" w:rsidP="00B17214">
            <w:r w:rsidRPr="00E81B1C">
              <w:t xml:space="preserve">Работа с </w:t>
            </w:r>
            <w:r w:rsidRPr="00E81B1C">
              <w:lastRenderedPageBreak/>
              <w:t>дополнительными материалами</w:t>
            </w: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  <w:r>
              <w:t>Находят информацию:</w:t>
            </w:r>
            <w:r w:rsidRPr="00E81B1C">
              <w:t xml:space="preserve"> </w:t>
            </w: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  <w:r>
              <w:t>Делают вывод о применимости 3-го закона Менделя.</w:t>
            </w: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пояснение, изучив предложенный доп.материал, формулируют понятие сцепленноно наследования, закон Моргана</w:t>
            </w: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  <w:r w:rsidRPr="00E81B1C">
              <w:rPr>
                <w:b/>
              </w:rPr>
              <w:t>Запис</w:t>
            </w:r>
            <w:r>
              <w:rPr>
                <w:b/>
              </w:rPr>
              <w:t>ывают</w:t>
            </w:r>
            <w:r w:rsidRPr="00E81B1C">
              <w:rPr>
                <w:b/>
              </w:rPr>
              <w:t xml:space="preserve"> в рабоч</w:t>
            </w:r>
            <w:r>
              <w:rPr>
                <w:b/>
              </w:rPr>
              <w:t>у</w:t>
            </w:r>
            <w:r w:rsidRPr="00E81B1C">
              <w:rPr>
                <w:b/>
              </w:rPr>
              <w:t>ю тетрадь определения</w:t>
            </w:r>
            <w:r>
              <w:rPr>
                <w:b/>
              </w:rPr>
              <w:t xml:space="preserve"> сцепленного наследования и закона Моргана, основные положения «Хромосомной теории»</w:t>
            </w: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ind w:firstLine="567"/>
              <w:contextualSpacing/>
            </w:pPr>
            <w:r>
              <w:rPr>
                <w:b/>
              </w:rPr>
              <w:t xml:space="preserve">Анализируют полученную информацию. </w:t>
            </w:r>
            <w:r>
              <w:t>Делают вывод:</w:t>
            </w:r>
            <w:r w:rsidRPr="00E81B1C">
              <w:t xml:space="preserve"> сцепление генов может быть полным и неполным. Причина нарушения сцепления — кроссинговер, т. е. перекрест хромосом в профазе </w:t>
            </w:r>
            <w:r w:rsidRPr="00E81B1C">
              <w:rPr>
                <w:lang w:val="en-US"/>
              </w:rPr>
              <w:t>I</w:t>
            </w:r>
            <w:r w:rsidRPr="00E81B1C">
              <w:t xml:space="preserve"> мейотического деления. </w:t>
            </w:r>
            <w:r w:rsidRPr="00E81B1C">
              <w:rPr>
                <w:i/>
                <w:iCs/>
              </w:rPr>
              <w:t xml:space="preserve">Кроссинговер </w:t>
            </w:r>
            <w:r w:rsidRPr="00E81B1C">
              <w:t>— важный источник комбинативной генетической изменчивости.</w:t>
            </w:r>
          </w:p>
          <w:p w:rsidR="00B17214" w:rsidRDefault="00B17214" w:rsidP="00B17214">
            <w:pPr>
              <w:rPr>
                <w:iCs/>
              </w:rPr>
            </w:pPr>
          </w:p>
          <w:p w:rsidR="00B17214" w:rsidRPr="00E81B1C" w:rsidRDefault="00B17214" w:rsidP="00B17214">
            <w:pPr>
              <w:pStyle w:val="a3"/>
              <w:spacing w:before="0" w:beforeAutospacing="0" w:after="0"/>
              <w:contextualSpacing/>
              <w:rPr>
                <w:b/>
              </w:rPr>
            </w:pPr>
          </w:p>
          <w:p w:rsidR="00B17214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14" w:rsidRPr="002B22BD" w:rsidRDefault="00B17214" w:rsidP="00B1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: гены,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локализованные в одной хромосоме наследуются сцеплено.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Работа в паре.</w:t>
            </w: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Групповая</w:t>
            </w: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групповая</w:t>
            </w: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групповая</w:t>
            </w: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Умение сотрудничать, слушать и слышать партнера</w:t>
            </w: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Обсуждение возникшей проблемы</w:t>
            </w: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Pr="00E81B1C" w:rsidRDefault="00B17214" w:rsidP="00B17214">
            <w:pPr>
              <w:rPr>
                <w:iCs/>
              </w:rPr>
            </w:pPr>
            <w:r w:rsidRPr="00E81B1C">
              <w:rPr>
                <w:iCs/>
              </w:rPr>
              <w:t xml:space="preserve">умение участвовать в коллективном обсуждении </w:t>
            </w: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Pr="009E47A6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  <w:r w:rsidRPr="00E81B1C">
              <w:rPr>
                <w:iCs/>
              </w:rPr>
              <w:t xml:space="preserve">планирование учебного </w:t>
            </w:r>
            <w:r w:rsidRPr="00E81B1C">
              <w:rPr>
                <w:iCs/>
              </w:rPr>
              <w:lastRenderedPageBreak/>
              <w:t>сотрудничества</w:t>
            </w:r>
            <w:r w:rsidRPr="009E47A6">
              <w:rPr>
                <w:lang w:eastAsia="ar-SA"/>
              </w:rPr>
              <w:t xml:space="preserve"> </w:t>
            </w: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  <w:r>
              <w:rPr>
                <w:lang w:eastAsia="ar-SA"/>
              </w:rPr>
              <w:t>Обсуждают совместно проблему и ищут пути решения</w:t>
            </w: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Default="00B17214" w:rsidP="00B17214">
            <w:pPr>
              <w:rPr>
                <w:lang w:eastAsia="ar-SA"/>
              </w:rPr>
            </w:pPr>
          </w:p>
          <w:p w:rsidR="00B17214" w:rsidRPr="00E81B1C" w:rsidRDefault="00B17214" w:rsidP="00B17214">
            <w:pPr>
              <w:rPr>
                <w:iCs/>
              </w:rPr>
            </w:pPr>
            <w:r w:rsidRPr="00E81B1C">
              <w:rPr>
                <w:iCs/>
              </w:rPr>
              <w:t xml:space="preserve">умение представлять результаты </w:t>
            </w:r>
            <w:r>
              <w:rPr>
                <w:iCs/>
              </w:rPr>
              <w:lastRenderedPageBreak/>
              <w:t xml:space="preserve">группового </w:t>
            </w:r>
            <w:r w:rsidRPr="00E81B1C">
              <w:rPr>
                <w:iCs/>
              </w:rPr>
              <w:t>исследования</w:t>
            </w:r>
          </w:p>
          <w:p w:rsidR="00B17214" w:rsidRPr="009E47A6" w:rsidRDefault="00B17214" w:rsidP="00B17214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Работа в паре</w:t>
            </w: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735BC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lang w:eastAsia="ar-SA"/>
              </w:rPr>
            </w:pPr>
            <w:r>
              <w:rPr>
                <w:lang w:eastAsia="ar-SA"/>
              </w:rPr>
              <w:t>Поиск способа решения</w:t>
            </w: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Pr="00E81B1C" w:rsidRDefault="00B17214" w:rsidP="00B17214">
            <w:pPr>
              <w:rPr>
                <w:iCs/>
              </w:rPr>
            </w:pPr>
            <w:r w:rsidRPr="00E81B1C">
              <w:rPr>
                <w:iCs/>
              </w:rPr>
              <w:t>умения принимать и сохранять учебную задачу,</w:t>
            </w: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spacing w:after="150"/>
              <w:rPr>
                <w:lang w:eastAsia="ar-SA"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  <w:r w:rsidRPr="00E81B1C">
              <w:rPr>
                <w:iCs/>
              </w:rPr>
              <w:t xml:space="preserve">умения </w:t>
            </w:r>
            <w:r w:rsidRPr="00E81B1C">
              <w:rPr>
                <w:iCs/>
              </w:rPr>
              <w:lastRenderedPageBreak/>
              <w:t>формулировать проблему,  проговаривать последовательность действий для её решения</w:t>
            </w: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  <w:r>
              <w:rPr>
                <w:iCs/>
              </w:rPr>
              <w:t>На основе анализа полученных результатов и доп. Информации, делают вывод</w:t>
            </w: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  <w:r>
              <w:rPr>
                <w:iCs/>
              </w:rPr>
              <w:t>Ищут способ решения позникшей проблемы</w:t>
            </w: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Default="00B17214" w:rsidP="00B17214">
            <w:pPr>
              <w:rPr>
                <w:iCs/>
              </w:rPr>
            </w:pPr>
          </w:p>
          <w:p w:rsidR="00B17214" w:rsidRPr="00735BCD" w:rsidRDefault="00B17214" w:rsidP="00735BCD">
            <w:pPr>
              <w:rPr>
                <w:iCs/>
              </w:rPr>
            </w:pPr>
            <w:r w:rsidRPr="00E81B1C">
              <w:rPr>
                <w:lang w:eastAsia="ar-SA"/>
              </w:rPr>
              <w:t xml:space="preserve">осуществление пошагового контроля своих </w:t>
            </w:r>
            <w:r w:rsidRPr="00E81B1C">
              <w:rPr>
                <w:lang w:eastAsia="ar-SA"/>
              </w:rPr>
              <w:lastRenderedPageBreak/>
              <w:t xml:space="preserve">действий, умение ориентироваться </w:t>
            </w:r>
            <w:r>
              <w:rPr>
                <w:lang w:eastAsia="ar-SA"/>
              </w:rPr>
              <w:t>имеющуюся информацию и наглядный материал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Парная.</w:t>
            </w: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групповая</w:t>
            </w: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Групповая</w:t>
            </w: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групповая</w:t>
            </w: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214" w:rsidRDefault="00B17214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D4160" w:rsidTr="007D4160">
        <w:trPr>
          <w:trHeight w:val="975"/>
        </w:trPr>
        <w:tc>
          <w:tcPr>
            <w:tcW w:w="165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4160" w:rsidRPr="00735BCD" w:rsidRDefault="007D4160" w:rsidP="00735BCD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3-й этап урока</w:t>
            </w:r>
          </w:p>
        </w:tc>
      </w:tr>
      <w:tr w:rsidR="007D4160" w:rsidTr="007D4160">
        <w:trPr>
          <w:trHeight w:val="9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Pr="00E81B1C" w:rsidRDefault="007D4160" w:rsidP="007D4160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1C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 полученных знаний.</w:t>
            </w:r>
          </w:p>
          <w:p w:rsidR="007D4160" w:rsidRPr="00E81B1C" w:rsidRDefault="007D4160" w:rsidP="007D41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1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81B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свободного обмена мнениями и представления найденных данных </w:t>
            </w:r>
          </w:p>
          <w:p w:rsidR="007D4160" w:rsidRDefault="007D4160" w:rsidP="007D4160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B1C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закрепление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4160" w:rsidRPr="00E81B1C" w:rsidRDefault="007D4160" w:rsidP="007D4160">
            <w:r w:rsidRPr="00E81B1C">
              <w:t>По ходу урока закрепляем полученную информацию через выполнение задачи по генетике</w:t>
            </w:r>
          </w:p>
          <w:p w:rsidR="007D4160" w:rsidRDefault="007D4160" w:rsidP="007D4160">
            <w:pPr>
              <w:ind w:firstLine="567"/>
              <w:contextualSpacing/>
            </w:pPr>
            <w:r w:rsidRPr="00E81B1C">
              <w:t>На экране показываем условие задачи (даём пояснения).</w:t>
            </w:r>
          </w:p>
          <w:p w:rsidR="000A6F47" w:rsidRPr="006E66F8" w:rsidRDefault="000A6F47" w:rsidP="000A6F4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задачу: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атаракта и полидактилия (многопалость) вызываются доминантными аллелями двух генов, расположенных в одной паре аутосом. Женщина унаследовала катаракту от отца, многопалость от матери. Определите возможные фенотипы детей от ее брака со здоровым мужчиной. Кроссинговер </w:t>
            </w:r>
            <w:r w:rsidRPr="006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отсутствует.</w:t>
            </w:r>
          </w:p>
          <w:p w:rsidR="007D4160" w:rsidRPr="00735BCD" w:rsidRDefault="007D4160" w:rsidP="00735BCD">
            <w:pPr>
              <w:ind w:firstLine="567"/>
              <w:contextualSpacing/>
              <w:rPr>
                <w:bCs/>
                <w:color w:val="000000"/>
                <w:shd w:val="clear" w:color="auto" w:fill="FFFFFF"/>
              </w:rPr>
            </w:pPr>
            <w:r w:rsidRPr="00E81B1C">
              <w:t xml:space="preserve"> </w:t>
            </w:r>
            <w:r w:rsidR="000A6F47">
              <w:t>2.</w:t>
            </w:r>
            <w:r w:rsidRPr="00E81B1C">
              <w:t>Далее идет пояснение к выполнению заданий на раздаточном материале (Р</w:t>
            </w:r>
            <w:r w:rsidRPr="00E81B1C">
              <w:rPr>
                <w:bCs/>
              </w:rPr>
              <w:t>аздаточный материал (</w:t>
            </w:r>
            <w:r w:rsidRPr="00E81B1C">
              <w:t xml:space="preserve">Разноуровневые  карточки для самостоятельной работы  учащихся во внеурочное время </w:t>
            </w:r>
            <w:r w:rsidRPr="00E81B1C">
              <w:rPr>
                <w:bCs/>
                <w:color w:val="000000"/>
                <w:shd w:val="clear" w:color="auto" w:fill="FFFFFF"/>
              </w:rPr>
              <w:t>«</w:t>
            </w:r>
            <w:r w:rsidRPr="00E81B1C">
              <w:t>Сцепленное наследование генов</w:t>
            </w:r>
            <w:r w:rsidRPr="00E81B1C">
              <w:rPr>
                <w:bCs/>
                <w:color w:val="000000"/>
                <w:shd w:val="clear" w:color="auto" w:fill="FFFFFF"/>
              </w:rPr>
              <w:t>»</w:t>
            </w:r>
            <w:r w:rsidRPr="00E81B1C">
              <w:rPr>
                <w:color w:val="333333"/>
                <w:shd w:val="clear" w:color="auto" w:fill="FFFFFF"/>
              </w:rPr>
              <w:t>))</w:t>
            </w:r>
            <w:r w:rsidRPr="00E81B1C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Pr="00735BCD" w:rsidRDefault="007D4160" w:rsidP="00735BCD">
            <w:pPr>
              <w:rPr>
                <w:iCs/>
              </w:rPr>
            </w:pPr>
            <w:r w:rsidRPr="00E81B1C">
              <w:rPr>
                <w:b/>
              </w:rPr>
              <w:lastRenderedPageBreak/>
              <w:t xml:space="preserve">: </w:t>
            </w:r>
            <w:r w:rsidRPr="00E81B1C">
              <w:rPr>
                <w:iCs/>
              </w:rPr>
              <w:t xml:space="preserve">умение представлять результаты </w:t>
            </w:r>
            <w:r>
              <w:rPr>
                <w:iCs/>
              </w:rPr>
              <w:t>своей работы</w:t>
            </w:r>
            <w:r w:rsidR="000A6F47">
              <w:rPr>
                <w:iCs/>
              </w:rPr>
              <w:t xml:space="preserve"> Решение задачи записывают в тетрадь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Default="007D4160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Pr="00E81B1C" w:rsidRDefault="007D4160" w:rsidP="007D4160">
            <w:pPr>
              <w:rPr>
                <w:lang w:eastAsia="ar-SA"/>
              </w:rPr>
            </w:pPr>
            <w:r w:rsidRPr="00E81B1C">
              <w:rPr>
                <w:lang w:eastAsia="ar-SA"/>
              </w:rPr>
              <w:t>Устные ответы.</w:t>
            </w:r>
          </w:p>
          <w:p w:rsidR="007D4160" w:rsidRDefault="007D4160" w:rsidP="007D4160">
            <w:pPr>
              <w:spacing w:after="150"/>
              <w:rPr>
                <w:lang w:eastAsia="ar-SA"/>
              </w:rPr>
            </w:pPr>
            <w:r w:rsidRPr="00E81B1C">
              <w:rPr>
                <w:lang w:eastAsia="ar-SA"/>
              </w:rPr>
              <w:t>Оценивание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Default="007D4160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Default="007D4160" w:rsidP="00B17214">
            <w:pPr>
              <w:spacing w:after="15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Default="007D4160" w:rsidP="007D416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D4160" w:rsidTr="007D4160">
        <w:trPr>
          <w:trHeight w:val="9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Pr="00E81B1C" w:rsidRDefault="007D4160" w:rsidP="00534B8C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7D4160" w:rsidRPr="00E81B1C" w:rsidRDefault="007D4160" w:rsidP="00534B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1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81B1C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поставленных задач и достигнутого результата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Pr="00E81B1C" w:rsidRDefault="007D4160" w:rsidP="007D416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Default="007D4160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Pr="00E81B1C" w:rsidRDefault="007D4160" w:rsidP="007D4160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Default="007D4160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Default="007D4160" w:rsidP="00B17214">
            <w:pPr>
              <w:spacing w:after="150"/>
              <w:rPr>
                <w:lang w:eastAsia="ar-SA"/>
              </w:rPr>
            </w:pPr>
            <w:r w:rsidRPr="00E81B1C">
              <w:rPr>
                <w:lang w:eastAsia="ar-SA"/>
              </w:rPr>
              <w:t>умение оценивать результаты своей деятельности – выделение и осознание того, что уже усвоено и что ещё нужно усвоить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4160" w:rsidRPr="00FB0361" w:rsidRDefault="007D4160" w:rsidP="007D41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я узнал…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было интересно…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было трудно…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могу…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я приобрел…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я научился…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у меня получилось 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я смог…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я попробую…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меня удивило…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урок дал мне для жизни…</w:t>
            </w:r>
          </w:p>
          <w:p w:rsidR="007D4160" w:rsidRPr="00FB0361" w:rsidRDefault="007D4160" w:rsidP="007D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1">
              <w:rPr>
                <w:rFonts w:ascii="Times New Roman" w:hAnsi="Times New Roman" w:cs="Times New Roman"/>
                <w:bCs/>
                <w:sz w:val="24"/>
                <w:szCs w:val="24"/>
              </w:rPr>
              <w:t>мне захотелось…</w:t>
            </w:r>
          </w:p>
          <w:p w:rsidR="007D4160" w:rsidRDefault="007D4160" w:rsidP="007D416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B0361">
              <w:rPr>
                <w:rFonts w:ascii="Times New Roman" w:hAnsi="Times New Roman" w:cs="Times New Roman"/>
                <w:sz w:val="24"/>
                <w:szCs w:val="24"/>
              </w:rPr>
              <w:t>Заполнение листов самооценки</w:t>
            </w:r>
          </w:p>
        </w:tc>
      </w:tr>
      <w:tr w:rsidR="007D4160" w:rsidTr="007D4160">
        <w:trPr>
          <w:trHeight w:val="975"/>
        </w:trPr>
        <w:tc>
          <w:tcPr>
            <w:tcW w:w="4395" w:type="dxa"/>
            <w:tcBorders>
              <w:top w:val="single" w:sz="4" w:space="0" w:color="auto"/>
            </w:tcBorders>
          </w:tcPr>
          <w:p w:rsidR="007D4160" w:rsidRPr="00E81B1C" w:rsidRDefault="007D4160" w:rsidP="00534B8C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E81B1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омашнее</w:t>
            </w:r>
            <w:r w:rsidR="00735BC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</w:t>
            </w:r>
            <w:r w:rsidRPr="00E81B1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адание</w:t>
            </w:r>
            <w:r w:rsidR="000A6F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463D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Пар. 3.13, 3.14</w:t>
            </w:r>
            <w:r w:rsidR="00FB036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задачи.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D4160" w:rsidRPr="00E81B1C" w:rsidRDefault="007D4160" w:rsidP="007D416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D4160" w:rsidRDefault="007D4160" w:rsidP="00B1721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4160" w:rsidRPr="00E81B1C" w:rsidRDefault="007D4160" w:rsidP="007D4160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4160" w:rsidRDefault="007D4160" w:rsidP="00B1721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4160" w:rsidRPr="00E81B1C" w:rsidRDefault="007D4160" w:rsidP="00B17214">
            <w:pPr>
              <w:spacing w:after="15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D4160" w:rsidRDefault="007D4160" w:rsidP="007D4160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4883" w:rsidRPr="00463D5F" w:rsidRDefault="00184883" w:rsidP="00735B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184883" w:rsidRPr="00463D5F" w:rsidSect="005E73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E88"/>
    <w:multiLevelType w:val="hybridMultilevel"/>
    <w:tmpl w:val="E7F2DBF4"/>
    <w:lvl w:ilvl="0" w:tplc="BEC65248">
      <w:start w:val="1"/>
      <w:numFmt w:val="bullet"/>
      <w:lvlText w:val="*"/>
      <w:lvlJc w:val="left"/>
      <w:pPr>
        <w:tabs>
          <w:tab w:val="num" w:pos="786"/>
        </w:tabs>
        <w:ind w:left="786" w:hanging="360"/>
      </w:pPr>
      <w:rPr>
        <w:rFonts w:ascii="Georgia" w:hAnsi="Georgia" w:hint="default"/>
      </w:rPr>
    </w:lvl>
    <w:lvl w:ilvl="1" w:tplc="1284D10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9EB49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F4EB2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A220A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680DB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E6BCA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48B9F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7145B9E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3447D7B"/>
    <w:multiLevelType w:val="hybridMultilevel"/>
    <w:tmpl w:val="52B8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A85"/>
    <w:multiLevelType w:val="multilevel"/>
    <w:tmpl w:val="DF7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A41F9"/>
    <w:multiLevelType w:val="multilevel"/>
    <w:tmpl w:val="B830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C301C"/>
    <w:multiLevelType w:val="multilevel"/>
    <w:tmpl w:val="C60E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E523E"/>
    <w:multiLevelType w:val="multilevel"/>
    <w:tmpl w:val="CFD2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66054"/>
    <w:multiLevelType w:val="multilevel"/>
    <w:tmpl w:val="8E74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510FE"/>
    <w:multiLevelType w:val="hybridMultilevel"/>
    <w:tmpl w:val="3B92CB02"/>
    <w:lvl w:ilvl="0" w:tplc="B656B1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D67AD"/>
    <w:multiLevelType w:val="hybridMultilevel"/>
    <w:tmpl w:val="4C9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49FF"/>
    <w:multiLevelType w:val="hybridMultilevel"/>
    <w:tmpl w:val="028E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5E38"/>
    <w:multiLevelType w:val="hybridMultilevel"/>
    <w:tmpl w:val="D54097EE"/>
    <w:lvl w:ilvl="0" w:tplc="A2D2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0591C"/>
    <w:multiLevelType w:val="multilevel"/>
    <w:tmpl w:val="95A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B38B1"/>
    <w:multiLevelType w:val="multilevel"/>
    <w:tmpl w:val="49C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75886"/>
    <w:multiLevelType w:val="hybridMultilevel"/>
    <w:tmpl w:val="B2C253AE"/>
    <w:lvl w:ilvl="0" w:tplc="B25035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F56C6"/>
    <w:multiLevelType w:val="hybridMultilevel"/>
    <w:tmpl w:val="591CE14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B337A39"/>
    <w:multiLevelType w:val="hybridMultilevel"/>
    <w:tmpl w:val="1220A044"/>
    <w:lvl w:ilvl="0" w:tplc="CF3CBC4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527B2E"/>
    <w:multiLevelType w:val="hybridMultilevel"/>
    <w:tmpl w:val="DCF06C9C"/>
    <w:lvl w:ilvl="0" w:tplc="041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675D22CC"/>
    <w:multiLevelType w:val="multilevel"/>
    <w:tmpl w:val="6F5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23243"/>
    <w:multiLevelType w:val="hybridMultilevel"/>
    <w:tmpl w:val="C570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00781"/>
    <w:multiLevelType w:val="hybridMultilevel"/>
    <w:tmpl w:val="B5F2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0F7D"/>
    <w:multiLevelType w:val="hybridMultilevel"/>
    <w:tmpl w:val="80801664"/>
    <w:lvl w:ilvl="0" w:tplc="CD3A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6"/>
  </w:num>
  <w:num w:numId="11">
    <w:abstractNumId w:val="18"/>
  </w:num>
  <w:num w:numId="12">
    <w:abstractNumId w:val="20"/>
  </w:num>
  <w:num w:numId="13">
    <w:abstractNumId w:val="7"/>
  </w:num>
  <w:num w:numId="14">
    <w:abstractNumId w:val="14"/>
  </w:num>
  <w:num w:numId="15">
    <w:abstractNumId w:val="15"/>
  </w:num>
  <w:num w:numId="16">
    <w:abstractNumId w:val="0"/>
  </w:num>
  <w:num w:numId="17">
    <w:abstractNumId w:val="10"/>
  </w:num>
  <w:num w:numId="18">
    <w:abstractNumId w:val="19"/>
  </w:num>
  <w:num w:numId="19">
    <w:abstractNumId w:val="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883"/>
    <w:rsid w:val="000A6F47"/>
    <w:rsid w:val="00184883"/>
    <w:rsid w:val="002127B4"/>
    <w:rsid w:val="00250E1D"/>
    <w:rsid w:val="002B22BD"/>
    <w:rsid w:val="003123D8"/>
    <w:rsid w:val="0035364E"/>
    <w:rsid w:val="00463D5F"/>
    <w:rsid w:val="004B089A"/>
    <w:rsid w:val="00575575"/>
    <w:rsid w:val="005B36CD"/>
    <w:rsid w:val="005E73E1"/>
    <w:rsid w:val="00624D0D"/>
    <w:rsid w:val="006E66F8"/>
    <w:rsid w:val="00703D86"/>
    <w:rsid w:val="00735BCD"/>
    <w:rsid w:val="007D4160"/>
    <w:rsid w:val="00830373"/>
    <w:rsid w:val="009927F0"/>
    <w:rsid w:val="009E47A6"/>
    <w:rsid w:val="009F3781"/>
    <w:rsid w:val="00AB637B"/>
    <w:rsid w:val="00AF5F71"/>
    <w:rsid w:val="00B10B77"/>
    <w:rsid w:val="00B17214"/>
    <w:rsid w:val="00C91F0A"/>
    <w:rsid w:val="00DB4A0F"/>
    <w:rsid w:val="00E20AAE"/>
    <w:rsid w:val="00E46140"/>
    <w:rsid w:val="00E7621D"/>
    <w:rsid w:val="00FB0361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9"/>
  </w:style>
  <w:style w:type="paragraph" w:styleId="1">
    <w:name w:val="heading 1"/>
    <w:basedOn w:val="a"/>
    <w:link w:val="10"/>
    <w:uiPriority w:val="9"/>
    <w:qFormat/>
    <w:rsid w:val="006E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4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6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E66F8"/>
    <w:rPr>
      <w:color w:val="0000FF"/>
      <w:u w:val="single"/>
    </w:rPr>
  </w:style>
  <w:style w:type="character" w:styleId="a6">
    <w:name w:val="Strong"/>
    <w:basedOn w:val="a0"/>
    <w:uiPriority w:val="22"/>
    <w:qFormat/>
    <w:rsid w:val="006E66F8"/>
    <w:rPr>
      <w:b/>
      <w:bCs/>
    </w:rPr>
  </w:style>
  <w:style w:type="character" w:styleId="a7">
    <w:name w:val="Emphasis"/>
    <w:basedOn w:val="a0"/>
    <w:uiPriority w:val="20"/>
    <w:qFormat/>
    <w:rsid w:val="006E66F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73E1"/>
  </w:style>
  <w:style w:type="paragraph" w:customStyle="1" w:styleId="leftmargin">
    <w:name w:val="left_margin"/>
    <w:basedOn w:val="a"/>
    <w:rsid w:val="00C9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1F0A"/>
    <w:pPr>
      <w:ind w:left="720"/>
      <w:contextualSpacing/>
    </w:pPr>
  </w:style>
  <w:style w:type="paragraph" w:styleId="ab">
    <w:name w:val="No Spacing"/>
    <w:basedOn w:val="a"/>
    <w:uiPriority w:val="1"/>
    <w:qFormat/>
    <w:rsid w:val="00E20AA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33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Надежда Пронская</cp:lastModifiedBy>
  <cp:revision>2</cp:revision>
  <dcterms:created xsi:type="dcterms:W3CDTF">2022-09-06T12:58:00Z</dcterms:created>
  <dcterms:modified xsi:type="dcterms:W3CDTF">2022-09-06T12:58:00Z</dcterms:modified>
</cp:coreProperties>
</file>