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6C" w:rsidRDefault="0052576C" w:rsidP="0052576C">
      <w:pPr>
        <w:keepNext/>
        <w:spacing w:after="0" w:line="240" w:lineRule="auto"/>
        <w:ind w:firstLine="425"/>
        <w:jc w:val="center"/>
        <w:outlineLvl w:val="0"/>
        <w:rPr>
          <w:b/>
          <w:kern w:val="28"/>
          <w:sz w:val="24"/>
          <w:szCs w:val="24"/>
          <w:lang w:eastAsia="ru-RU"/>
        </w:rPr>
      </w:pPr>
      <w:r w:rsidRPr="00B5210A">
        <w:rPr>
          <w:b/>
          <w:kern w:val="28"/>
          <w:sz w:val="24"/>
          <w:szCs w:val="24"/>
          <w:lang w:eastAsia="ru-RU"/>
        </w:rPr>
        <w:t>Технологическая карта</w:t>
      </w:r>
    </w:p>
    <w:p w:rsidR="0052576C" w:rsidRPr="00465599" w:rsidRDefault="0052576C" w:rsidP="0052576C">
      <w:pPr>
        <w:keepNext/>
        <w:spacing w:after="0" w:line="240" w:lineRule="auto"/>
        <w:ind w:firstLine="425"/>
        <w:jc w:val="center"/>
        <w:outlineLvl w:val="0"/>
        <w:rPr>
          <w:b/>
          <w:kern w:val="28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3118"/>
        <w:gridCol w:w="2977"/>
        <w:gridCol w:w="3119"/>
      </w:tblGrid>
      <w:tr w:rsidR="0052576C" w:rsidRPr="00B5210A" w:rsidTr="002919AD">
        <w:trPr>
          <w:trHeight w:val="645"/>
        </w:trPr>
        <w:tc>
          <w:tcPr>
            <w:tcW w:w="2235" w:type="dxa"/>
            <w:vMerge w:val="restart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Этап урока</w:t>
            </w:r>
          </w:p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(в соответствии со структурой учебной деятельности)</w:t>
            </w:r>
          </w:p>
        </w:tc>
        <w:tc>
          <w:tcPr>
            <w:tcW w:w="3260" w:type="dxa"/>
            <w:vMerge w:val="restart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Планируемая деятельность учащихся</w:t>
            </w:r>
          </w:p>
        </w:tc>
        <w:tc>
          <w:tcPr>
            <w:tcW w:w="6096" w:type="dxa"/>
            <w:gridSpan w:val="2"/>
          </w:tcPr>
          <w:p w:rsidR="0052576C" w:rsidRPr="00B5210A" w:rsidRDefault="0052576C" w:rsidP="002919AD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Развиваемые (формируемые) учебные действия</w:t>
            </w:r>
          </w:p>
        </w:tc>
      </w:tr>
      <w:tr w:rsidR="0052576C" w:rsidRPr="00B5210A" w:rsidTr="002919AD">
        <w:trPr>
          <w:trHeight w:val="70"/>
        </w:trPr>
        <w:tc>
          <w:tcPr>
            <w:tcW w:w="2235" w:type="dxa"/>
            <w:vMerge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vMerge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  <w:vMerge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предметные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универсальные </w:t>
            </w:r>
          </w:p>
        </w:tc>
      </w:tr>
      <w:tr w:rsidR="0052576C" w:rsidRPr="00B5210A" w:rsidTr="002919AD">
        <w:trPr>
          <w:trHeight w:val="282"/>
        </w:trPr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1.Организационный.</w:t>
            </w:r>
          </w:p>
        </w:tc>
        <w:tc>
          <w:tcPr>
            <w:tcW w:w="3260" w:type="dxa"/>
          </w:tcPr>
          <w:p w:rsidR="0052576C" w:rsidRPr="00465599" w:rsidRDefault="0052576C" w:rsidP="002919AD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color w:val="000000"/>
                <w:sz w:val="20"/>
                <w:szCs w:val="20"/>
                <w:lang w:eastAsia="ja-JP"/>
              </w:rPr>
              <w:t>Приветствие учащихся; проверка учителем готовности класса к уроку; организация внимания; инструктаж по работе с листом самооценки.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snapToGrid w:val="0"/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Знакомство с листом самооценки, уточнение критериев оценки.</w:t>
            </w:r>
          </w:p>
          <w:p w:rsidR="0052576C" w:rsidRPr="00B5210A" w:rsidRDefault="0052576C" w:rsidP="002919AD">
            <w:pPr>
              <w:snapToGrid w:val="0"/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Настраиваются на рабочий лад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 умение выделять нравственный аспект поведения</w:t>
            </w:r>
            <w:r>
              <w:rPr>
                <w:rFonts w:eastAsia="MS Mincho"/>
                <w:sz w:val="20"/>
                <w:szCs w:val="20"/>
                <w:lang w:eastAsia="ja-JP"/>
              </w:rPr>
              <w:t>;</w:t>
            </w:r>
          </w:p>
          <w:p w:rsidR="0052576C" w:rsidRPr="00B5210A" w:rsidRDefault="0052576C" w:rsidP="002919A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5210A">
              <w:rPr>
                <w:b/>
                <w:sz w:val="20"/>
                <w:szCs w:val="20"/>
                <w:lang w:eastAsia="ar-SA"/>
              </w:rPr>
              <w:t>Р</w:t>
            </w:r>
            <w:r w:rsidRPr="00B5210A">
              <w:rPr>
                <w:rFonts w:cs="Calibri"/>
                <w:sz w:val="20"/>
                <w:szCs w:val="20"/>
                <w:lang w:eastAsia="ar-SA"/>
              </w:rPr>
              <w:t>:</w:t>
            </w:r>
            <w:r w:rsidRPr="00B5210A">
              <w:rPr>
                <w:sz w:val="20"/>
                <w:szCs w:val="20"/>
                <w:lang w:eastAsia="ar-SA"/>
              </w:rPr>
              <w:t xml:space="preserve">  способность к рефлексии собственной деятельности </w:t>
            </w:r>
            <w:r>
              <w:rPr>
                <w:sz w:val="20"/>
                <w:szCs w:val="20"/>
                <w:lang w:eastAsia="ar-SA"/>
              </w:rPr>
              <w:t>и деятельности товарищей;</w:t>
            </w:r>
          </w:p>
          <w:p w:rsidR="0052576C" w:rsidRPr="00B5210A" w:rsidRDefault="0052576C" w:rsidP="002919AD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ja-JP"/>
              </w:rPr>
            </w:pPr>
            <w:r w:rsidRPr="00B5210A">
              <w:rPr>
                <w:rFonts w:eastAsia="Times New Roman"/>
                <w:b/>
                <w:sz w:val="20"/>
                <w:szCs w:val="20"/>
                <w:lang w:eastAsia="ja-JP"/>
              </w:rPr>
              <w:t>К</w:t>
            </w:r>
            <w:r w:rsidRPr="00B5210A">
              <w:rPr>
                <w:rFonts w:eastAsia="Times New Roman"/>
                <w:sz w:val="20"/>
                <w:szCs w:val="20"/>
                <w:lang w:eastAsia="ja-JP"/>
              </w:rPr>
              <w:t>:  осознанное и произвольное по</w:t>
            </w:r>
            <w:r>
              <w:rPr>
                <w:rFonts w:eastAsia="Times New Roman"/>
                <w:sz w:val="20"/>
                <w:szCs w:val="20"/>
                <w:lang w:eastAsia="ja-JP"/>
              </w:rPr>
              <w:t>строение речевого высказывания;</w:t>
            </w:r>
          </w:p>
          <w:p w:rsidR="0052576C" w:rsidRPr="00B5210A" w:rsidRDefault="0052576C" w:rsidP="002919AD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ja-JP"/>
              </w:rPr>
            </w:pPr>
            <w:r w:rsidRPr="00B5210A">
              <w:rPr>
                <w:rFonts w:eastAsia="Times New Roman"/>
                <w:b/>
                <w:sz w:val="20"/>
                <w:szCs w:val="20"/>
                <w:lang w:eastAsia="ja-JP"/>
              </w:rPr>
              <w:t>П</w:t>
            </w:r>
            <w:r w:rsidRPr="00B5210A">
              <w:rPr>
                <w:rFonts w:eastAsia="Times New Roman"/>
                <w:sz w:val="20"/>
                <w:szCs w:val="20"/>
                <w:lang w:eastAsia="ja-JP"/>
              </w:rPr>
              <w:t>: осознанное и произвольное п</w:t>
            </w:r>
            <w:r>
              <w:rPr>
                <w:rFonts w:eastAsia="Times New Roman"/>
                <w:sz w:val="20"/>
                <w:szCs w:val="20"/>
                <w:lang w:eastAsia="ja-JP"/>
              </w:rPr>
              <w:t>остроение речевого высказывания</w:t>
            </w:r>
          </w:p>
        </w:tc>
      </w:tr>
      <w:tr w:rsidR="0052576C" w:rsidRPr="00B5210A" w:rsidTr="002919AD">
        <w:trPr>
          <w:trHeight w:val="282"/>
        </w:trPr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2.Мотивационный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Актуализация знаний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Фронтальная работа.</w:t>
            </w:r>
          </w:p>
        </w:tc>
        <w:tc>
          <w:tcPr>
            <w:tcW w:w="3260" w:type="dxa"/>
          </w:tcPr>
          <w:p w:rsidR="0052576C" w:rsidRPr="00B5210A" w:rsidRDefault="0052576C" w:rsidP="002919AD">
            <w:pPr>
              <w:tabs>
                <w:tab w:val="left" w:pos="33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Предлагает  ответить на поставленные вопросы,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разделить слова на две колонки,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на </w:t>
            </w:r>
            <w:r>
              <w:rPr>
                <w:rFonts w:eastAsia="MS Mincho"/>
                <w:sz w:val="20"/>
                <w:szCs w:val="20"/>
                <w:lang w:eastAsia="ja-JP"/>
              </w:rPr>
              <w:t>примере решения задачи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про купца,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предлагается выдвинуть предположение о теме урока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>Делят слова на две колонки, выясняют каким действиями можно заменить слова доход, расход, решают задачу про купца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Определение 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олож</w:t>
            </w:r>
            <w:r>
              <w:rPr>
                <w:rFonts w:eastAsia="MS Mincho"/>
                <w:sz w:val="20"/>
                <w:szCs w:val="20"/>
                <w:lang w:eastAsia="ja-JP"/>
              </w:rPr>
              <w:t>ительных и отрицательных чисел, составление выражения по условию задачи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 развит</w:t>
            </w:r>
            <w:r>
              <w:rPr>
                <w:rFonts w:eastAsia="MS Mincho"/>
                <w:sz w:val="20"/>
                <w:szCs w:val="20"/>
                <w:lang w:eastAsia="ja-JP"/>
              </w:rPr>
              <w:t>ие мотивов учебной деятельности;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</w:t>
            </w:r>
            <w:r>
              <w:rPr>
                <w:rFonts w:eastAsia="MS Mincho"/>
                <w:sz w:val="20"/>
                <w:szCs w:val="20"/>
                <w:lang w:eastAsia="ja-JP"/>
              </w:rPr>
              <w:t>: целеполагание;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К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 слушать собеседника, строить понятн</w:t>
            </w:r>
            <w:r>
              <w:rPr>
                <w:rFonts w:eastAsia="MS Mincho"/>
                <w:sz w:val="20"/>
                <w:szCs w:val="20"/>
                <w:lang w:eastAsia="ja-JP"/>
              </w:rPr>
              <w:t>ые для собеседника высказывания;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 сам</w:t>
            </w:r>
            <w:r>
              <w:rPr>
                <w:rFonts w:eastAsia="MS Mincho"/>
                <w:sz w:val="20"/>
                <w:szCs w:val="20"/>
                <w:lang w:eastAsia="ja-JP"/>
              </w:rPr>
              <w:t>остоятель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но выделять и фор</w:t>
            </w:r>
            <w:r>
              <w:rPr>
                <w:rFonts w:eastAsia="MS Mincho"/>
                <w:sz w:val="20"/>
                <w:szCs w:val="20"/>
                <w:lang w:eastAsia="ja-JP"/>
              </w:rPr>
              <w:t>мулировать познавательную цель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3. Планирование действий по достижению цели.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Фронтальная работа.</w:t>
            </w:r>
          </w:p>
        </w:tc>
        <w:tc>
          <w:tcPr>
            <w:tcW w:w="3260" w:type="dxa"/>
          </w:tcPr>
          <w:p w:rsidR="0052576C" w:rsidRPr="00B5210A" w:rsidRDefault="0052576C" w:rsidP="002919AD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Выясняет</w:t>
            </w:r>
            <w:r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какое понятие  связывает положительные и отрицательные числа, зачем нужно уметь выполнять действия с целыми числами? Люди,  каких профессий,  работают с положительными и отрицательными числами?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Формулируют понятие целого числа; перечисляют профессии, которым необходимы знания арифметических действий с целыми числами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Умение примен</w:t>
            </w:r>
            <w:r>
              <w:rPr>
                <w:rFonts w:eastAsia="MS Mincho"/>
                <w:sz w:val="20"/>
                <w:szCs w:val="20"/>
                <w:lang w:eastAsia="ja-JP"/>
              </w:rPr>
              <w:t>ять знания, полученные ранее для практического применения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: принятие социальной роли </w:t>
            </w:r>
            <w:r>
              <w:rPr>
                <w:rFonts w:eastAsia="MS Mincho"/>
                <w:sz w:val="20"/>
                <w:szCs w:val="20"/>
                <w:lang w:eastAsia="ja-JP"/>
              </w:rPr>
              <w:t>обучающегося;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</w:t>
            </w:r>
            <w:r>
              <w:rPr>
                <w:rFonts w:eastAsia="MS Mincho"/>
                <w:b/>
                <w:sz w:val="20"/>
                <w:szCs w:val="20"/>
                <w:lang w:eastAsia="ja-JP"/>
              </w:rPr>
              <w:t xml:space="preserve">: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составление плана и последовательности действий, прогнозирование результ</w:t>
            </w:r>
            <w:r>
              <w:rPr>
                <w:rFonts w:eastAsia="MS Mincho"/>
                <w:sz w:val="20"/>
                <w:szCs w:val="20"/>
                <w:lang w:eastAsia="ja-JP"/>
              </w:rPr>
              <w:t>ата и уровня усвоения материала;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К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 умение слушать собеседника, дополнят</w:t>
            </w:r>
            <w:r>
              <w:rPr>
                <w:rFonts w:eastAsia="MS Mincho"/>
                <w:sz w:val="20"/>
                <w:szCs w:val="20"/>
                <w:lang w:eastAsia="ja-JP"/>
              </w:rPr>
              <w:t>ь и уточнять высказанные мнения;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П: умение осознанно строить речевое высказывание. Выделять существенную информацию, выдвигать гипотезы и осуществлять актуализацию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lastRenderedPageBreak/>
              <w:t xml:space="preserve">личного жизненного опыта                                      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lastRenderedPageBreak/>
              <w:t>4. Реализация намеченного</w:t>
            </w:r>
          </w:p>
        </w:tc>
        <w:tc>
          <w:tcPr>
            <w:tcW w:w="3260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1A6342">
              <w:rPr>
                <w:rFonts w:eastAsia="MS Mincho"/>
                <w:sz w:val="20"/>
                <w:szCs w:val="20"/>
                <w:lang w:eastAsia="ja-JP"/>
              </w:rPr>
              <w:t>Предлагает учащимся выполнить задание «Найди ошибку»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Выполняют </w:t>
            </w:r>
            <w:r>
              <w:rPr>
                <w:rFonts w:eastAsia="MS Mincho"/>
                <w:sz w:val="20"/>
                <w:szCs w:val="20"/>
                <w:lang w:eastAsia="ja-JP"/>
              </w:rPr>
              <w:t>самостоятельную работу, исправляют ошибки. Формулируют правила выполнения арифметических действий с положительными и отрицательными числами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>, выполнят самооценку.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Умение </w:t>
            </w:r>
            <w:r>
              <w:rPr>
                <w:rFonts w:eastAsia="MS Mincho"/>
                <w:sz w:val="20"/>
                <w:szCs w:val="20"/>
                <w:lang w:eastAsia="ja-JP"/>
              </w:rPr>
              <w:t>применять и формулировать правила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действий с целыми числами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 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при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проверке допущенных ошибок в числовых выражениях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</w:t>
            </w:r>
            <w:r>
              <w:rPr>
                <w:rFonts w:eastAsia="MS Mincho"/>
                <w:sz w:val="20"/>
                <w:szCs w:val="20"/>
                <w:lang w:eastAsia="ja-JP"/>
              </w:rPr>
              <w:t>смыслообразование</w:t>
            </w:r>
          </w:p>
          <w:p w:rsidR="0052576C" w:rsidRPr="00B5210A" w:rsidRDefault="0052576C" w:rsidP="002919A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5210A">
              <w:rPr>
                <w:rFonts w:cs="Calibri"/>
                <w:b/>
                <w:sz w:val="20"/>
                <w:szCs w:val="20"/>
                <w:lang w:eastAsia="ar-SA"/>
              </w:rPr>
              <w:t>Р</w:t>
            </w:r>
            <w:r w:rsidRPr="00B5210A">
              <w:rPr>
                <w:rFonts w:cs="Calibri"/>
                <w:sz w:val="20"/>
                <w:szCs w:val="20"/>
                <w:lang w:eastAsia="ar-SA"/>
              </w:rPr>
              <w:t>:</w:t>
            </w:r>
            <w:r w:rsidRPr="00B5210A">
              <w:rPr>
                <w:sz w:val="20"/>
                <w:szCs w:val="20"/>
                <w:lang w:eastAsia="ar-SA"/>
              </w:rPr>
              <w:t xml:space="preserve"> тренировать способность к рефлексии собственной деятельности</w:t>
            </w:r>
            <w:r>
              <w:rPr>
                <w:sz w:val="20"/>
                <w:szCs w:val="20"/>
                <w:lang w:eastAsia="ar-SA"/>
              </w:rPr>
              <w:t xml:space="preserve"> и деятельности своих товарищей;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К: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умение слушать и вступать в диалог, участвовать в к</w:t>
            </w:r>
            <w:r>
              <w:rPr>
                <w:rFonts w:eastAsia="MS Mincho"/>
                <w:sz w:val="20"/>
                <w:szCs w:val="20"/>
                <w:lang w:eastAsia="ja-JP"/>
              </w:rPr>
              <w:t>оллективном обсуждении проблем;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способность к испо</w:t>
            </w:r>
            <w:r>
              <w:rPr>
                <w:rFonts w:eastAsia="MS Mincho"/>
                <w:sz w:val="20"/>
                <w:szCs w:val="20"/>
                <w:lang w:eastAsia="ja-JP"/>
              </w:rPr>
              <w:t>льзованию выведенного алгоритма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1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5. Первичное осмысление и закрепление знаний.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Работа в группах.</w:t>
            </w:r>
          </w:p>
        </w:tc>
        <w:tc>
          <w:tcPr>
            <w:tcW w:w="3260" w:type="dxa"/>
          </w:tcPr>
          <w:p w:rsidR="0052576C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Предлагает поработать в </w:t>
            </w:r>
            <w:r>
              <w:rPr>
                <w:rFonts w:eastAsia="MS Mincho"/>
                <w:sz w:val="20"/>
                <w:szCs w:val="20"/>
                <w:lang w:eastAsia="ja-JP"/>
              </w:rPr>
              <w:t>парах, решит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ь </w:t>
            </w:r>
            <w:r>
              <w:rPr>
                <w:rFonts w:eastAsia="MS Mincho"/>
                <w:sz w:val="20"/>
                <w:szCs w:val="20"/>
                <w:lang w:eastAsia="ja-JP"/>
              </w:rPr>
              <w:t>задачи практического содержания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  <w:p w:rsidR="0052576C" w:rsidRPr="00B5210A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Организует работу по составлению алгоритма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решения каждой задачи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Решают задачу , выслушивают варианты решения одноклассников, делают выводы, оценивают свою работу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Умение применять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понятие среднего арифметического при решении задач.  Применять правило сложения положительных и отрицательных чисел при решении задач, делать выводы.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: независимость и критичность мышления;  </w:t>
            </w:r>
            <w:r>
              <w:rPr>
                <w:rFonts w:eastAsia="MS Mincho"/>
                <w:sz w:val="20"/>
                <w:szCs w:val="20"/>
                <w:lang w:eastAsia="ja-JP"/>
              </w:rPr>
              <w:t>развитие навыков сотрудничества;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</w:t>
            </w:r>
            <w:r>
              <w:rPr>
                <w:rFonts w:eastAsia="MS Mincho"/>
                <w:sz w:val="20"/>
                <w:szCs w:val="20"/>
                <w:lang w:eastAsia="ja-JP"/>
              </w:rPr>
              <w:t>: контроль правильности ответов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, выработка собственного отношения к изученному м</w:t>
            </w:r>
            <w:r>
              <w:rPr>
                <w:rFonts w:eastAsia="MS Mincho"/>
                <w:sz w:val="20"/>
                <w:szCs w:val="20"/>
                <w:lang w:eastAsia="ja-JP"/>
              </w:rPr>
              <w:t>атериалу обучающихся. Коррекция;</w:t>
            </w:r>
          </w:p>
          <w:p w:rsidR="0052576C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оиск и выделение необходимой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информации;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К</w:t>
            </w:r>
            <w:r>
              <w:rPr>
                <w:rFonts w:eastAsia="MS Mincho"/>
                <w:sz w:val="20"/>
                <w:szCs w:val="20"/>
                <w:lang w:eastAsia="ja-JP"/>
              </w:rPr>
              <w:t>:с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лушать собеседника, строить понятн</w:t>
            </w:r>
            <w:r>
              <w:rPr>
                <w:rFonts w:eastAsia="MS Mincho"/>
                <w:sz w:val="20"/>
                <w:szCs w:val="20"/>
                <w:lang w:eastAsia="ja-JP"/>
              </w:rPr>
              <w:t>ые для собеседника высказывания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6. Закрепление изученного</w:t>
            </w:r>
          </w:p>
        </w:tc>
        <w:tc>
          <w:tcPr>
            <w:tcW w:w="3260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Предлагает </w:t>
            </w:r>
            <w:r>
              <w:rPr>
                <w:rFonts w:eastAsia="MS Mincho"/>
                <w:sz w:val="20"/>
                <w:szCs w:val="20"/>
                <w:lang w:eastAsia="ja-JP"/>
              </w:rPr>
              <w:t>решить самостоятельную работу из  3 модулей с последующей самопроверкой (н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а </w:t>
            </w:r>
            <w:r>
              <w:rPr>
                <w:rFonts w:eastAsia="MS Mincho"/>
                <w:sz w:val="20"/>
                <w:szCs w:val="20"/>
                <w:lang w:eastAsia="ja-JP"/>
              </w:rPr>
              <w:t>слайдах)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Выполняют </w:t>
            </w:r>
            <w:r>
              <w:rPr>
                <w:rFonts w:eastAsia="MS Mincho"/>
                <w:sz w:val="20"/>
                <w:szCs w:val="20"/>
                <w:lang w:eastAsia="ja-JP"/>
              </w:rPr>
              <w:t>самостоятельную работу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, сравнивают с решением на </w:t>
            </w:r>
            <w:r>
              <w:rPr>
                <w:rFonts w:eastAsia="MS Mincho"/>
                <w:sz w:val="20"/>
                <w:szCs w:val="20"/>
                <w:lang w:eastAsia="ja-JP"/>
              </w:rPr>
              <w:t>слайде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, оценивают свое решение.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Умение выполнять арифметические действия с положительными и отрицательными числами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уважительное отношение к ошибкам одноклассников, незав</w:t>
            </w:r>
            <w:r>
              <w:rPr>
                <w:rFonts w:eastAsia="MS Mincho"/>
                <w:sz w:val="20"/>
                <w:szCs w:val="20"/>
                <w:lang w:eastAsia="ja-JP"/>
              </w:rPr>
              <w:t>исимость и критичность мышления;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 осуществляют самоконтроль процесса выполнения задания, оценивают предложен</w:t>
            </w:r>
            <w:r>
              <w:rPr>
                <w:rFonts w:eastAsia="MS Mincho"/>
                <w:sz w:val="20"/>
                <w:szCs w:val="20"/>
                <w:lang w:eastAsia="ja-JP"/>
              </w:rPr>
              <w:t>ные варианты решений;</w:t>
            </w:r>
          </w:p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выделение необходимой информации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7.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Рефлексия учебной деятельности</w:t>
            </w:r>
          </w:p>
        </w:tc>
        <w:tc>
          <w:tcPr>
            <w:tcW w:w="3260" w:type="dxa"/>
          </w:tcPr>
          <w:p w:rsidR="0052576C" w:rsidRPr="00B5210A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Предлагает осуществить самооценку достиж</w:t>
            </w:r>
            <w:r>
              <w:rPr>
                <w:rFonts w:eastAsia="MS Mincho"/>
                <w:sz w:val="20"/>
                <w:szCs w:val="20"/>
                <w:lang w:eastAsia="ja-JP"/>
              </w:rPr>
              <w:t>ений по предложенному алгоритму,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поставить оценку за урок</w:t>
            </w:r>
          </w:p>
        </w:tc>
        <w:tc>
          <w:tcPr>
            <w:tcW w:w="3118" w:type="dxa"/>
          </w:tcPr>
          <w:p w:rsidR="0052576C" w:rsidRPr="0052576C" w:rsidRDefault="0052576C" w:rsidP="0052576C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B5210A">
              <w:rPr>
                <w:rFonts w:eastAsia="Times New Roman"/>
                <w:sz w:val="20"/>
                <w:szCs w:val="20"/>
                <w:lang w:eastAsia="ru-RU"/>
              </w:rPr>
              <w:t>существляют самооценку достиж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ений по предложенному алгоритму, выставляют оценку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независимость и критичность мышления;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осуществлять итоговый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контроль по результату, планировать будущую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lastRenderedPageBreak/>
              <w:t>деятельность</w:t>
            </w:r>
            <w:r>
              <w:rPr>
                <w:rFonts w:eastAsia="MS Mincho"/>
                <w:sz w:val="20"/>
                <w:szCs w:val="20"/>
                <w:lang w:eastAsia="ja-JP"/>
              </w:rPr>
              <w:t>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: анализировать степень усвоения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материала 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lastRenderedPageBreak/>
              <w:t>8. Домашнее задание.</w:t>
            </w:r>
          </w:p>
        </w:tc>
        <w:tc>
          <w:tcPr>
            <w:tcW w:w="3260" w:type="dxa"/>
          </w:tcPr>
          <w:p w:rsidR="0052576C" w:rsidRPr="00465599" w:rsidRDefault="0052576C" w:rsidP="002919AD">
            <w:pPr>
              <w:snapToGrid w:val="0"/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Объясняет домашнее задание. Предоставляет выбор разноуровневых заданий с использованием учебника и дополн</w:t>
            </w:r>
            <w:r>
              <w:rPr>
                <w:rFonts w:eastAsia="MS Mincho"/>
                <w:sz w:val="20"/>
                <w:szCs w:val="20"/>
                <w:lang w:eastAsia="ja-JP"/>
              </w:rPr>
              <w:t>ительных источников информации</w:t>
            </w:r>
          </w:p>
        </w:tc>
        <w:tc>
          <w:tcPr>
            <w:tcW w:w="3118" w:type="dxa"/>
          </w:tcPr>
          <w:p w:rsidR="0052576C" w:rsidRPr="00465599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Планируют свои действия в соответствии с самооценкой. Самостоятельно выбирают уровень для выполнения домашнего задания.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Знать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правила выполнений арифметических действий с целыми числами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, уметь применять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их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при решении практических задач.</w:t>
            </w:r>
          </w:p>
        </w:tc>
        <w:tc>
          <w:tcPr>
            <w:tcW w:w="3119" w:type="dxa"/>
          </w:tcPr>
          <w:p w:rsidR="0052576C" w:rsidRPr="00B5210A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210A">
              <w:rPr>
                <w:rFonts w:eastAsia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B5210A">
              <w:rPr>
                <w:rFonts w:eastAsia="Times New Roman"/>
                <w:sz w:val="20"/>
                <w:szCs w:val="20"/>
                <w:lang w:eastAsia="ru-RU"/>
              </w:rPr>
              <w:t>принятие социальной роли обучающегося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</w:t>
            </w:r>
            <w:r>
              <w:rPr>
                <w:rFonts w:eastAsia="MS Mincho"/>
                <w:sz w:val="20"/>
                <w:szCs w:val="20"/>
                <w:lang w:eastAsia="ja-JP"/>
              </w:rPr>
              <w:t>. а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д</w:t>
            </w:r>
            <w:r>
              <w:rPr>
                <w:rFonts w:eastAsia="MS Mincho"/>
                <w:sz w:val="20"/>
                <w:szCs w:val="20"/>
                <w:lang w:eastAsia="ja-JP"/>
              </w:rPr>
              <w:t>екватно осуществляют самооценку;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</w:t>
            </w:r>
            <w:r>
              <w:rPr>
                <w:rFonts w:eastAsia="MS Mincho"/>
                <w:sz w:val="20"/>
                <w:szCs w:val="20"/>
                <w:lang w:eastAsia="ja-JP"/>
              </w:rPr>
              <w:t>. о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существляют актуализацию полученных знаний в соответствии с уровнем усв</w:t>
            </w:r>
            <w:r>
              <w:rPr>
                <w:rFonts w:eastAsia="MS Mincho"/>
                <w:sz w:val="20"/>
                <w:szCs w:val="20"/>
                <w:lang w:eastAsia="ja-JP"/>
              </w:rPr>
              <w:t>оения</w:t>
            </w:r>
          </w:p>
        </w:tc>
      </w:tr>
      <w:tr w:rsidR="0052576C" w:rsidRPr="00B5210A" w:rsidTr="002919AD">
        <w:tc>
          <w:tcPr>
            <w:tcW w:w="2235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9. Рефлексия.</w:t>
            </w:r>
          </w:p>
        </w:tc>
        <w:tc>
          <w:tcPr>
            <w:tcW w:w="3260" w:type="dxa"/>
          </w:tcPr>
          <w:p w:rsidR="0052576C" w:rsidRPr="00465599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sz w:val="20"/>
                <w:szCs w:val="20"/>
                <w:lang w:eastAsia="ja-JP"/>
              </w:rPr>
              <w:t>Организует обсуждение достижений, ставя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заранее подготовленные вопросы</w:t>
            </w:r>
          </w:p>
        </w:tc>
        <w:tc>
          <w:tcPr>
            <w:tcW w:w="3118" w:type="dxa"/>
          </w:tcPr>
          <w:p w:rsidR="0052576C" w:rsidRPr="00465599" w:rsidRDefault="0052576C" w:rsidP="002919AD">
            <w:pPr>
              <w:tabs>
                <w:tab w:val="left" w:pos="227"/>
                <w:tab w:val="left" w:pos="284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5210A">
              <w:rPr>
                <w:rFonts w:eastAsia="Times New Roman"/>
                <w:sz w:val="20"/>
                <w:szCs w:val="20"/>
                <w:lang w:eastAsia="ru-RU"/>
              </w:rPr>
              <w:t>Участвуют в беседе по обсуждению достижений, отвечая на заранее подготовленные вопр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осы, делают выводы</w:t>
            </w:r>
          </w:p>
        </w:tc>
        <w:tc>
          <w:tcPr>
            <w:tcW w:w="2977" w:type="dxa"/>
          </w:tcPr>
          <w:p w:rsidR="0052576C" w:rsidRPr="00B5210A" w:rsidRDefault="0052576C" w:rsidP="002919AD">
            <w:pPr>
              <w:spacing w:after="0" w:line="240" w:lineRule="auto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</w:tcPr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Л: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независимость и критичность мышления;</w:t>
            </w:r>
          </w:p>
          <w:p w:rsidR="0052576C" w:rsidRPr="00B5210A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Р: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 принимать и с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охранять учебную цель и задачу,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планировать будущую деятельность</w:t>
            </w:r>
            <w:r>
              <w:rPr>
                <w:rFonts w:eastAsia="MS Mincho"/>
                <w:sz w:val="20"/>
                <w:szCs w:val="20"/>
                <w:lang w:eastAsia="ja-JP"/>
              </w:rPr>
              <w:t>;</w:t>
            </w:r>
          </w:p>
          <w:p w:rsidR="0052576C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П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 xml:space="preserve">: анализировать степень усвоения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 материала;</w:t>
            </w:r>
          </w:p>
          <w:p w:rsidR="0052576C" w:rsidRPr="005755A4" w:rsidRDefault="0052576C" w:rsidP="002919AD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B5210A">
              <w:rPr>
                <w:rFonts w:eastAsia="MS Mincho"/>
                <w:b/>
                <w:sz w:val="20"/>
                <w:szCs w:val="20"/>
                <w:lang w:eastAsia="ja-JP"/>
              </w:rPr>
              <w:t>К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: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5210A">
              <w:rPr>
                <w:rFonts w:eastAsia="MS Mincho"/>
                <w:sz w:val="20"/>
                <w:szCs w:val="20"/>
                <w:lang w:eastAsia="ja-JP"/>
              </w:rPr>
              <w:t>выслушивают однокла</w:t>
            </w:r>
            <w:r>
              <w:rPr>
                <w:rFonts w:eastAsia="MS Mincho"/>
                <w:sz w:val="20"/>
                <w:szCs w:val="20"/>
                <w:lang w:eastAsia="ja-JP"/>
              </w:rPr>
              <w:t>ссников, озвучивают своё мнение</w:t>
            </w:r>
          </w:p>
        </w:tc>
      </w:tr>
    </w:tbl>
    <w:p w:rsidR="00B30116" w:rsidRDefault="0052576C"/>
    <w:sectPr w:rsidR="00B30116" w:rsidSect="0052576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576C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5D8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2022-09-07T09:55:00Z</dcterms:created>
  <dcterms:modified xsi:type="dcterms:W3CDTF">2022-09-07T09:56:00Z</dcterms:modified>
</cp:coreProperties>
</file>