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15" w:rsidRPr="00D54415" w:rsidRDefault="00D54415" w:rsidP="00D5441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54415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D54415" w:rsidRDefault="00D54415" w:rsidP="00D544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/>
          <w:b/>
          <w:caps/>
          <w:sz w:val="28"/>
          <w:szCs w:val="28"/>
        </w:rPr>
        <w:t>Общее</w:t>
      </w:r>
      <w:r w:rsidRPr="00D54415"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задание</w:t>
      </w:r>
    </w:p>
    <w:p w:rsidR="00D54415" w:rsidRPr="00D65462" w:rsidRDefault="00D54415" w:rsidP="00D5441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D54415" w:rsidRPr="004717CE" w:rsidRDefault="00D54415" w:rsidP="00D544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aps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  <w:lang w:val="en-US"/>
        </w:rPr>
        <w:t>ill in the words from the box.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415" w:rsidRPr="001B431C" w:rsidTr="00584289">
        <w:tc>
          <w:tcPr>
            <w:tcW w:w="9571" w:type="dxa"/>
          </w:tcPr>
          <w:p w:rsidR="00D54415" w:rsidRPr="009B141E" w:rsidRDefault="00D54415" w:rsidP="0058428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paintings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activities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largest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scientists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Europ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proofErr w:type="spellStart"/>
            <w:r w:rsidRPr="00C77CAF">
              <w:rPr>
                <w:rFonts w:ascii="Times New Roman" w:hAnsi="Times New Roman"/>
                <w:strike/>
                <w:sz w:val="28"/>
                <w:szCs w:val="28"/>
                <w:lang w:val="en-US"/>
              </w:rPr>
              <w:t>centre</w:t>
            </w:r>
            <w:proofErr w:type="spellEnd"/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Saint-Petersburg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known</w:t>
            </w:r>
            <w:r w:rsidRPr="00C77C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1723             famous      writers</w:t>
            </w:r>
          </w:p>
        </w:tc>
      </w:tr>
    </w:tbl>
    <w:p w:rsidR="00D54415" w:rsidRPr="00D02008" w:rsidRDefault="00D54415" w:rsidP="00D54415">
      <w:pPr>
        <w:spacing w:after="0" w:line="240" w:lineRule="auto"/>
        <w:ind w:firstLine="360"/>
        <w:jc w:val="both"/>
        <w:rPr>
          <w:rFonts w:ascii="Times New Roman" w:hAnsi="Times New Roman"/>
          <w:b/>
          <w:spacing w:val="20"/>
          <w:sz w:val="28"/>
          <w:szCs w:val="28"/>
          <w:u w:val="single"/>
          <w:lang w:val="en-US"/>
        </w:rPr>
      </w:pPr>
      <w:r w:rsidRPr="00C77C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1978">
        <w:rPr>
          <w:rFonts w:ascii="Times New Roman" w:hAnsi="Times New Roman"/>
          <w:sz w:val="28"/>
          <w:szCs w:val="28"/>
          <w:lang w:val="en-US"/>
        </w:rPr>
        <w:t>Perm is the administrative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31978">
        <w:rPr>
          <w:rFonts w:ascii="Times New Roman" w:hAnsi="Times New Roman"/>
          <w:b/>
          <w:sz w:val="28"/>
          <w:szCs w:val="28"/>
          <w:u w:val="single"/>
          <w:lang w:val="en-US"/>
        </w:rPr>
        <w:t>centre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(0)</w:t>
      </w:r>
      <w:r w:rsidRPr="00F31978">
        <w:rPr>
          <w:rFonts w:ascii="Times New Roman" w:hAnsi="Times New Roman"/>
          <w:sz w:val="28"/>
          <w:szCs w:val="28"/>
          <w:lang w:val="en-US"/>
        </w:rPr>
        <w:t xml:space="preserve"> of the Perm region. It was founded in </w:t>
      </w:r>
      <w:r w:rsidRPr="001B431C">
        <w:rPr>
          <w:rFonts w:ascii="Times New Roman" w:hAnsi="Times New Roman"/>
          <w:sz w:val="28"/>
          <w:szCs w:val="28"/>
          <w:lang w:val="en-US"/>
        </w:rPr>
        <w:t>..</w:t>
      </w:r>
      <w:r w:rsidRPr="00F31978">
        <w:rPr>
          <w:rFonts w:ascii="Times New Roman" w:hAnsi="Times New Roman"/>
          <w:sz w:val="28"/>
          <w:szCs w:val="28"/>
          <w:lang w:val="en-US"/>
        </w:rPr>
        <w:t>.</w:t>
      </w:r>
      <w:r w:rsidRPr="001B43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B431C">
        <w:rPr>
          <w:rFonts w:ascii="Times New Roman" w:hAnsi="Times New Roman"/>
          <w:b/>
          <w:bCs/>
          <w:sz w:val="28"/>
          <w:szCs w:val="28"/>
          <w:lang w:val="en-US"/>
        </w:rPr>
        <w:t>(1)</w:t>
      </w:r>
      <w:r w:rsidRPr="001B431C">
        <w:rPr>
          <w:rFonts w:ascii="Times New Roman" w:hAnsi="Times New Roman"/>
          <w:sz w:val="28"/>
          <w:szCs w:val="28"/>
          <w:lang w:val="en-US"/>
        </w:rPr>
        <w:t>.</w:t>
      </w:r>
      <w:r w:rsidRPr="00F31978">
        <w:rPr>
          <w:rFonts w:ascii="Times New Roman" w:hAnsi="Times New Roman"/>
          <w:sz w:val="28"/>
          <w:szCs w:val="28"/>
          <w:lang w:val="en-US"/>
        </w:rPr>
        <w:t xml:space="preserve"> Perm is situated on the border of</w:t>
      </w:r>
      <w:r>
        <w:rPr>
          <w:rFonts w:ascii="Times New Roman" w:hAnsi="Times New Roman"/>
          <w:sz w:val="28"/>
          <w:szCs w:val="28"/>
          <w:lang w:val="en-US"/>
        </w:rPr>
        <w:t xml:space="preserve"> … 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Pr="00D54415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F31978">
        <w:rPr>
          <w:rFonts w:ascii="Times New Roman" w:hAnsi="Times New Roman"/>
          <w:sz w:val="28"/>
          <w:szCs w:val="28"/>
          <w:lang w:val="en-US"/>
        </w:rPr>
        <w:t>) and Asia. It is the third largest Russian city after Moscow and</w:t>
      </w:r>
      <w:r>
        <w:rPr>
          <w:rFonts w:ascii="Times New Roman" w:hAnsi="Times New Roman"/>
          <w:sz w:val="28"/>
          <w:szCs w:val="28"/>
          <w:lang w:val="en-US"/>
        </w:rPr>
        <w:t xml:space="preserve"> … 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Pr="00D54415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Pr="00F31978">
        <w:rPr>
          <w:rFonts w:ascii="Times New Roman" w:hAnsi="Times New Roman"/>
          <w:sz w:val="28"/>
          <w:szCs w:val="28"/>
          <w:lang w:val="en-US"/>
        </w:rPr>
        <w:t>. The city is located on the bank of the Kama River, the fifth</w:t>
      </w:r>
      <w:r>
        <w:rPr>
          <w:rFonts w:ascii="Times New Roman" w:hAnsi="Times New Roman"/>
          <w:sz w:val="28"/>
          <w:szCs w:val="28"/>
          <w:lang w:val="en-US"/>
        </w:rPr>
        <w:t xml:space="preserve"> … 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Pr="001B431C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Pr="00F31978">
        <w:rPr>
          <w:rFonts w:ascii="Times New Roman" w:hAnsi="Times New Roman"/>
          <w:sz w:val="28"/>
          <w:szCs w:val="28"/>
          <w:lang w:val="en-US"/>
        </w:rPr>
        <w:t xml:space="preserve"> river in Europe after the Volga, the Danube, the Ural and the Dnieper. 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Today’s Perm is 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… (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)</w:t>
      </w:r>
      <w:r w:rsidRPr="00CA54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for its 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… (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)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 first-class ballet, for the collection of 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… (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)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 and ancient wooden sculptures in the Art Gallery.</w:t>
      </w:r>
      <w:r w:rsidRPr="008E38E2">
        <w:rPr>
          <w:rFonts w:ascii="Times New Roman" w:hAnsi="Times New Roman"/>
          <w:lang w:val="en-US"/>
        </w:rPr>
        <w:t xml:space="preserve"> </w:t>
      </w:r>
      <w:r w:rsidRPr="008E38E2">
        <w:rPr>
          <w:rFonts w:ascii="Times New Roman" w:hAnsi="Times New Roman"/>
          <w:sz w:val="28"/>
          <w:szCs w:val="28"/>
          <w:lang w:val="en-US"/>
        </w:rPr>
        <w:t>There are</w:t>
      </w:r>
      <w:r w:rsidRPr="00CA54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a lot of </w:t>
      </w:r>
      <w:r w:rsidRPr="002611E8">
        <w:rPr>
          <w:rFonts w:ascii="Times New Roman" w:hAnsi="Times New Roman"/>
          <w:bCs/>
          <w:sz w:val="28"/>
          <w:szCs w:val="28"/>
          <w:lang w:val="en-US"/>
        </w:rPr>
        <w:t>possibilities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 for most kinds of outdoor 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…</w:t>
      </w:r>
      <w:r w:rsidRPr="007934A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Pr="007934A7">
        <w:rPr>
          <w:rFonts w:ascii="Times New Roman" w:hAnsi="Times New Roman"/>
          <w:b/>
          <w:sz w:val="28"/>
          <w:szCs w:val="28"/>
          <w:lang w:val="en-US"/>
        </w:rPr>
        <w:t>)</w:t>
      </w:r>
      <w:r w:rsidRPr="008E38E2">
        <w:rPr>
          <w:rFonts w:ascii="Times New Roman" w:hAnsi="Times New Roman"/>
          <w:sz w:val="28"/>
          <w:szCs w:val="28"/>
          <w:lang w:val="en-US"/>
        </w:rPr>
        <w:t xml:space="preserve"> in</w:t>
      </w:r>
      <w:r w:rsidRPr="008E38E2">
        <w:rPr>
          <w:rFonts w:ascii="Times New Roman" w:hAnsi="Times New Roman"/>
          <w:lang w:val="en-US"/>
        </w:rPr>
        <w:t xml:space="preserve"> </w:t>
      </w:r>
      <w:r w:rsidRPr="008E38E2">
        <w:rPr>
          <w:rFonts w:ascii="Times New Roman" w:hAnsi="Times New Roman"/>
          <w:sz w:val="28"/>
          <w:szCs w:val="28"/>
          <w:lang w:val="en-US"/>
        </w:rPr>
        <w:t>the Perm region.</w:t>
      </w:r>
      <w:r w:rsidRPr="001B431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Perm is associated with the names of such great … 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(9)</w:t>
      </w:r>
      <w:r>
        <w:rPr>
          <w:rFonts w:ascii="Times New Roman" w:hAnsi="Times New Roman"/>
          <w:sz w:val="28"/>
          <w:szCs w:val="28"/>
          <w:lang w:val="en-US"/>
        </w:rPr>
        <w:t xml:space="preserve"> and … </w:t>
      </w:r>
      <w:r w:rsidRPr="009B141E">
        <w:rPr>
          <w:rFonts w:ascii="Times New Roman" w:hAnsi="Times New Roman"/>
          <w:b/>
          <w:bCs/>
          <w:sz w:val="28"/>
          <w:szCs w:val="28"/>
          <w:lang w:val="en-US"/>
        </w:rPr>
        <w:t>(10)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A55DA">
        <w:rPr>
          <w:rFonts w:ascii="Times New Roman" w:hAnsi="Times New Roman"/>
          <w:sz w:val="28"/>
          <w:szCs w:val="28"/>
          <w:lang w:val="en-US"/>
        </w:rPr>
        <w:t xml:space="preserve">as </w:t>
      </w:r>
      <w:proofErr w:type="gramStart"/>
      <w:r w:rsidRPr="00CA55DA">
        <w:rPr>
          <w:rFonts w:ascii="Times New Roman" w:hAnsi="Times New Roman"/>
          <w:sz w:val="28"/>
          <w:szCs w:val="28"/>
          <w:lang w:val="en-US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name them).</w:t>
      </w:r>
    </w:p>
    <w:p w:rsidR="00D54415" w:rsidRDefault="00D54415" w:rsidP="00D54415">
      <w:pPr>
        <w:spacing w:line="240" w:lineRule="auto"/>
        <w:ind w:left="720" w:hanging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54415" w:rsidRPr="001B431C" w:rsidRDefault="00D54415" w:rsidP="00D5441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62F3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</w:t>
      </w:r>
      <w:r w:rsidRPr="001B431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362F34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1B431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362F34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ГРУППАХ</w:t>
      </w:r>
    </w:p>
    <w:p w:rsidR="00D54415" w:rsidRPr="001B431C" w:rsidRDefault="00D54415" w:rsidP="00D5441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D54415" w:rsidRDefault="00D54415" w:rsidP="00D5441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85764">
        <w:rPr>
          <w:rFonts w:ascii="Times New Roman" w:hAnsi="Times New Roman" w:cs="Times New Roman"/>
          <w:sz w:val="28"/>
          <w:szCs w:val="28"/>
          <w:u w:val="single"/>
          <w:lang w:val="en-US"/>
        </w:rPr>
        <w:t>SIGHTS (PLACES OF INTEREST)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AND ART-OBJECTS</w:t>
      </w:r>
    </w:p>
    <w:p w:rsidR="00D54415" w:rsidRPr="00A00ED2" w:rsidRDefault="00D54415" w:rsidP="00D54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403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INSTRUCTIONS</w:t>
      </w:r>
    </w:p>
    <w:p w:rsidR="00D54415" w:rsidRPr="00DF3FBB" w:rsidRDefault="00D54415" w:rsidP="00D5441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3FBB">
        <w:rPr>
          <w:rFonts w:ascii="Times New Roman" w:hAnsi="Times New Roman" w:cs="Times New Roman"/>
          <w:sz w:val="28"/>
          <w:szCs w:val="28"/>
          <w:lang w:val="en-US"/>
        </w:rPr>
        <w:t xml:space="preserve">Translate from Russian into English: </w:t>
      </w:r>
    </w:p>
    <w:p w:rsidR="00D54415" w:rsidRDefault="00D54415" w:rsidP="00D5441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– замечательный город. Приезжайте и посетите интересные места, достопримечательности и арт-объекты.</w:t>
      </w:r>
    </w:p>
    <w:p w:rsidR="00D54415" w:rsidRPr="001B431C" w:rsidRDefault="00D54415" w:rsidP="00D5441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31C">
        <w:rPr>
          <w:rFonts w:ascii="Times New Roman" w:hAnsi="Times New Roman" w:cs="Times New Roman"/>
          <w:sz w:val="28"/>
          <w:szCs w:val="28"/>
          <w:lang w:val="en-US"/>
        </w:rPr>
        <w:t>Write down the translation on your sheet of paper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415" w:rsidRPr="001B431C" w:rsidRDefault="00D54415" w:rsidP="00D5441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Match the pictures of famous places in Perm with the description.</w:t>
      </w:r>
    </w:p>
    <w:p w:rsidR="00D54415" w:rsidRPr="001B431C" w:rsidRDefault="00D54415" w:rsidP="00D5441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Stick them to your sheet of paper.</w:t>
      </w:r>
    </w:p>
    <w:p w:rsidR="00D54415" w:rsidRPr="00E61B30" w:rsidRDefault="00D54415" w:rsidP="00D5441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pictures.</w:t>
      </w:r>
    </w:p>
    <w:p w:rsidR="00D54415" w:rsidRPr="001B431C" w:rsidRDefault="00D54415" w:rsidP="00D5441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ready to speak about Perm sights.</w:t>
      </w:r>
    </w:p>
    <w:tbl>
      <w:tblPr>
        <w:tblStyle w:val="a3"/>
        <w:tblW w:w="13773" w:type="dxa"/>
        <w:tblLook w:val="04A0" w:firstRow="1" w:lastRow="0" w:firstColumn="1" w:lastColumn="0" w:noHBand="0" w:noVBand="1"/>
      </w:tblPr>
      <w:tblGrid>
        <w:gridCol w:w="6574"/>
        <w:gridCol w:w="7199"/>
      </w:tblGrid>
      <w:tr w:rsidR="00D54415" w:rsidRPr="001B431C" w:rsidTr="00584289">
        <w:trPr>
          <w:trHeight w:val="703"/>
        </w:trPr>
        <w:tc>
          <w:tcPr>
            <w:tcW w:w="6574" w:type="dxa"/>
          </w:tcPr>
          <w:p w:rsidR="00D54415" w:rsidRPr="007A47BD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funny sculpture called </w:t>
            </w:r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Permyak Salty Ears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It is loved by the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citizens as well as all tourists. The sculpture consists of two parts – the figure of the photographer and a round frame with large ears in which those who wish to pose for a photo can put their 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faces. Have a try, make a photo! It’s really funny.</w:t>
            </w:r>
          </w:p>
        </w:tc>
        <w:tc>
          <w:tcPr>
            <w:tcW w:w="7199" w:type="dxa"/>
          </w:tcPr>
          <w:p w:rsidR="00D54415" w:rsidRPr="00627CE7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This fine building is </w:t>
            </w:r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Perm State Art Gallery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famous for its great collections of art, including paintings of the 15th to 18th century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and the collection of wooden sculptures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It stands on the bank of the Kama river. It looks fantastic.</w:t>
            </w:r>
          </w:p>
          <w:p w:rsidR="00D54415" w:rsidRPr="001B431C" w:rsidRDefault="00D54415" w:rsidP="00584289">
            <w:pPr>
              <w:rPr>
                <w:lang w:val="en-US"/>
              </w:rPr>
            </w:pPr>
          </w:p>
        </w:tc>
      </w:tr>
      <w:tr w:rsidR="00D54415" w:rsidRPr="001B431C" w:rsidTr="00584289">
        <w:trPr>
          <w:trHeight w:val="2072"/>
        </w:trPr>
        <w:tc>
          <w:tcPr>
            <w:tcW w:w="6574" w:type="dxa"/>
          </w:tcPr>
          <w:p w:rsidR="00D54415" w:rsidRPr="007A47BD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This is </w:t>
            </w:r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Gorky Park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A lot of people enjoy spending time here especially in summer. It is a theme park named after Maxim Gorky, a famous Russian writer. Teens as well as boys and girls of all ages can have a ride on roller coasters, water ride, merry-go-round, Drop Tower and what not. If you are ready to thrill yourself, you are welcome. It’s really worth visiting.</w:t>
            </w:r>
          </w:p>
        </w:tc>
        <w:tc>
          <w:tcPr>
            <w:tcW w:w="7199" w:type="dxa"/>
          </w:tcPr>
          <w:p w:rsidR="00D54415" w:rsidRPr="00627CE7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monument to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founder of Perm, </w:t>
            </w:r>
            <w:proofErr w:type="spellStart"/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Vasiliy</w:t>
            </w:r>
            <w:proofErr w:type="spellEnd"/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7C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Tatischev</w:t>
            </w:r>
            <w:proofErr w:type="spellEnd"/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was placed in the city </w:t>
            </w:r>
            <w:proofErr w:type="spellStart"/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Lenina</w:t>
            </w:r>
            <w:proofErr w:type="spellEnd"/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Street in 2003. 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made of bronze and represents a four-meter full-length figure of </w:t>
            </w:r>
            <w:proofErr w:type="spellStart"/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Tatishchev</w:t>
            </w:r>
            <w:proofErr w:type="spellEnd"/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a fluttering raincoat and with a plan of the </w:t>
            </w:r>
            <w:proofErr w:type="spellStart"/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Egoshikhinsky</w:t>
            </w:r>
            <w:proofErr w:type="spellEnd"/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plant.</w:t>
            </w:r>
          </w:p>
          <w:p w:rsidR="00D54415" w:rsidRPr="001B431C" w:rsidRDefault="00D54415" w:rsidP="00584289">
            <w:pPr>
              <w:rPr>
                <w:lang w:val="en-US"/>
              </w:rPr>
            </w:pPr>
          </w:p>
        </w:tc>
      </w:tr>
      <w:tr w:rsidR="00D54415" w:rsidRPr="001B431C" w:rsidTr="00584289">
        <w:trPr>
          <w:trHeight w:val="846"/>
        </w:trPr>
        <w:tc>
          <w:tcPr>
            <w:tcW w:w="6574" w:type="dxa"/>
          </w:tcPr>
          <w:p w:rsidR="00D54415" w:rsidRPr="00B172A5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B43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Opera and Ballet Theatre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oldest theatre 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Perm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of the most important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musical </w:t>
            </w:r>
            <w:proofErr w:type="spellStart"/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 its history, in which many </w:t>
            </w:r>
            <w:r w:rsidRPr="00627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famous ballets, opera performances and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 events have taken place.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 and Ballet Theatre is a symbol of Perm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99" w:type="dxa"/>
          </w:tcPr>
          <w:p w:rsidR="00D54415" w:rsidRPr="00627CE7" w:rsidRDefault="00D54415" w:rsidP="005842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54415" w:rsidRDefault="00D54415" w:rsidP="00D54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Hlk125579330"/>
    </w:p>
    <w:p w:rsidR="00D54415" w:rsidRDefault="00D54415" w:rsidP="00D54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F05D6">
        <w:rPr>
          <w:rFonts w:ascii="Times New Roman" w:hAnsi="Times New Roman" w:cs="Times New Roman"/>
          <w:sz w:val="28"/>
          <w:szCs w:val="28"/>
          <w:u w:val="single"/>
          <w:lang w:val="en-US"/>
        </w:rPr>
        <w:t>HISTORY</w:t>
      </w:r>
      <w:r w:rsidRPr="001B431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GEOGRAPHY</w:t>
      </w:r>
      <w:r w:rsidRPr="001B431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AND GENERAL FACTS</w:t>
      </w:r>
    </w:p>
    <w:p w:rsidR="00D54415" w:rsidRPr="00F40314" w:rsidRDefault="00D54415" w:rsidP="00D54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403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INSTRUCTIONS</w:t>
      </w:r>
    </w:p>
    <w:p w:rsidR="00D54415" w:rsidRPr="00D16F15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6F15">
        <w:rPr>
          <w:rFonts w:ascii="Times New Roman" w:hAnsi="Times New Roman" w:cs="Times New Roman"/>
          <w:sz w:val="28"/>
          <w:szCs w:val="28"/>
          <w:lang w:val="en-US"/>
        </w:rPr>
        <w:t xml:space="preserve">Translate from Russian into English: </w:t>
      </w:r>
    </w:p>
    <w:p w:rsidR="00D54415" w:rsidRDefault="00D54415" w:rsidP="00D5441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– удивительный город. Он богат своей историей и имеет идеальное географическое положение.</w:t>
      </w:r>
    </w:p>
    <w:p w:rsidR="00D54415" w:rsidRPr="001B431C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31C">
        <w:rPr>
          <w:rFonts w:ascii="Times New Roman" w:hAnsi="Times New Roman" w:cs="Times New Roman"/>
          <w:sz w:val="28"/>
          <w:szCs w:val="28"/>
          <w:lang w:val="en-US"/>
        </w:rPr>
        <w:t>Write down the translation on your sheet of paper.</w:t>
      </w:r>
    </w:p>
    <w:p w:rsidR="00D54415" w:rsidRPr="00F4070D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the text (</w:t>
      </w:r>
      <w:r w:rsidRPr="00213FE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6 sentences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about Perm history, its geography and general facts using the sentences. Some sentences are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EXTRA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13FE2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only </w:t>
      </w:r>
      <w:r w:rsidRPr="00213FE2">
        <w:rPr>
          <w:rFonts w:ascii="Times New Roman" w:hAnsi="Times New Roman" w:cs="Times New Roman"/>
          <w:b/>
          <w:bCs/>
          <w:sz w:val="28"/>
          <w:szCs w:val="28"/>
          <w:lang w:val="en-US"/>
        </w:rPr>
        <w:t>true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ones.</w:t>
      </w:r>
    </w:p>
    <w:p w:rsidR="00D54415" w:rsidRPr="001B431C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the sentences in the correct order.</w:t>
      </w:r>
    </w:p>
    <w:p w:rsidR="00D54415" w:rsidRPr="001B431C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Stick them to your sheet of paper.</w:t>
      </w:r>
    </w:p>
    <w:p w:rsidR="00D54415" w:rsidRPr="002D699B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pictures.</w:t>
      </w:r>
    </w:p>
    <w:p w:rsidR="00D54415" w:rsidRPr="001B431C" w:rsidRDefault="00D54415" w:rsidP="00D5441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99B">
        <w:rPr>
          <w:rFonts w:ascii="Times New Roman" w:hAnsi="Times New Roman" w:cs="Times New Roman"/>
          <w:sz w:val="28"/>
          <w:szCs w:val="28"/>
          <w:lang w:val="en-US"/>
        </w:rPr>
        <w:t>Be ready to speak about Perm history, its geography and some general facts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6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erm is a city in the east of the European part of Russia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situated on the border of Europe and Asia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D56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erm is a city in the east of the European part of Russia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situated on the border of India and China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31C">
        <w:rPr>
          <w:rFonts w:ascii="Times New Roman" w:hAnsi="Times New Roman" w:cs="Times New Roman"/>
          <w:sz w:val="28"/>
          <w:szCs w:val="28"/>
          <w:lang w:val="en-US"/>
        </w:rPr>
        <w:t>The city was founded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in 1723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Tatischev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31C">
        <w:rPr>
          <w:rFonts w:ascii="Times New Roman" w:hAnsi="Times New Roman" w:cs="Times New Roman"/>
          <w:sz w:val="28"/>
          <w:szCs w:val="28"/>
          <w:lang w:val="en-US"/>
        </w:rPr>
        <w:t>The city was founded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in 1703 </w:t>
      </w:r>
      <w:r>
        <w:rPr>
          <w:rFonts w:ascii="Times New Roman" w:hAnsi="Times New Roman" w:cs="Times New Roman"/>
          <w:sz w:val="28"/>
          <w:szCs w:val="28"/>
          <w:lang w:val="en-US"/>
        </w:rPr>
        <w:t>by Peter I.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on the bank of the Kama River which is one of the deepest and greatest rivers of Russia.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on the bank of the Kama River which is the deepest and greatest river of Russia.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A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, known as </w:t>
      </w:r>
      <w:proofErr w:type="spellStart"/>
      <w:r w:rsidRPr="001B431C">
        <w:rPr>
          <w:rFonts w:ascii="Times New Roman" w:hAnsi="Times New Roman" w:cs="Times New Roman"/>
          <w:sz w:val="28"/>
          <w:szCs w:val="28"/>
          <w:lang w:val="en-US"/>
        </w:rPr>
        <w:t>Yagoshikha</w:t>
      </w:r>
      <w:proofErr w:type="spellEnd"/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 (1723–1781), and Molotov (1940–1957), is the largest city and the </w:t>
      </w:r>
      <w:hyperlink r:id="rId6" w:tooltip="Administrative centre" w:history="1"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administrative </w:t>
        </w:r>
        <w:proofErr w:type="spellStart"/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centre</w:t>
        </w:r>
        <w:proofErr w:type="spellEnd"/>
      </w:hyperlink>
      <w:r w:rsidRPr="001B431C">
        <w:rPr>
          <w:rFonts w:ascii="Times New Roman" w:hAnsi="Times New Roman" w:cs="Times New Roman"/>
          <w:sz w:val="28"/>
          <w:szCs w:val="28"/>
          <w:lang w:val="en-US"/>
        </w:rPr>
        <w:t> of </w:t>
      </w:r>
      <w:hyperlink r:id="rId7" w:tooltip="Perm Krai" w:history="1"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Perm </w:t>
        </w:r>
        <w:proofErr w:type="spellStart"/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Krai</w:t>
        </w:r>
        <w:proofErr w:type="spellEnd"/>
      </w:hyperlink>
      <w:r w:rsidRPr="009A1D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1A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, known as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Pleskov</w:t>
      </w:r>
      <w:proofErr w:type="spellEnd"/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 (1723–1781), and </w:t>
      </w:r>
      <w:r>
        <w:rPr>
          <w:rFonts w:ascii="Times New Roman" w:hAnsi="Times New Roman" w:cs="Times New Roman"/>
          <w:sz w:val="28"/>
          <w:szCs w:val="28"/>
          <w:lang w:val="en-US"/>
        </w:rPr>
        <w:t>Kuibyshev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 (1940–1957), is the </w:t>
      </w:r>
      <w:r>
        <w:rPr>
          <w:rFonts w:ascii="Times New Roman" w:hAnsi="Times New Roman" w:cs="Times New Roman"/>
          <w:sz w:val="28"/>
          <w:szCs w:val="28"/>
          <w:lang w:val="en-US"/>
        </w:rPr>
        <w:t>second largest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 city and the </w:t>
      </w:r>
      <w:hyperlink r:id="rId8" w:tooltip="Administrative centre" w:history="1"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administrative </w:t>
        </w:r>
        <w:proofErr w:type="spellStart"/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centre</w:t>
        </w:r>
        <w:proofErr w:type="spellEnd"/>
      </w:hyperlink>
      <w:r w:rsidRPr="001B431C">
        <w:rPr>
          <w:rFonts w:ascii="Times New Roman" w:hAnsi="Times New Roman" w:cs="Times New Roman"/>
          <w:sz w:val="28"/>
          <w:szCs w:val="28"/>
          <w:u w:val="single"/>
          <w:lang w:val="en-US"/>
        </w:rPr>
        <w:t> of </w:t>
      </w:r>
      <w:hyperlink r:id="rId9" w:tooltip="Perm Krai" w:history="1"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Perm </w:t>
        </w:r>
        <w:proofErr w:type="spellStart"/>
        <w:r w:rsidRPr="001B43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Krai</w:t>
        </w:r>
        <w:proofErr w:type="spellEnd"/>
      </w:hyperlink>
      <w:r w:rsidRPr="009A1DA4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D54415" w:rsidRPr="00C400B2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1 034 000 </w:t>
      </w:r>
      <w:r>
        <w:rPr>
          <w:rFonts w:ascii="Times New Roman" w:hAnsi="Times New Roman" w:cs="Times New Roman"/>
          <w:sz w:val="28"/>
          <w:szCs w:val="28"/>
          <w:lang w:val="en-US"/>
        </w:rPr>
        <w:t>people live in Perm.</w:t>
      </w:r>
    </w:p>
    <w:p w:rsidR="00D54415" w:rsidRPr="00C400B2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1 500 000 people live in Perm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415" w:rsidRPr="001B431C" w:rsidRDefault="00D54415" w:rsidP="00D544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Perm is famous for its fantastic sights, great architecture and well-known people.</w:t>
      </w:r>
    </w:p>
    <w:p w:rsidR="00D54415" w:rsidRDefault="00D54415" w:rsidP="00D54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E6BD8">
        <w:rPr>
          <w:rFonts w:ascii="Times New Roman" w:hAnsi="Times New Roman" w:cs="Times New Roman"/>
          <w:sz w:val="28"/>
          <w:szCs w:val="28"/>
          <w:u w:val="single"/>
          <w:lang w:val="en-US"/>
        </w:rPr>
        <w:t>FAMOUS PEOPLE</w:t>
      </w:r>
    </w:p>
    <w:p w:rsidR="00D54415" w:rsidRPr="00F40314" w:rsidRDefault="00D54415" w:rsidP="00D54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403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INSTRUCTIONS</w:t>
      </w:r>
    </w:p>
    <w:p w:rsidR="00D54415" w:rsidRDefault="00D54415" w:rsidP="00D544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25579362"/>
      <w:r w:rsidRPr="00276BA0">
        <w:rPr>
          <w:rFonts w:ascii="Times New Roman" w:hAnsi="Times New Roman" w:cs="Times New Roman"/>
          <w:sz w:val="28"/>
          <w:szCs w:val="28"/>
          <w:lang w:val="en-US"/>
        </w:rPr>
        <w:t xml:space="preserve">Translate from Russian into English: </w:t>
      </w:r>
    </w:p>
    <w:bookmarkEnd w:id="1"/>
    <w:p w:rsidR="00D54415" w:rsidRDefault="00D54415" w:rsidP="00D5441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– лучшее место, чтобы посетить. Имена многих известных писателей связаны с нашим городом.</w:t>
      </w:r>
    </w:p>
    <w:p w:rsidR="00D54415" w:rsidRPr="001B431C" w:rsidRDefault="00D54415" w:rsidP="00D544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Hlk125579877"/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 the translation on your sheet of paper.</w:t>
      </w:r>
    </w:p>
    <w:bookmarkEnd w:id="2"/>
    <w:p w:rsidR="00D54415" w:rsidRPr="001B431C" w:rsidRDefault="00D54415" w:rsidP="00D544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227D">
        <w:rPr>
          <w:rFonts w:ascii="Times New Roman" w:hAnsi="Times New Roman" w:cs="Times New Roman"/>
          <w:sz w:val="28"/>
          <w:szCs w:val="28"/>
          <w:lang w:val="en-US"/>
        </w:rPr>
        <w:t xml:space="preserve">Match the names of famous </w:t>
      </w:r>
      <w:r>
        <w:rPr>
          <w:rFonts w:ascii="Times New Roman" w:hAnsi="Times New Roman" w:cs="Times New Roman"/>
          <w:sz w:val="28"/>
          <w:szCs w:val="28"/>
          <w:lang w:val="en-US"/>
        </w:rPr>
        <w:t>writers</w:t>
      </w:r>
      <w:r w:rsidRPr="0046227D">
        <w:rPr>
          <w:rFonts w:ascii="Times New Roman" w:hAnsi="Times New Roman" w:cs="Times New Roman"/>
          <w:sz w:val="28"/>
          <w:szCs w:val="28"/>
          <w:lang w:val="en-US"/>
        </w:rPr>
        <w:t xml:space="preserve"> with the information about them.</w:t>
      </w:r>
    </w:p>
    <w:p w:rsidR="00D54415" w:rsidRPr="00361E80" w:rsidRDefault="00D54415" w:rsidP="00D544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best pictures:</w:t>
      </w:r>
    </w:p>
    <w:p w:rsidR="00D54415" w:rsidRPr="00D54415" w:rsidRDefault="00D54415" w:rsidP="00D5441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441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5441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54415">
        <w:rPr>
          <w:rFonts w:ascii="Times New Roman" w:hAnsi="Times New Roman" w:cs="Times New Roman"/>
          <w:sz w:val="28"/>
          <w:szCs w:val="28"/>
          <w:lang w:val="en-US"/>
        </w:rPr>
        <w:t xml:space="preserve"> portrait of the writer</w:t>
      </w:r>
    </w:p>
    <w:p w:rsidR="00D54415" w:rsidRDefault="00D54415" w:rsidP="00D5441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431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picture of his most famous book</w:t>
      </w:r>
    </w:p>
    <w:p w:rsidR="00D54415" w:rsidRDefault="00D54415" w:rsidP="00D5441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monument to him or his character</w:t>
      </w:r>
    </w:p>
    <w:p w:rsidR="00D54415" w:rsidRDefault="00D54415" w:rsidP="00D544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Stick all the information to the sheet of paper.</w:t>
      </w:r>
    </w:p>
    <w:p w:rsidR="00D54415" w:rsidRPr="00F1536C" w:rsidRDefault="00D54415" w:rsidP="00D544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ready to speak about Perm famous writers</w:t>
      </w:r>
      <w:r w:rsidRPr="001B43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3"/>
        <w:tblW w:w="14326" w:type="dxa"/>
        <w:tblLook w:val="04A0" w:firstRow="1" w:lastRow="0" w:firstColumn="1" w:lastColumn="0" w:noHBand="0" w:noVBand="1"/>
      </w:tblPr>
      <w:tblGrid>
        <w:gridCol w:w="2836"/>
        <w:gridCol w:w="11490"/>
      </w:tblGrid>
      <w:tr w:rsidR="00D54415" w:rsidRPr="001B431C" w:rsidTr="00584289">
        <w:trPr>
          <w:trHeight w:val="1293"/>
        </w:trPr>
        <w:tc>
          <w:tcPr>
            <w:tcW w:w="2836" w:type="dxa"/>
            <w:vAlign w:val="center"/>
          </w:tcPr>
          <w:p w:rsidR="00D54415" w:rsidRPr="00EE1372" w:rsidRDefault="00D54415" w:rsidP="00584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Pavel </w:t>
            </w:r>
            <w:proofErr w:type="spellStart"/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Bazhov</w:t>
            </w:r>
            <w:proofErr w:type="spellEnd"/>
          </w:p>
        </w:tc>
        <w:tc>
          <w:tcPr>
            <w:tcW w:w="11490" w:type="dxa"/>
          </w:tcPr>
          <w:p w:rsidR="00D54415" w:rsidRPr="005B789F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B4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born in the Urals. Perm is not the only city in his works but he studied in Perm Seminary for 6 years and wrote much about Perm region. The writer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is 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best</w:t>
            </w:r>
            <w:proofErr w:type="gramEnd"/>
            <w:r w:rsidRPr="001B4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known for his collection of </w:t>
            </w:r>
            <w:hyperlink r:id="rId10" w:tooltip="Fairy tale" w:history="1">
              <w:r w:rsidRPr="001B43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fairy tales</w:t>
              </w:r>
            </w:hyperlink>
            <w:r w:rsidRPr="001B4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1" w:tooltip="The Malachite Box" w:history="1">
              <w:r w:rsidRPr="001B431C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  <w:lang w:val="en-US"/>
                </w:rPr>
                <w:t>The Malachite</w:t>
              </w:r>
              <w:r w:rsidRPr="000721AE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  <w:lang w:val="en-US"/>
                </w:rPr>
                <w:t xml:space="preserve"> </w:t>
              </w:r>
              <w:r w:rsidRPr="001B431C">
                <w:rPr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  <w:lang w:val="en-US"/>
                </w:rPr>
                <w:t>Box</w:t>
              </w:r>
            </w:hyperlink>
            <w:r w:rsidRPr="001B4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based on </w:t>
            </w:r>
            <w:hyperlink r:id="rId12" w:tooltip="Ural (region)" w:history="1">
              <w:r w:rsidRPr="001B43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Ural</w:t>
              </w:r>
            </w:hyperlink>
            <w:r w:rsidRPr="001B43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3" w:history="1">
              <w:r w:rsidRPr="001B431C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folklore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The monument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C559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proofErr w:type="gramEnd"/>
            <w:r w:rsidRPr="00C559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?.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appear in Perm in 2023 in the year of Perm 300</w:t>
            </w:r>
            <w:r w:rsidRPr="0048541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anniversary.</w:t>
            </w:r>
          </w:p>
        </w:tc>
      </w:tr>
      <w:tr w:rsidR="00D54415" w:rsidRPr="001B431C" w:rsidTr="00584289">
        <w:trPr>
          <w:trHeight w:val="967"/>
        </w:trPr>
        <w:tc>
          <w:tcPr>
            <w:tcW w:w="2836" w:type="dxa"/>
            <w:vAlign w:val="center"/>
          </w:tcPr>
          <w:p w:rsidR="00D54415" w:rsidRPr="00EE1372" w:rsidRDefault="00D54415" w:rsidP="00584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Lev </w:t>
            </w:r>
            <w:proofErr w:type="spellStart"/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Davydychev</w:t>
            </w:r>
            <w:proofErr w:type="spellEnd"/>
          </w:p>
        </w:tc>
        <w:tc>
          <w:tcPr>
            <w:tcW w:w="11490" w:type="dxa"/>
          </w:tcPr>
          <w:p w:rsidR="00D54415" w:rsidRPr="008A0EDE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Russian children’s book writer. He was born in the Urals,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Solikamsk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He wanted to become a journalist and studied in Perm college. A lot of boys and girls still read his funny story about </w:t>
            </w:r>
            <w:r w:rsidRPr="00F778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Ivan Semyonov’s life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We can see the monument to this curious character</w:t>
            </w:r>
            <w:r w:rsidRPr="001B4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front of Perm Puppet’s Theatre.</w:t>
            </w:r>
          </w:p>
        </w:tc>
      </w:tr>
      <w:tr w:rsidR="00D54415" w:rsidRPr="001B431C" w:rsidTr="00584289">
        <w:trPr>
          <w:trHeight w:val="979"/>
        </w:trPr>
        <w:tc>
          <w:tcPr>
            <w:tcW w:w="2836" w:type="dxa"/>
            <w:vAlign w:val="center"/>
          </w:tcPr>
          <w:p w:rsidR="00D54415" w:rsidRPr="00EE1372" w:rsidRDefault="00D54415" w:rsidP="00584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Dmitriy</w:t>
            </w:r>
            <w:proofErr w:type="spellEnd"/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Mamin-Sibiryak</w:t>
            </w:r>
            <w:proofErr w:type="spellEnd"/>
          </w:p>
        </w:tc>
        <w:tc>
          <w:tcPr>
            <w:tcW w:w="11490" w:type="dxa"/>
          </w:tcPr>
          <w:p w:rsidR="00D54415" w:rsidRPr="001B431C" w:rsidRDefault="00D54415" w:rsidP="005842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born in the Urals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Sverdlovsky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region. He got home education and studied in Perm seminary. He wrote wonderful fairy-tales and stories about animals. In his works the writer described Perm nature very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often.There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monument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C559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proofErr w:type="gramEnd"/>
            <w:r w:rsidRPr="00C559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?.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7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27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Sobornaya</w:t>
            </w:r>
            <w:proofErr w:type="spellEnd"/>
            <w:r w:rsidRPr="0027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Square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opposite</w:t>
            </w:r>
            <w:r w:rsidRPr="00275A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Perm Art Gallery.</w:t>
            </w:r>
          </w:p>
        </w:tc>
      </w:tr>
    </w:tbl>
    <w:p w:rsidR="002B6B35" w:rsidRPr="00D54415" w:rsidRDefault="00D54415">
      <w:pPr>
        <w:rPr>
          <w:lang w:val="en-US"/>
        </w:rPr>
      </w:pPr>
      <w:bookmarkStart w:id="3" w:name="_GoBack"/>
      <w:bookmarkEnd w:id="3"/>
    </w:p>
    <w:sectPr w:rsidR="002B6B35" w:rsidRPr="00D54415" w:rsidSect="004A7FD2">
      <w:pgSz w:w="16838" w:h="11906" w:orient="landscape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1FBB"/>
    <w:multiLevelType w:val="hybridMultilevel"/>
    <w:tmpl w:val="3D7E5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A3963"/>
    <w:multiLevelType w:val="hybridMultilevel"/>
    <w:tmpl w:val="26482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1C4A"/>
    <w:multiLevelType w:val="hybridMultilevel"/>
    <w:tmpl w:val="DE9EE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F17307"/>
    <w:multiLevelType w:val="hybridMultilevel"/>
    <w:tmpl w:val="7A66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5"/>
    <w:rsid w:val="003E33D9"/>
    <w:rsid w:val="007C0F23"/>
    <w:rsid w:val="00D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4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4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dministrative_centre" TargetMode="External"/><Relationship Id="rId13" Type="http://schemas.openxmlformats.org/officeDocument/2006/relationships/hyperlink" Target="https://en.wikipedia.org/wiki/Folklo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Perm_Krai" TargetMode="External"/><Relationship Id="rId12" Type="http://schemas.openxmlformats.org/officeDocument/2006/relationships/hyperlink" Target="https://en.wikipedia.org/wiki/Ural_(regio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dministrative_centre" TargetMode="External"/><Relationship Id="rId11" Type="http://schemas.openxmlformats.org/officeDocument/2006/relationships/hyperlink" Target="https://en.wikipedia.org/wiki/The_Malachite_Bo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airy_t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erm_Kr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2023-08-04T07:36:00Z</dcterms:created>
  <dcterms:modified xsi:type="dcterms:W3CDTF">2023-08-04T07:36:00Z</dcterms:modified>
</cp:coreProperties>
</file>