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AD" w:rsidRPr="00A87FDF" w:rsidRDefault="001156AD" w:rsidP="001156A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87FDF">
        <w:rPr>
          <w:rFonts w:ascii="Times New Roman" w:hAnsi="Times New Roman" w:cs="Times New Roman"/>
          <w:sz w:val="24"/>
        </w:rPr>
        <w:t>Приложение 1</w:t>
      </w:r>
    </w:p>
    <w:p w:rsidR="001156AD" w:rsidRDefault="001156AD" w:rsidP="00115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будущего в строительстве</w:t>
      </w:r>
      <w:r w:rsidRPr="00A87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A87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рхитектор «зелёных» городов</w:t>
      </w:r>
    </w:p>
    <w:p w:rsidR="001156AD" w:rsidRPr="00A87FDF" w:rsidRDefault="001156AD" w:rsidP="00115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6AD" w:rsidRDefault="001156AD" w:rsidP="00115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специалист проектирует здания, общественные пространства и целые города, в строительстве которых используются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биотехнологии. Подобные объекты разрабатывают с учетом разумного потребления энергии и воды, а также минимизации загрязнения воздуха, чтобы снизить ущерб окружающей среде.</w:t>
      </w:r>
    </w:p>
    <w:p w:rsidR="001156AD" w:rsidRDefault="001156AD" w:rsidP="00115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Например, в датском поселении «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Стенлессе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все жилые дома построены из перерабатываемых материалов. Благодаря хорошей теплоизоляции, перераспределению воды и использованию возобновляемых источников, такие дома расходуют на 35% меньше энергии и экономят жителям деньги.</w:t>
      </w:r>
    </w:p>
    <w:p w:rsidR="001156AD" w:rsidRDefault="001156AD" w:rsidP="00115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Экогорода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проектируют в соответствии с принципом устойчивого развития ООН. Главная цель — сделать так, чтобы город наносил как можно меньше ущерба окружающей среде.</w:t>
      </w:r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2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архитектора — выбрать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подходящие технологии так, чтобы не только минимизировать ущерб экологии, но и обеспечить комфорт жителям дома.</w:t>
      </w:r>
    </w:p>
    <w:p w:rsidR="001156AD" w:rsidRDefault="001156AD" w:rsidP="00115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проекте кипрского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экогорода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Неаполис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система переработки отходов, сохранения воды, а также экономия электроэнергии на 25% за счет природных ресурсов. При этом в городе строят собственный университет, больницу, </w:t>
      </w:r>
      <w:proofErr w:type="gramStart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</w:t>
      </w:r>
      <w:proofErr w:type="gramEnd"/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бизнес-центры.</w:t>
      </w:r>
    </w:p>
    <w:p w:rsidR="001156AD" w:rsidRDefault="001156AD" w:rsidP="00115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02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«Зеленые» архитекторы участвуют и в реорганизации уже существующих </w:t>
      </w:r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городов, где стремятся создать более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экоориентированный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 жизни. Перестройка сложнее, чем проектирование с нуля, поэтому специалистам приходится органично внедрять новые технологии в готовые городские пространства — организовывать систему переработки мусора, внедрять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экологичный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транспорт, делать постройки более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энергоэффективными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продумывать систему озеленения территории и т.д.</w:t>
      </w:r>
    </w:p>
    <w:p w:rsidR="001156AD" w:rsidRPr="009B0190" w:rsidRDefault="001156AD" w:rsidP="00115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0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Например, Ванкуверу удалось снизить выбросы парниковых газов на 25% по сравнению с уровнем 1990-х годов. Это получилось благодаря как модернизации существующих городских объектов в сторону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энергоэффективности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так и строительству новой, более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экологичной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инфраструктуры. А в немецком </w:t>
      </w:r>
      <w:proofErr w:type="spellStart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>Фрайбурге</w:t>
      </w:r>
      <w:proofErr w:type="spellEnd"/>
      <w:r w:rsidRPr="008502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построили 400 км велодорожек, чтобы жителям было удобнее и выгоднее ездить на велосипедах, поэтому там всего 393 автомобиля на 1 тыс. жителей.</w:t>
      </w:r>
      <w:r w:rsidRPr="009B0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[3]</w:t>
      </w:r>
    </w:p>
    <w:p w:rsidR="001156AD" w:rsidRPr="009B0190" w:rsidRDefault="001156AD" w:rsidP="0011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56AD" w:rsidRPr="008502D7" w:rsidRDefault="001156AD" w:rsidP="001156AD">
      <w:pPr>
        <w:pStyle w:val="Default"/>
        <w:spacing w:line="360" w:lineRule="auto"/>
        <w:rPr>
          <w:szCs w:val="36"/>
        </w:rPr>
      </w:pPr>
      <w:r w:rsidRPr="008502D7">
        <w:rPr>
          <w:b/>
          <w:bCs/>
          <w:szCs w:val="36"/>
        </w:rPr>
        <w:lastRenderedPageBreak/>
        <w:t>Упражнения 1 группы</w:t>
      </w:r>
      <w:r>
        <w:rPr>
          <w:b/>
          <w:bCs/>
          <w:szCs w:val="36"/>
        </w:rPr>
        <w:t xml:space="preserve">                           </w:t>
      </w:r>
      <w:r w:rsidRPr="008502D7">
        <w:rPr>
          <w:b/>
          <w:bCs/>
          <w:szCs w:val="28"/>
        </w:rPr>
        <w:t>Низкий уровень сложности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6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4696B">
        <w:rPr>
          <w:rFonts w:ascii="Times New Roman" w:hAnsi="Times New Roman" w:cs="Times New Roman"/>
          <w:sz w:val="24"/>
          <w:szCs w:val="24"/>
        </w:rPr>
        <w:t xml:space="preserve">Чем занимается </w:t>
      </w:r>
      <w:r w:rsidRPr="00C4696B">
        <w:rPr>
          <w:rFonts w:ascii="Times New Roman" w:hAnsi="Times New Roman" w:cs="Times New Roman"/>
          <w:sz w:val="24"/>
          <w:szCs w:val="24"/>
          <w:lang w:eastAsia="ru-RU"/>
        </w:rPr>
        <w:t>архитектор «зелёных» городов</w:t>
      </w:r>
      <w:r w:rsidRPr="00C469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6B">
        <w:rPr>
          <w:rFonts w:ascii="Times New Roman" w:hAnsi="Times New Roman" w:cs="Times New Roman"/>
          <w:sz w:val="24"/>
          <w:szCs w:val="24"/>
        </w:rPr>
        <w:t xml:space="preserve">А) организует экскурсии; 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6B">
        <w:rPr>
          <w:rFonts w:ascii="Times New Roman" w:hAnsi="Times New Roman" w:cs="Times New Roman"/>
          <w:sz w:val="24"/>
          <w:szCs w:val="24"/>
        </w:rPr>
        <w:t xml:space="preserve">Б) </w:t>
      </w:r>
      <w:r w:rsidRPr="00C4696B">
        <w:rPr>
          <w:rFonts w:ascii="Times New Roman" w:hAnsi="Times New Roman" w:cs="Times New Roman"/>
          <w:sz w:val="24"/>
          <w:szCs w:val="24"/>
          <w:lang w:eastAsia="ru-RU"/>
        </w:rPr>
        <w:t>проектирует здания, общественные пространства и целые города;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4696B">
        <w:rPr>
          <w:rFonts w:ascii="Times New Roman" w:hAnsi="Times New Roman" w:cs="Times New Roman"/>
          <w:sz w:val="24"/>
          <w:szCs w:val="24"/>
          <w:lang w:eastAsia="ru-RU"/>
        </w:rPr>
        <w:t xml:space="preserve">В) проектирует здания, общественные пространства и целые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города, в строительстве которых </w:t>
      </w:r>
      <w:r w:rsidRPr="00C469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</w:t>
      </w:r>
      <w:proofErr w:type="spellStart"/>
      <w:r w:rsidRPr="00C4696B">
        <w:rPr>
          <w:rFonts w:ascii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C4696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и биотехнологии;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4696B">
        <w:rPr>
          <w:rFonts w:ascii="Times New Roman" w:hAnsi="Times New Roman" w:cs="Times New Roman"/>
          <w:sz w:val="24"/>
          <w:szCs w:val="24"/>
          <w:lang w:eastAsia="ru-RU"/>
        </w:rPr>
        <w:t>Г) строит парки развлечений на крышах домов.</w:t>
      </w:r>
    </w:p>
    <w:p w:rsidR="001156AD" w:rsidRPr="00C4696B" w:rsidRDefault="001156AD" w:rsidP="001156AD">
      <w:pPr>
        <w:pStyle w:val="Default"/>
        <w:spacing w:line="360" w:lineRule="auto"/>
        <w:jc w:val="both"/>
        <w:rPr>
          <w:bCs/>
        </w:rPr>
      </w:pPr>
      <w:r w:rsidRPr="00C4696B">
        <w:rPr>
          <w:bCs/>
        </w:rPr>
        <w:t xml:space="preserve">2. Зачем нужно проектировать </w:t>
      </w:r>
      <w:proofErr w:type="spellStart"/>
      <w:r w:rsidRPr="00C4696B">
        <w:rPr>
          <w:bCs/>
        </w:rPr>
        <w:t>экогорода</w:t>
      </w:r>
      <w:proofErr w:type="spellEnd"/>
      <w:r w:rsidRPr="00C4696B">
        <w:rPr>
          <w:bCs/>
        </w:rPr>
        <w:t>?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>А) чтобы люди платили меньше за коммунальные услуги;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>Б) чтобы город наносил как можно меньше ущерба окружающей среде;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>В) чтобы внедрять новые технологии;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>Г) чтобы сельские жители переезжали жить в город.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6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4696B">
        <w:rPr>
          <w:rFonts w:ascii="Times New Roman" w:hAnsi="Times New Roman" w:cs="Times New Roman"/>
          <w:sz w:val="24"/>
          <w:szCs w:val="24"/>
        </w:rPr>
        <w:t xml:space="preserve">Прочитайте внимательно предложенный вам текст о профессии будущего </w:t>
      </w:r>
      <w:r w:rsidRPr="00C4696B">
        <w:rPr>
          <w:rFonts w:ascii="Times New Roman" w:hAnsi="Times New Roman" w:cs="Times New Roman"/>
          <w:sz w:val="24"/>
          <w:szCs w:val="24"/>
          <w:lang w:eastAsia="ru-RU"/>
        </w:rPr>
        <w:t>архитектор «зелёных» городов</w:t>
      </w:r>
      <w:r w:rsidRPr="00C4696B">
        <w:rPr>
          <w:rFonts w:ascii="Times New Roman" w:hAnsi="Times New Roman" w:cs="Times New Roman"/>
          <w:sz w:val="24"/>
          <w:szCs w:val="24"/>
        </w:rPr>
        <w:t xml:space="preserve">. Ответьте на </w:t>
      </w:r>
      <w:proofErr w:type="gramStart"/>
      <w:r w:rsidRPr="00C4696B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C4696B">
        <w:rPr>
          <w:rFonts w:ascii="Times New Roman" w:hAnsi="Times New Roman" w:cs="Times New Roman"/>
          <w:sz w:val="24"/>
          <w:szCs w:val="24"/>
        </w:rPr>
        <w:t xml:space="preserve">: в каком городе </w:t>
      </w:r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400 км велодорожек, чтобы жителям было удобнее и выгоднее ездить на велосипедах?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6B">
        <w:rPr>
          <w:rFonts w:ascii="Times New Roman" w:hAnsi="Times New Roman" w:cs="Times New Roman"/>
          <w:sz w:val="24"/>
          <w:szCs w:val="24"/>
        </w:rPr>
        <w:t xml:space="preserve">А) </w:t>
      </w:r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Стенлессе</w:t>
      </w:r>
      <w:proofErr w:type="spellEnd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Юг»;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6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Ванкувере</w:t>
      </w:r>
      <w:proofErr w:type="gramEnd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6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Неаполисе</w:t>
      </w:r>
      <w:proofErr w:type="spellEnd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6AD" w:rsidRPr="00C4696B" w:rsidRDefault="001156AD" w:rsidP="001156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6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Фрайбурге</w:t>
      </w:r>
      <w:proofErr w:type="spellEnd"/>
      <w:r w:rsidRPr="00C4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 w:rsidRPr="00C4696B">
        <w:rPr>
          <w:b/>
          <w:bCs/>
        </w:rPr>
        <w:t xml:space="preserve">4. </w:t>
      </w:r>
      <w:r w:rsidRPr="00C4696B">
        <w:t xml:space="preserve">Какими навыками должен обладать человек, чтобы соответствовать требованиям данной профессии? </w:t>
      </w:r>
      <w:r>
        <w:t>Выберите 2 ответа.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 xml:space="preserve">А) </w:t>
      </w:r>
      <w:r w:rsidRPr="00C4696B">
        <w:rPr>
          <w:rFonts w:eastAsia="Times New Roman"/>
          <w:lang w:eastAsia="ru-RU"/>
        </w:rPr>
        <w:t>навыки межотраслевой коммуникации</w:t>
      </w:r>
      <w:r w:rsidRPr="00C4696B">
        <w:t xml:space="preserve">; 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 xml:space="preserve">Б) дружелюбие; 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 xml:space="preserve">В) экологическое мышление; </w:t>
      </w:r>
    </w:p>
    <w:p w:rsidR="001156AD" w:rsidRPr="00C4696B" w:rsidRDefault="001156AD" w:rsidP="001156AD">
      <w:pPr>
        <w:pStyle w:val="Default"/>
        <w:spacing w:line="360" w:lineRule="auto"/>
        <w:jc w:val="both"/>
      </w:pPr>
      <w:r>
        <w:tab/>
      </w:r>
      <w:r w:rsidRPr="00C4696B">
        <w:t xml:space="preserve">Г) </w:t>
      </w:r>
      <w:proofErr w:type="spellStart"/>
      <w:r w:rsidRPr="00C4696B">
        <w:t>коммуникативность</w:t>
      </w:r>
      <w:proofErr w:type="spellEnd"/>
      <w:r w:rsidRPr="00C4696B">
        <w:t>.</w:t>
      </w:r>
    </w:p>
    <w:p w:rsidR="001156AD" w:rsidRPr="00C4696B" w:rsidRDefault="001156AD" w:rsidP="001156A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96B">
        <w:rPr>
          <w:rFonts w:ascii="Times New Roman" w:hAnsi="Times New Roman" w:cs="Times New Roman"/>
          <w:b/>
          <w:sz w:val="24"/>
          <w:szCs w:val="24"/>
        </w:rPr>
        <w:t>Упражнения 2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4696B">
        <w:rPr>
          <w:rFonts w:ascii="Times New Roman" w:hAnsi="Times New Roman" w:cs="Times New Roman"/>
          <w:b/>
          <w:sz w:val="24"/>
          <w:szCs w:val="24"/>
        </w:rPr>
        <w:t>Средний уровень сложности</w:t>
      </w:r>
    </w:p>
    <w:p w:rsidR="001156AD" w:rsidRPr="007D7641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7D7641">
        <w:rPr>
          <w:b/>
          <w:bCs/>
          <w:szCs w:val="32"/>
        </w:rPr>
        <w:t xml:space="preserve">5. </w:t>
      </w:r>
      <w:r w:rsidRPr="007D7641">
        <w:rPr>
          <w:szCs w:val="32"/>
        </w:rPr>
        <w:t xml:space="preserve">Почему в современном мире потребовалась профессия архитектор «зелёных» городов? Обоснуйте свой ответ. </w:t>
      </w:r>
    </w:p>
    <w:p w:rsidR="001156AD" w:rsidRPr="007D7641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7D7641">
        <w:rPr>
          <w:b/>
          <w:bCs/>
          <w:szCs w:val="32"/>
        </w:rPr>
        <w:t xml:space="preserve">6. </w:t>
      </w:r>
      <w:r w:rsidRPr="007D7641">
        <w:rPr>
          <w:szCs w:val="32"/>
        </w:rPr>
        <w:t xml:space="preserve">Какова причина развития </w:t>
      </w:r>
      <w:proofErr w:type="spellStart"/>
      <w:r w:rsidRPr="007D7641">
        <w:rPr>
          <w:szCs w:val="32"/>
        </w:rPr>
        <w:t>экогородов</w:t>
      </w:r>
      <w:proofErr w:type="spellEnd"/>
      <w:r w:rsidRPr="007D7641">
        <w:rPr>
          <w:szCs w:val="32"/>
        </w:rPr>
        <w:t xml:space="preserve"> в мире? Свой ответ обоснуйте. </w:t>
      </w:r>
    </w:p>
    <w:p w:rsidR="001156AD" w:rsidRPr="007D7641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7D7641">
        <w:rPr>
          <w:b/>
          <w:bCs/>
          <w:szCs w:val="32"/>
        </w:rPr>
        <w:t xml:space="preserve">7. </w:t>
      </w:r>
      <w:r w:rsidRPr="007D7641">
        <w:rPr>
          <w:szCs w:val="32"/>
        </w:rPr>
        <w:t xml:space="preserve">Чем  архитектор «зелёных» городов отличается от обычного архитектора? Обоснуйте свой ответ. </w:t>
      </w:r>
    </w:p>
    <w:p w:rsidR="001156AD" w:rsidRPr="007D7641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7D7641">
        <w:rPr>
          <w:b/>
          <w:bCs/>
          <w:szCs w:val="32"/>
        </w:rPr>
        <w:t xml:space="preserve">8. </w:t>
      </w:r>
      <w:r w:rsidRPr="007D7641">
        <w:rPr>
          <w:szCs w:val="32"/>
        </w:rPr>
        <w:t xml:space="preserve">Какие «плюсы» несёт архитектор «зелёных» городов для человечества? Обоснуйте свой ответ. </w:t>
      </w:r>
    </w:p>
    <w:p w:rsidR="001156AD" w:rsidRPr="007D7641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7D7641">
        <w:rPr>
          <w:b/>
          <w:bCs/>
          <w:szCs w:val="32"/>
        </w:rPr>
        <w:t xml:space="preserve">9. </w:t>
      </w:r>
      <w:r w:rsidRPr="007D7641">
        <w:rPr>
          <w:szCs w:val="32"/>
        </w:rPr>
        <w:t>Почему профессию архитектор «зелёных» городов можно считать профессией будущего? Обоснуйте свой ответ.</w:t>
      </w:r>
    </w:p>
    <w:p w:rsidR="001156AD" w:rsidRPr="007D7641" w:rsidRDefault="001156AD" w:rsidP="001156AD">
      <w:pPr>
        <w:pStyle w:val="Default"/>
        <w:spacing w:line="360" w:lineRule="auto"/>
        <w:jc w:val="both"/>
        <w:rPr>
          <w:bCs/>
          <w:szCs w:val="32"/>
        </w:rPr>
      </w:pPr>
      <w:r w:rsidRPr="007D7641">
        <w:rPr>
          <w:b/>
          <w:bCs/>
          <w:szCs w:val="32"/>
        </w:rPr>
        <w:lastRenderedPageBreak/>
        <w:t xml:space="preserve">10. </w:t>
      </w:r>
      <w:r w:rsidRPr="007D7641">
        <w:rPr>
          <w:bCs/>
          <w:szCs w:val="32"/>
        </w:rPr>
        <w:t xml:space="preserve">Рассмотрите внимательно фотографию. Какое отношение она имеет к профессии архитектор «зелёных» городов? Обоснуйте свое мнение. </w:t>
      </w:r>
    </w:p>
    <w:p w:rsidR="001156AD" w:rsidRPr="005969E4" w:rsidRDefault="001156AD" w:rsidP="001156AD">
      <w:pPr>
        <w:pStyle w:val="a4"/>
        <w:rPr>
          <w:rFonts w:ascii="Times New Roman" w:hAnsi="Times New Roman" w:cs="Times New Roman"/>
          <w:sz w:val="24"/>
        </w:rPr>
      </w:pPr>
      <w:r w:rsidRPr="00DA0D96">
        <w:rPr>
          <w:noProof/>
          <w:lang w:eastAsia="ru-RU"/>
        </w:rPr>
        <w:drawing>
          <wp:inline distT="0" distB="0" distL="0" distR="0" wp14:anchorId="58ADFD85" wp14:editId="25E3C011">
            <wp:extent cx="3655803" cy="2284470"/>
            <wp:effectExtent l="19050" t="0" r="1797" b="0"/>
            <wp:docPr id="1" name="Рисунок 3" descr="Фото: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Unspla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3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969E4">
        <w:rPr>
          <w:rFonts w:ascii="Times New Roman" w:hAnsi="Times New Roman" w:cs="Times New Roman"/>
          <w:sz w:val="24"/>
        </w:rPr>
        <w:t>Рис.1</w:t>
      </w:r>
    </w:p>
    <w:p w:rsidR="001156AD" w:rsidRDefault="001156AD" w:rsidP="001156AD">
      <w:pPr>
        <w:pStyle w:val="Default"/>
        <w:rPr>
          <w:sz w:val="32"/>
          <w:szCs w:val="32"/>
        </w:rPr>
      </w:pPr>
    </w:p>
    <w:p w:rsidR="001156AD" w:rsidRPr="007D7641" w:rsidRDefault="001156AD" w:rsidP="001156A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641">
        <w:rPr>
          <w:rFonts w:ascii="Times New Roman" w:hAnsi="Times New Roman" w:cs="Times New Roman"/>
          <w:b/>
          <w:sz w:val="24"/>
          <w:szCs w:val="24"/>
        </w:rPr>
        <w:t>Упражнения 3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D7641">
        <w:rPr>
          <w:rFonts w:ascii="Times New Roman" w:hAnsi="Times New Roman" w:cs="Times New Roman"/>
          <w:b/>
          <w:sz w:val="24"/>
          <w:szCs w:val="24"/>
        </w:rPr>
        <w:t>Высокий уровень сложности</w:t>
      </w:r>
    </w:p>
    <w:p w:rsidR="001156AD" w:rsidRPr="00EC4DE2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EC4DE2">
        <w:rPr>
          <w:b/>
          <w:bCs/>
          <w:szCs w:val="32"/>
        </w:rPr>
        <w:t xml:space="preserve">11. </w:t>
      </w:r>
      <w:r w:rsidRPr="00EC4DE2">
        <w:rPr>
          <w:szCs w:val="32"/>
        </w:rPr>
        <w:t xml:space="preserve">Подготовьте небольшое выступление перед одноклассниками, рекламирующее профессию архитектор «зелёных» городов. Своё выступление можете сопроводить несколькими слайдами презентации. </w:t>
      </w:r>
    </w:p>
    <w:p w:rsidR="001156AD" w:rsidRPr="00EC4DE2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EC4DE2">
        <w:rPr>
          <w:b/>
          <w:bCs/>
          <w:szCs w:val="32"/>
        </w:rPr>
        <w:t xml:space="preserve">12. </w:t>
      </w:r>
      <w:r w:rsidRPr="00EC4DE2">
        <w:rPr>
          <w:szCs w:val="32"/>
        </w:rPr>
        <w:t xml:space="preserve">Передайте содержание текста в виде рисунка, схемы или </w:t>
      </w:r>
      <w:proofErr w:type="gramStart"/>
      <w:r w:rsidRPr="00EC4DE2">
        <w:rPr>
          <w:szCs w:val="32"/>
        </w:rPr>
        <w:t>интеллект-карты</w:t>
      </w:r>
      <w:proofErr w:type="gramEnd"/>
      <w:r w:rsidRPr="00EC4DE2">
        <w:rPr>
          <w:szCs w:val="32"/>
        </w:rPr>
        <w:t>.</w:t>
      </w:r>
    </w:p>
    <w:p w:rsidR="001156AD" w:rsidRPr="00EC4DE2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EC4DE2">
        <w:rPr>
          <w:b/>
          <w:bCs/>
          <w:szCs w:val="32"/>
        </w:rPr>
        <w:t xml:space="preserve">13. </w:t>
      </w:r>
      <w:r w:rsidRPr="00EC4DE2">
        <w:rPr>
          <w:szCs w:val="32"/>
        </w:rPr>
        <w:t xml:space="preserve">Будет ли профессия архитектор «зелёных» городов востребована в России? Почему? Опишите свои соображения в 3–5 предложениях. </w:t>
      </w:r>
    </w:p>
    <w:p w:rsidR="001156AD" w:rsidRPr="00EC4DE2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EC4DE2">
        <w:rPr>
          <w:b/>
          <w:bCs/>
          <w:szCs w:val="32"/>
        </w:rPr>
        <w:t xml:space="preserve">14. </w:t>
      </w:r>
      <w:r w:rsidRPr="00EC4DE2">
        <w:rPr>
          <w:szCs w:val="32"/>
        </w:rPr>
        <w:t>Соотнесите данный текст и стихотворение Е. Смирновой «Давайте вместе Землю украшать». Как они связаны друг с другом?</w:t>
      </w:r>
    </w:p>
    <w:p w:rsidR="001156AD" w:rsidRPr="00EC4DE2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EC4DE2">
        <w:rPr>
          <w:szCs w:val="32"/>
        </w:rPr>
        <w:t xml:space="preserve">Напишите сочинение-рассуждение. Объем сочинения – не менее 150 слов. При подборе аргументов опирайтесь на текст.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Давайте вместе Землю украшать,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Сажать сады, цветы сажать повсюду.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Давайте вместе Землю уважать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И относиться с нежностью, как к чуду!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Мы забываем, что она у нас одна –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Неповторимая, ранимая, живая.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szCs w:val="32"/>
        </w:rPr>
      </w:pPr>
      <w:r w:rsidRPr="00EC4DE2">
        <w:rPr>
          <w:szCs w:val="32"/>
        </w:rPr>
        <w:t xml:space="preserve">Прекрасная: хоть лето, хоть зима… </w:t>
      </w:r>
    </w:p>
    <w:p w:rsidR="001156AD" w:rsidRPr="00EC4DE2" w:rsidRDefault="001156AD" w:rsidP="001156AD">
      <w:pPr>
        <w:pStyle w:val="Default"/>
        <w:spacing w:line="360" w:lineRule="auto"/>
        <w:ind w:left="993"/>
        <w:rPr>
          <w:i/>
          <w:iCs/>
          <w:szCs w:val="32"/>
        </w:rPr>
      </w:pPr>
      <w:r w:rsidRPr="00EC4DE2">
        <w:rPr>
          <w:szCs w:val="32"/>
        </w:rPr>
        <w:t xml:space="preserve">Она у нас одна, одна такая! </w:t>
      </w:r>
      <w:r w:rsidRPr="00EC4DE2">
        <w:rPr>
          <w:i/>
          <w:iCs/>
          <w:szCs w:val="32"/>
        </w:rPr>
        <w:t>(Е. Смирнова)</w:t>
      </w:r>
    </w:p>
    <w:p w:rsidR="001156AD" w:rsidRPr="009B0190" w:rsidRDefault="001156AD" w:rsidP="001156AD">
      <w:pPr>
        <w:pStyle w:val="Default"/>
        <w:spacing w:line="360" w:lineRule="auto"/>
        <w:jc w:val="both"/>
        <w:rPr>
          <w:szCs w:val="32"/>
        </w:rPr>
      </w:pPr>
      <w:r w:rsidRPr="00EC4DE2">
        <w:rPr>
          <w:b/>
          <w:szCs w:val="32"/>
        </w:rPr>
        <w:t xml:space="preserve">15. </w:t>
      </w:r>
      <w:r w:rsidRPr="00EC4DE2">
        <w:rPr>
          <w:szCs w:val="32"/>
        </w:rPr>
        <w:t>Составьте памятку «Архитектор «зелёных» городов – профессия будущего.</w:t>
      </w:r>
      <w:r>
        <w:rPr>
          <w:szCs w:val="32"/>
        </w:rPr>
        <w:t xml:space="preserve"> </w:t>
      </w:r>
      <w:r w:rsidRPr="00EC4DE2">
        <w:rPr>
          <w:szCs w:val="32"/>
        </w:rPr>
        <w:t xml:space="preserve">Тренды и направления этой профессии». </w:t>
      </w:r>
      <w:r>
        <w:rPr>
          <w:szCs w:val="32"/>
        </w:rPr>
        <w:t xml:space="preserve"> </w:t>
      </w:r>
      <w:r w:rsidRPr="005B0838">
        <w:rPr>
          <w:szCs w:val="32"/>
        </w:rPr>
        <w:t>[4]</w:t>
      </w:r>
      <w:r>
        <w:rPr>
          <w:sz w:val="28"/>
          <w:szCs w:val="28"/>
        </w:rPr>
        <w:t xml:space="preserve"> </w:t>
      </w:r>
    </w:p>
    <w:p w:rsidR="00E5185A" w:rsidRDefault="00E5185A">
      <w:bookmarkStart w:id="0" w:name="_GoBack"/>
      <w:bookmarkEnd w:id="0"/>
    </w:p>
    <w:sectPr w:rsidR="00E5185A" w:rsidSect="00587A0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9496"/>
      <w:docPartObj>
        <w:docPartGallery w:val="Page Numbers (Bottom of Page)"/>
        <w:docPartUnique/>
      </w:docPartObj>
    </w:sdtPr>
    <w:sdtEndPr/>
    <w:sdtContent>
      <w:p w:rsidR="00697FB1" w:rsidRDefault="001156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FB1" w:rsidRDefault="001156A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D"/>
    <w:rsid w:val="001156A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156AD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156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6A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156AD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156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6A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2022-07-08T09:48:00Z</dcterms:created>
  <dcterms:modified xsi:type="dcterms:W3CDTF">2022-07-08T09:48:00Z</dcterms:modified>
</cp:coreProperties>
</file>