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0F" w:rsidRPr="00B35E5C" w:rsidRDefault="000F594B" w:rsidP="00E060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E5C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9A3B13" w:rsidRPr="00B35E5C">
        <w:rPr>
          <w:rFonts w:ascii="Times New Roman" w:hAnsi="Times New Roman" w:cs="Times New Roman"/>
          <w:b/>
          <w:sz w:val="24"/>
          <w:szCs w:val="24"/>
        </w:rPr>
        <w:t xml:space="preserve"> 1. Диагностика на начало учебного года.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541"/>
        <w:gridCol w:w="541"/>
        <w:gridCol w:w="541"/>
        <w:gridCol w:w="541"/>
        <w:gridCol w:w="541"/>
        <w:gridCol w:w="547"/>
        <w:gridCol w:w="567"/>
        <w:gridCol w:w="567"/>
        <w:gridCol w:w="3682"/>
        <w:gridCol w:w="961"/>
      </w:tblGrid>
      <w:tr w:rsidR="001676BE" w:rsidRPr="00E06083" w:rsidTr="000D5061">
        <w:trPr>
          <w:cantSplit/>
          <w:trHeight w:val="1484"/>
        </w:trPr>
        <w:tc>
          <w:tcPr>
            <w:tcW w:w="542" w:type="dxa"/>
            <w:textDirection w:val="btLr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="006E7C93" w:rsidRPr="00E06083">
              <w:rPr>
                <w:rFonts w:ascii="Times New Roman" w:hAnsi="Times New Roman" w:cs="Times New Roman"/>
                <w:sz w:val="24"/>
                <w:szCs w:val="24"/>
              </w:rPr>
              <w:t>а Х.</w:t>
            </w:r>
          </w:p>
        </w:tc>
        <w:tc>
          <w:tcPr>
            <w:tcW w:w="541" w:type="dxa"/>
            <w:textDirection w:val="btLr"/>
          </w:tcPr>
          <w:p w:rsidR="000F594B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Ваня Р.</w:t>
            </w:r>
          </w:p>
        </w:tc>
        <w:tc>
          <w:tcPr>
            <w:tcW w:w="541" w:type="dxa"/>
            <w:textDirection w:val="btLr"/>
          </w:tcPr>
          <w:p w:rsidR="000F594B" w:rsidRPr="00E06083" w:rsidRDefault="006E7C9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r w:rsidR="009A3B13" w:rsidRPr="00E0608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41" w:type="dxa"/>
            <w:textDirection w:val="btLr"/>
          </w:tcPr>
          <w:p w:rsidR="000F594B" w:rsidRPr="00E06083" w:rsidRDefault="006E7C9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="009A3B13" w:rsidRPr="00E0608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541" w:type="dxa"/>
            <w:textDirection w:val="btLr"/>
          </w:tcPr>
          <w:p w:rsidR="000F594B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Степа С.</w:t>
            </w:r>
          </w:p>
        </w:tc>
        <w:tc>
          <w:tcPr>
            <w:tcW w:w="541" w:type="dxa"/>
            <w:textDirection w:val="btLr"/>
          </w:tcPr>
          <w:p w:rsidR="000F594B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Катя В.</w:t>
            </w:r>
          </w:p>
        </w:tc>
        <w:tc>
          <w:tcPr>
            <w:tcW w:w="547" w:type="dxa"/>
            <w:textDirection w:val="btLr"/>
          </w:tcPr>
          <w:p w:rsidR="000F594B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Стас К.</w:t>
            </w:r>
          </w:p>
        </w:tc>
        <w:tc>
          <w:tcPr>
            <w:tcW w:w="567" w:type="dxa"/>
            <w:textDirection w:val="btLr"/>
          </w:tcPr>
          <w:p w:rsidR="000F594B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Степа Ч.</w:t>
            </w:r>
          </w:p>
        </w:tc>
        <w:tc>
          <w:tcPr>
            <w:tcW w:w="567" w:type="dxa"/>
            <w:textDirection w:val="btLr"/>
          </w:tcPr>
          <w:p w:rsidR="000F594B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Илья Р.</w:t>
            </w:r>
          </w:p>
        </w:tc>
        <w:tc>
          <w:tcPr>
            <w:tcW w:w="3682" w:type="dxa"/>
            <w:textDirection w:val="btLr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extDirection w:val="tbRl"/>
          </w:tcPr>
          <w:p w:rsidR="000F594B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676BE" w:rsidRPr="00E06083" w:rsidTr="000D5061">
        <w:trPr>
          <w:cantSplit/>
          <w:trHeight w:val="427"/>
        </w:trPr>
        <w:tc>
          <w:tcPr>
            <w:tcW w:w="542" w:type="dxa"/>
          </w:tcPr>
          <w:p w:rsidR="000F594B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0F594B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0F594B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0F594B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0F594B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0F594B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0F594B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F594B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F594B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2" w:type="dxa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Соотношение   по цвету, оттенку</w:t>
            </w:r>
          </w:p>
        </w:tc>
        <w:tc>
          <w:tcPr>
            <w:tcW w:w="961" w:type="dxa"/>
            <w:vMerge w:val="restart"/>
            <w:textDirection w:val="tbRl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</w:tr>
      <w:tr w:rsidR="001676BE" w:rsidRPr="00E06083" w:rsidTr="000D5061">
        <w:trPr>
          <w:cantSplit/>
          <w:trHeight w:val="405"/>
        </w:trPr>
        <w:tc>
          <w:tcPr>
            <w:tcW w:w="542" w:type="dxa"/>
          </w:tcPr>
          <w:p w:rsidR="000F594B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0F594B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0F594B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0F594B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0F594B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0F594B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0F594B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F594B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F594B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2" w:type="dxa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Узнавание, называние цветов</w:t>
            </w:r>
          </w:p>
        </w:tc>
        <w:tc>
          <w:tcPr>
            <w:tcW w:w="961" w:type="dxa"/>
            <w:vMerge/>
            <w:textDirection w:val="tbRl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8DD" w:rsidRPr="00E06083" w:rsidTr="009E68DD">
        <w:trPr>
          <w:cantSplit/>
          <w:trHeight w:val="356"/>
        </w:trPr>
        <w:tc>
          <w:tcPr>
            <w:tcW w:w="542" w:type="dxa"/>
          </w:tcPr>
          <w:p w:rsidR="000F594B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0F594B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0F594B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0F594B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0F594B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0F594B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0F594B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F594B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F594B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2" w:type="dxa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Соотнесение цвета с реальным объектом</w:t>
            </w:r>
          </w:p>
        </w:tc>
        <w:tc>
          <w:tcPr>
            <w:tcW w:w="961" w:type="dxa"/>
            <w:vMerge/>
            <w:textDirection w:val="tbRl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8DD" w:rsidRPr="00E06083" w:rsidTr="009E68DD">
        <w:trPr>
          <w:cantSplit/>
          <w:trHeight w:val="228"/>
        </w:trPr>
        <w:tc>
          <w:tcPr>
            <w:tcW w:w="542" w:type="dxa"/>
          </w:tcPr>
          <w:p w:rsidR="000F594B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0F594B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0F594B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0F594B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0F594B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0F594B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0F594B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F594B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F594B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Группировка по цвету (локализация)</w:t>
            </w:r>
          </w:p>
        </w:tc>
        <w:tc>
          <w:tcPr>
            <w:tcW w:w="961" w:type="dxa"/>
            <w:vMerge/>
            <w:textDirection w:val="tbRl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8DD" w:rsidRPr="00E06083" w:rsidTr="009E68DD">
        <w:trPr>
          <w:cantSplit/>
          <w:trHeight w:val="228"/>
        </w:trPr>
        <w:tc>
          <w:tcPr>
            <w:tcW w:w="542" w:type="dxa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Сериация по насыщенности</w:t>
            </w:r>
          </w:p>
        </w:tc>
        <w:tc>
          <w:tcPr>
            <w:tcW w:w="961" w:type="dxa"/>
            <w:vMerge/>
            <w:textDirection w:val="tbRl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BE" w:rsidRPr="00E06083" w:rsidTr="009E68DD">
        <w:trPr>
          <w:cantSplit/>
          <w:trHeight w:val="285"/>
        </w:trPr>
        <w:tc>
          <w:tcPr>
            <w:tcW w:w="542" w:type="dxa"/>
          </w:tcPr>
          <w:p w:rsidR="000F594B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0F594B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0F594B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0F594B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0F594B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0F594B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0F594B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F594B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F594B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Различение, называние</w:t>
            </w:r>
          </w:p>
        </w:tc>
        <w:tc>
          <w:tcPr>
            <w:tcW w:w="961" w:type="dxa"/>
            <w:vMerge w:val="restart"/>
            <w:textDirection w:val="tbRl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1676BE" w:rsidRPr="00E06083" w:rsidTr="009E68DD">
        <w:trPr>
          <w:cantSplit/>
          <w:trHeight w:val="285"/>
        </w:trPr>
        <w:tc>
          <w:tcPr>
            <w:tcW w:w="542" w:type="dxa"/>
          </w:tcPr>
          <w:p w:rsidR="000F594B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0F594B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0F594B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0F594B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0F594B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0F594B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0F594B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F594B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F594B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Соотнесение эталона формы с объектом</w:t>
            </w:r>
          </w:p>
        </w:tc>
        <w:tc>
          <w:tcPr>
            <w:tcW w:w="961" w:type="dxa"/>
            <w:vMerge/>
            <w:textDirection w:val="tbRl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BE" w:rsidRPr="00E06083" w:rsidTr="009E68DD">
        <w:trPr>
          <w:cantSplit/>
          <w:trHeight w:val="285"/>
        </w:trPr>
        <w:tc>
          <w:tcPr>
            <w:tcW w:w="542" w:type="dxa"/>
          </w:tcPr>
          <w:p w:rsidR="000F594B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0F594B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0F594B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0F594B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0F594B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0F594B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0F594B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F594B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F594B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формы и предм. </w:t>
            </w:r>
            <w:r w:rsidR="000D5061" w:rsidRPr="00E06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зобр-я</w:t>
            </w:r>
          </w:p>
        </w:tc>
        <w:tc>
          <w:tcPr>
            <w:tcW w:w="961" w:type="dxa"/>
            <w:vMerge/>
            <w:textDirection w:val="tbRl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BE" w:rsidRPr="00E06083" w:rsidTr="009E68DD">
        <w:trPr>
          <w:cantSplit/>
          <w:trHeight w:val="285"/>
        </w:trPr>
        <w:tc>
          <w:tcPr>
            <w:tcW w:w="542" w:type="dxa"/>
          </w:tcPr>
          <w:p w:rsidR="000F594B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0F594B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0F594B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0F594B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0F594B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0F594B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0F594B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F594B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F594B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Дифференц-я сходн.форм (группировка)</w:t>
            </w:r>
          </w:p>
        </w:tc>
        <w:tc>
          <w:tcPr>
            <w:tcW w:w="961" w:type="dxa"/>
            <w:vMerge/>
            <w:textDirection w:val="tbRl"/>
          </w:tcPr>
          <w:p w:rsidR="000F594B" w:rsidRPr="00E06083" w:rsidRDefault="000F594B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BE" w:rsidRPr="00E06083" w:rsidTr="009E68DD">
        <w:trPr>
          <w:cantSplit/>
          <w:trHeight w:val="380"/>
        </w:trPr>
        <w:tc>
          <w:tcPr>
            <w:tcW w:w="542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Словесное обозначение величины</w:t>
            </w:r>
          </w:p>
        </w:tc>
        <w:tc>
          <w:tcPr>
            <w:tcW w:w="961" w:type="dxa"/>
            <w:vMerge w:val="restart"/>
            <w:textDirection w:val="tbRl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1676BE" w:rsidRPr="00E06083" w:rsidTr="009E68DD">
        <w:trPr>
          <w:cantSplit/>
          <w:trHeight w:val="380"/>
        </w:trPr>
        <w:tc>
          <w:tcPr>
            <w:tcW w:w="542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Соотнесение предметов</w:t>
            </w:r>
          </w:p>
        </w:tc>
        <w:tc>
          <w:tcPr>
            <w:tcW w:w="961" w:type="dxa"/>
            <w:vMerge/>
            <w:textDirection w:val="tbRl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BE" w:rsidRPr="00E06083" w:rsidTr="009E68DD">
        <w:trPr>
          <w:cantSplit/>
          <w:trHeight w:val="380"/>
        </w:trPr>
        <w:tc>
          <w:tcPr>
            <w:tcW w:w="542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Сериация по величине</w:t>
            </w:r>
          </w:p>
        </w:tc>
        <w:tc>
          <w:tcPr>
            <w:tcW w:w="961" w:type="dxa"/>
            <w:vMerge/>
            <w:textDirection w:val="tbRl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BE" w:rsidRPr="00E06083" w:rsidTr="009E68DD">
        <w:trPr>
          <w:cantSplit/>
          <w:trHeight w:val="285"/>
        </w:trPr>
        <w:tc>
          <w:tcPr>
            <w:tcW w:w="542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Понимание простр-ых предлогов, наречий</w:t>
            </w:r>
          </w:p>
        </w:tc>
        <w:tc>
          <w:tcPr>
            <w:tcW w:w="961" w:type="dxa"/>
            <w:vMerge w:val="restart"/>
            <w:textDirection w:val="tbRl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Воспр. </w:t>
            </w:r>
          </w:p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A3B13"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ространства</w:t>
            </w:r>
          </w:p>
        </w:tc>
      </w:tr>
      <w:tr w:rsidR="001676BE" w:rsidRPr="00E06083" w:rsidTr="009E68DD">
        <w:trPr>
          <w:cantSplit/>
          <w:trHeight w:val="285"/>
        </w:trPr>
        <w:tc>
          <w:tcPr>
            <w:tcW w:w="542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Оценка удалённости</w:t>
            </w:r>
          </w:p>
        </w:tc>
        <w:tc>
          <w:tcPr>
            <w:tcW w:w="961" w:type="dxa"/>
            <w:vMerge/>
            <w:textDirection w:val="tbRl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BE" w:rsidRPr="00E06083" w:rsidTr="009E68DD">
        <w:trPr>
          <w:cantSplit/>
          <w:trHeight w:val="285"/>
        </w:trPr>
        <w:tc>
          <w:tcPr>
            <w:tcW w:w="542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Микроориентировка на листе</w:t>
            </w:r>
          </w:p>
        </w:tc>
        <w:tc>
          <w:tcPr>
            <w:tcW w:w="961" w:type="dxa"/>
            <w:vMerge/>
            <w:textDirection w:val="tbRl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BE" w:rsidRPr="00E06083" w:rsidTr="009E68DD">
        <w:trPr>
          <w:cantSplit/>
          <w:trHeight w:val="285"/>
        </w:trPr>
        <w:tc>
          <w:tcPr>
            <w:tcW w:w="542" w:type="dxa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Составление схемы пространства</w:t>
            </w:r>
          </w:p>
        </w:tc>
        <w:tc>
          <w:tcPr>
            <w:tcW w:w="961" w:type="dxa"/>
            <w:vMerge/>
            <w:textDirection w:val="tbRl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BE" w:rsidRPr="00E06083" w:rsidTr="009E68DD">
        <w:trPr>
          <w:trHeight w:val="180"/>
        </w:trPr>
        <w:tc>
          <w:tcPr>
            <w:tcW w:w="542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2" w:type="dxa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Ориентировка на себе</w:t>
            </w:r>
          </w:p>
        </w:tc>
        <w:tc>
          <w:tcPr>
            <w:tcW w:w="961" w:type="dxa"/>
            <w:vMerge w:val="restart"/>
            <w:textDirection w:val="tbRl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Ориент-ка в пространстве</w:t>
            </w:r>
          </w:p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BE" w:rsidRPr="00E06083" w:rsidTr="009E68DD">
        <w:trPr>
          <w:trHeight w:val="180"/>
        </w:trPr>
        <w:tc>
          <w:tcPr>
            <w:tcW w:w="542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2" w:type="dxa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Ориентировка относительно себя</w:t>
            </w:r>
          </w:p>
        </w:tc>
        <w:tc>
          <w:tcPr>
            <w:tcW w:w="961" w:type="dxa"/>
            <w:vMerge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BE" w:rsidRPr="00E06083" w:rsidTr="009E68DD">
        <w:trPr>
          <w:trHeight w:val="180"/>
        </w:trPr>
        <w:tc>
          <w:tcPr>
            <w:tcW w:w="542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Относительно предмета</w:t>
            </w:r>
          </w:p>
        </w:tc>
        <w:tc>
          <w:tcPr>
            <w:tcW w:w="961" w:type="dxa"/>
            <w:vMerge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BE" w:rsidRPr="00E06083" w:rsidTr="009E68DD">
        <w:trPr>
          <w:trHeight w:val="180"/>
        </w:trPr>
        <w:tc>
          <w:tcPr>
            <w:tcW w:w="542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Ориентировка по схеме</w:t>
            </w:r>
          </w:p>
        </w:tc>
        <w:tc>
          <w:tcPr>
            <w:tcW w:w="961" w:type="dxa"/>
            <w:vMerge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BE" w:rsidRPr="00E06083" w:rsidTr="009E68DD">
        <w:trPr>
          <w:trHeight w:val="180"/>
        </w:trPr>
        <w:tc>
          <w:tcPr>
            <w:tcW w:w="542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Ориентировка с помощью слуха, …</w:t>
            </w:r>
          </w:p>
        </w:tc>
        <w:tc>
          <w:tcPr>
            <w:tcW w:w="961" w:type="dxa"/>
            <w:vMerge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BE" w:rsidRPr="00E06083" w:rsidTr="009E68DD">
        <w:trPr>
          <w:cantSplit/>
          <w:trHeight w:val="570"/>
        </w:trPr>
        <w:tc>
          <w:tcPr>
            <w:tcW w:w="542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констр. </w:t>
            </w:r>
            <w:r w:rsidR="00D023C5" w:rsidRPr="00E06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 xml:space="preserve">бразца из геом. </w:t>
            </w:r>
            <w:r w:rsidR="00D023C5" w:rsidRPr="00E0608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</w:p>
        </w:tc>
        <w:tc>
          <w:tcPr>
            <w:tcW w:w="961" w:type="dxa"/>
            <w:vMerge w:val="restart"/>
            <w:textDirection w:val="tbRl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Воспр. </w:t>
            </w:r>
            <w:r w:rsidR="00D023C5"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лож. </w:t>
            </w:r>
            <w:r w:rsidR="00D023C5"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ормы</w:t>
            </w:r>
          </w:p>
        </w:tc>
      </w:tr>
      <w:tr w:rsidR="001676BE" w:rsidRPr="00E06083" w:rsidTr="009E68DD">
        <w:trPr>
          <w:cantSplit/>
          <w:trHeight w:val="327"/>
        </w:trPr>
        <w:tc>
          <w:tcPr>
            <w:tcW w:w="542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Сост-е целого из частей предм.изображ.</w:t>
            </w:r>
          </w:p>
        </w:tc>
        <w:tc>
          <w:tcPr>
            <w:tcW w:w="961" w:type="dxa"/>
            <w:vMerge/>
            <w:textDirection w:val="tbRl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BE" w:rsidRPr="00E06083" w:rsidTr="009E68DD">
        <w:trPr>
          <w:trHeight w:val="190"/>
        </w:trPr>
        <w:tc>
          <w:tcPr>
            <w:tcW w:w="542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Объём  зрительного внимания</w:t>
            </w:r>
          </w:p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extDirection w:val="tbRl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Зрит. </w:t>
            </w:r>
          </w:p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A3B13"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нима</w:t>
            </w:r>
            <w:r w:rsidR="002C38CC"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</w:p>
        </w:tc>
      </w:tr>
      <w:tr w:rsidR="001676BE" w:rsidRPr="00E06083" w:rsidTr="009E68DD">
        <w:trPr>
          <w:trHeight w:val="190"/>
        </w:trPr>
        <w:tc>
          <w:tcPr>
            <w:tcW w:w="542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9A3B13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9A3B13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A3B13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Избирательность</w:t>
            </w:r>
          </w:p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9A3B13" w:rsidRPr="00E06083" w:rsidRDefault="009A3B13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BE" w:rsidRPr="00E06083" w:rsidTr="009E68DD">
        <w:trPr>
          <w:cantSplit/>
          <w:trHeight w:val="1265"/>
        </w:trPr>
        <w:tc>
          <w:tcPr>
            <w:tcW w:w="542" w:type="dxa"/>
            <w:textDirection w:val="btLr"/>
          </w:tcPr>
          <w:p w:rsidR="001676BE" w:rsidRPr="00E06083" w:rsidRDefault="006E7C9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r w:rsidR="001676BE" w:rsidRPr="00E06083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541" w:type="dxa"/>
            <w:textDirection w:val="btLr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Ваня Р.</w:t>
            </w:r>
          </w:p>
        </w:tc>
        <w:tc>
          <w:tcPr>
            <w:tcW w:w="541" w:type="dxa"/>
            <w:textDirection w:val="btLr"/>
          </w:tcPr>
          <w:p w:rsidR="001676BE" w:rsidRPr="00E06083" w:rsidRDefault="006E7C9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  <w:r w:rsidR="001676BE" w:rsidRPr="00E0608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41" w:type="dxa"/>
            <w:textDirection w:val="btLr"/>
          </w:tcPr>
          <w:p w:rsidR="001676BE" w:rsidRPr="00E06083" w:rsidRDefault="006E7C93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="001676BE" w:rsidRPr="00E060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41" w:type="dxa"/>
            <w:textDirection w:val="btLr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Степа С.</w:t>
            </w:r>
          </w:p>
        </w:tc>
        <w:tc>
          <w:tcPr>
            <w:tcW w:w="541" w:type="dxa"/>
            <w:textDirection w:val="btLr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Катя В.</w:t>
            </w:r>
          </w:p>
        </w:tc>
        <w:tc>
          <w:tcPr>
            <w:tcW w:w="547" w:type="dxa"/>
            <w:textDirection w:val="btLr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Стас К.</w:t>
            </w:r>
          </w:p>
        </w:tc>
        <w:tc>
          <w:tcPr>
            <w:tcW w:w="567" w:type="dxa"/>
            <w:textDirection w:val="btLr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Степа Ч.</w:t>
            </w:r>
          </w:p>
        </w:tc>
        <w:tc>
          <w:tcPr>
            <w:tcW w:w="567" w:type="dxa"/>
            <w:textDirection w:val="btLr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Илья Р.</w:t>
            </w:r>
          </w:p>
        </w:tc>
        <w:tc>
          <w:tcPr>
            <w:tcW w:w="3682" w:type="dxa"/>
            <w:textDirection w:val="tbRl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extDirection w:val="tbRl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676BE" w:rsidRPr="00E06083" w:rsidTr="009E68DD">
        <w:trPr>
          <w:cantSplit/>
          <w:trHeight w:val="228"/>
        </w:trPr>
        <w:tc>
          <w:tcPr>
            <w:tcW w:w="542" w:type="dxa"/>
          </w:tcPr>
          <w:p w:rsidR="001676BE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76BE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676BE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объектов</w:t>
            </w:r>
          </w:p>
        </w:tc>
        <w:tc>
          <w:tcPr>
            <w:tcW w:w="961" w:type="dxa"/>
            <w:vMerge w:val="restart"/>
            <w:textDirection w:val="tbRl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представления</w:t>
            </w:r>
          </w:p>
        </w:tc>
      </w:tr>
      <w:tr w:rsidR="000C68A1" w:rsidRPr="00E06083" w:rsidTr="009E68DD">
        <w:trPr>
          <w:cantSplit/>
          <w:trHeight w:val="228"/>
        </w:trPr>
        <w:tc>
          <w:tcPr>
            <w:tcW w:w="542" w:type="dxa"/>
          </w:tcPr>
          <w:p w:rsidR="000C68A1" w:rsidRPr="00E06083" w:rsidRDefault="000C68A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C68A1" w:rsidRPr="00E06083" w:rsidRDefault="000C68A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C68A1" w:rsidRPr="00E06083" w:rsidRDefault="000C68A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C68A1" w:rsidRPr="00E06083" w:rsidRDefault="000C68A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C68A1" w:rsidRPr="00E06083" w:rsidRDefault="000C68A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C68A1" w:rsidRPr="00E06083" w:rsidRDefault="000C68A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0C68A1" w:rsidRPr="00E06083" w:rsidRDefault="000C68A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8A1" w:rsidRPr="00E06083" w:rsidRDefault="000C68A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8A1" w:rsidRPr="00E06083" w:rsidRDefault="000C68A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0C68A1" w:rsidRPr="00E06083" w:rsidRDefault="000C68A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extDirection w:val="tbRl"/>
          </w:tcPr>
          <w:p w:rsidR="000C68A1" w:rsidRPr="00E06083" w:rsidRDefault="000C68A1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BE" w:rsidRPr="00E06083" w:rsidTr="009E68DD">
        <w:trPr>
          <w:cantSplit/>
          <w:trHeight w:val="228"/>
        </w:trPr>
        <w:tc>
          <w:tcPr>
            <w:tcW w:w="542" w:type="dxa"/>
          </w:tcPr>
          <w:p w:rsidR="001676BE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676BE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676BE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Узнавание в модальностях</w:t>
            </w:r>
          </w:p>
        </w:tc>
        <w:tc>
          <w:tcPr>
            <w:tcW w:w="961" w:type="dxa"/>
            <w:vMerge/>
            <w:textDirection w:val="tbRl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BE" w:rsidRPr="00E06083" w:rsidTr="009E68DD">
        <w:trPr>
          <w:cantSplit/>
          <w:trHeight w:val="228"/>
        </w:trPr>
        <w:tc>
          <w:tcPr>
            <w:tcW w:w="542" w:type="dxa"/>
          </w:tcPr>
          <w:p w:rsidR="001676BE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676BE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676BE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Выделение признаков</w:t>
            </w:r>
          </w:p>
        </w:tc>
        <w:tc>
          <w:tcPr>
            <w:tcW w:w="961" w:type="dxa"/>
            <w:vMerge/>
            <w:textDirection w:val="tbRl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BE" w:rsidRPr="00E06083" w:rsidTr="009E68DD">
        <w:trPr>
          <w:cantSplit/>
          <w:trHeight w:val="228"/>
        </w:trPr>
        <w:tc>
          <w:tcPr>
            <w:tcW w:w="542" w:type="dxa"/>
          </w:tcPr>
          <w:p w:rsidR="001676BE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676BE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76BE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Знание назначения</w:t>
            </w:r>
          </w:p>
        </w:tc>
        <w:tc>
          <w:tcPr>
            <w:tcW w:w="961" w:type="dxa"/>
            <w:vMerge/>
            <w:textDirection w:val="tbRl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BE" w:rsidRPr="00E06083" w:rsidTr="009E68DD">
        <w:trPr>
          <w:cantSplit/>
          <w:trHeight w:val="228"/>
        </w:trPr>
        <w:tc>
          <w:tcPr>
            <w:tcW w:w="542" w:type="dxa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Обобщение, классификация</w:t>
            </w:r>
          </w:p>
        </w:tc>
        <w:tc>
          <w:tcPr>
            <w:tcW w:w="961" w:type="dxa"/>
            <w:vMerge/>
            <w:textDirection w:val="tbRl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BE" w:rsidRPr="00E06083" w:rsidTr="009E68DD">
        <w:trPr>
          <w:cantSplit/>
          <w:trHeight w:val="228"/>
        </w:trPr>
        <w:tc>
          <w:tcPr>
            <w:tcW w:w="542" w:type="dxa"/>
          </w:tcPr>
          <w:p w:rsidR="001676BE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676BE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76BE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Объем восприятия</w:t>
            </w:r>
          </w:p>
        </w:tc>
        <w:tc>
          <w:tcPr>
            <w:tcW w:w="961" w:type="dxa"/>
            <w:vMerge w:val="restart"/>
            <w:textDirection w:val="tbRl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Сюжетное  изображение</w:t>
            </w:r>
          </w:p>
        </w:tc>
      </w:tr>
      <w:tr w:rsidR="001676BE" w:rsidRPr="00E06083" w:rsidTr="009E68DD">
        <w:trPr>
          <w:cantSplit/>
          <w:trHeight w:val="228"/>
        </w:trPr>
        <w:tc>
          <w:tcPr>
            <w:tcW w:w="542" w:type="dxa"/>
          </w:tcPr>
          <w:p w:rsidR="001676BE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676BE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76BE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восприятия</w:t>
            </w:r>
          </w:p>
        </w:tc>
        <w:tc>
          <w:tcPr>
            <w:tcW w:w="961" w:type="dxa"/>
            <w:vMerge/>
            <w:textDirection w:val="tbRl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BE" w:rsidRPr="00E06083" w:rsidTr="009E68DD">
        <w:trPr>
          <w:cantSplit/>
          <w:trHeight w:val="228"/>
        </w:trPr>
        <w:tc>
          <w:tcPr>
            <w:tcW w:w="542" w:type="dxa"/>
          </w:tcPr>
          <w:p w:rsidR="001676BE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676BE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676BE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Понимание сюжета</w:t>
            </w:r>
          </w:p>
        </w:tc>
        <w:tc>
          <w:tcPr>
            <w:tcW w:w="961" w:type="dxa"/>
            <w:vMerge/>
            <w:textDirection w:val="tbRl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BE" w:rsidRPr="00E06083" w:rsidTr="009E68DD">
        <w:trPr>
          <w:cantSplit/>
          <w:trHeight w:val="228"/>
        </w:trPr>
        <w:tc>
          <w:tcPr>
            <w:tcW w:w="542" w:type="dxa"/>
          </w:tcPr>
          <w:p w:rsidR="001676BE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676BE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676BE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Восприятие перспективы</w:t>
            </w:r>
          </w:p>
        </w:tc>
        <w:tc>
          <w:tcPr>
            <w:tcW w:w="961" w:type="dxa"/>
            <w:vMerge/>
            <w:textDirection w:val="tbRl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BE" w:rsidRPr="00E06083" w:rsidTr="009E68DD">
        <w:trPr>
          <w:cantSplit/>
          <w:trHeight w:val="228"/>
        </w:trPr>
        <w:tc>
          <w:tcPr>
            <w:tcW w:w="542" w:type="dxa"/>
          </w:tcPr>
          <w:p w:rsidR="001676BE" w:rsidRPr="00E06083" w:rsidRDefault="000D5061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1676BE" w:rsidRPr="00E06083" w:rsidRDefault="00D023C5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1676BE" w:rsidRPr="00E06083" w:rsidRDefault="00C7743A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676BE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676BE" w:rsidRPr="00E06083" w:rsidRDefault="002C38CC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2" w:type="dxa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Описание сюжетного изображения</w:t>
            </w:r>
          </w:p>
        </w:tc>
        <w:tc>
          <w:tcPr>
            <w:tcW w:w="961" w:type="dxa"/>
            <w:vMerge/>
            <w:textDirection w:val="tbRl"/>
          </w:tcPr>
          <w:p w:rsidR="001676BE" w:rsidRPr="00E06083" w:rsidRDefault="001676BE" w:rsidP="00E06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20F" w:rsidRPr="00E06083" w:rsidRDefault="00E5420F" w:rsidP="00E0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6F4" w:rsidRPr="00E06083" w:rsidRDefault="00D236F4" w:rsidP="00E0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6083">
        <w:rPr>
          <w:rFonts w:ascii="Times New Roman" w:hAnsi="Times New Roman" w:cs="Times New Roman"/>
          <w:sz w:val="24"/>
          <w:szCs w:val="24"/>
        </w:rPr>
        <w:t>-    низкий уровень</w:t>
      </w:r>
    </w:p>
    <w:p w:rsidR="00D236F4" w:rsidRPr="00E06083" w:rsidRDefault="00D236F4" w:rsidP="00E0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6083">
        <w:rPr>
          <w:rFonts w:ascii="Times New Roman" w:hAnsi="Times New Roman" w:cs="Times New Roman"/>
          <w:sz w:val="24"/>
          <w:szCs w:val="24"/>
        </w:rPr>
        <w:t>+   средний уровень</w:t>
      </w:r>
    </w:p>
    <w:p w:rsidR="00D236F4" w:rsidRPr="00E06083" w:rsidRDefault="00D236F4" w:rsidP="00E0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6083">
        <w:rPr>
          <w:rFonts w:ascii="Times New Roman" w:hAnsi="Times New Roman" w:cs="Times New Roman"/>
          <w:sz w:val="24"/>
          <w:szCs w:val="24"/>
        </w:rPr>
        <w:t xml:space="preserve">*    высокий уровень  </w:t>
      </w:r>
    </w:p>
    <w:p w:rsidR="00D236F4" w:rsidRPr="00E06083" w:rsidRDefault="00D236F4" w:rsidP="00E0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6F4" w:rsidRPr="00E06083" w:rsidRDefault="00D236F4" w:rsidP="00E0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6083">
        <w:rPr>
          <w:rFonts w:ascii="Times New Roman" w:hAnsi="Times New Roman" w:cs="Times New Roman"/>
          <w:sz w:val="24"/>
          <w:szCs w:val="24"/>
        </w:rPr>
        <w:t xml:space="preserve">В группе обследуемых детей на начало учебного года </w:t>
      </w:r>
      <w:r w:rsidR="0071075D" w:rsidRPr="00E06083">
        <w:rPr>
          <w:rFonts w:ascii="Times New Roman" w:hAnsi="Times New Roman" w:cs="Times New Roman"/>
          <w:sz w:val="24"/>
          <w:szCs w:val="24"/>
        </w:rPr>
        <w:t xml:space="preserve"> - 3 ребёнка плохо разговаривали</w:t>
      </w:r>
      <w:r w:rsidRPr="00E06083">
        <w:rPr>
          <w:rFonts w:ascii="Times New Roman" w:hAnsi="Times New Roman" w:cs="Times New Roman"/>
          <w:sz w:val="24"/>
          <w:szCs w:val="24"/>
        </w:rPr>
        <w:t>, но предложенный диагн</w:t>
      </w:r>
      <w:r w:rsidR="0071075D" w:rsidRPr="00E06083">
        <w:rPr>
          <w:rFonts w:ascii="Times New Roman" w:hAnsi="Times New Roman" w:cs="Times New Roman"/>
          <w:sz w:val="24"/>
          <w:szCs w:val="24"/>
        </w:rPr>
        <w:t>остический материал воспринимали и выполняли</w:t>
      </w:r>
      <w:r w:rsidRPr="00E06083">
        <w:rPr>
          <w:rFonts w:ascii="Times New Roman" w:hAnsi="Times New Roman" w:cs="Times New Roman"/>
          <w:sz w:val="24"/>
          <w:szCs w:val="24"/>
        </w:rPr>
        <w:t xml:space="preserve"> простейшие задания. </w:t>
      </w:r>
    </w:p>
    <w:p w:rsidR="00D236F4" w:rsidRPr="00E06083" w:rsidRDefault="00D236F4" w:rsidP="00E0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6083">
        <w:rPr>
          <w:rFonts w:ascii="Times New Roman" w:hAnsi="Times New Roman" w:cs="Times New Roman"/>
          <w:sz w:val="24"/>
          <w:szCs w:val="24"/>
        </w:rPr>
        <w:t>Стёпа</w:t>
      </w:r>
      <w:r w:rsidR="0071075D" w:rsidRPr="00E06083">
        <w:rPr>
          <w:rFonts w:ascii="Times New Roman" w:hAnsi="Times New Roman" w:cs="Times New Roman"/>
          <w:sz w:val="24"/>
          <w:szCs w:val="24"/>
        </w:rPr>
        <w:t xml:space="preserve"> Ч., Стас К. – могли показать, то, что не  могли</w:t>
      </w:r>
      <w:r w:rsidRPr="00E06083">
        <w:rPr>
          <w:rFonts w:ascii="Times New Roman" w:hAnsi="Times New Roman" w:cs="Times New Roman"/>
          <w:sz w:val="24"/>
          <w:szCs w:val="24"/>
        </w:rPr>
        <w:t xml:space="preserve"> выразить словесно.</w:t>
      </w:r>
    </w:p>
    <w:p w:rsidR="00E5420F" w:rsidRPr="00477CFB" w:rsidRDefault="001E4DB2" w:rsidP="00E0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6083">
        <w:rPr>
          <w:rFonts w:ascii="Times New Roman" w:hAnsi="Times New Roman" w:cs="Times New Roman"/>
          <w:sz w:val="24"/>
          <w:szCs w:val="24"/>
        </w:rPr>
        <w:t>Нина</w:t>
      </w:r>
      <w:r w:rsidR="00D236F4" w:rsidRPr="00E06083">
        <w:rPr>
          <w:rFonts w:ascii="Times New Roman" w:hAnsi="Times New Roman" w:cs="Times New Roman"/>
          <w:sz w:val="24"/>
          <w:szCs w:val="24"/>
        </w:rPr>
        <w:t xml:space="preserve"> С.</w:t>
      </w:r>
      <w:r w:rsidR="0071075D" w:rsidRPr="00E06083">
        <w:rPr>
          <w:rFonts w:ascii="Times New Roman" w:hAnsi="Times New Roman" w:cs="Times New Roman"/>
          <w:sz w:val="24"/>
          <w:szCs w:val="24"/>
        </w:rPr>
        <w:t xml:space="preserve">  часто отвлекалась</w:t>
      </w:r>
      <w:r w:rsidR="00D236F4" w:rsidRPr="00E06083">
        <w:rPr>
          <w:rFonts w:ascii="Times New Roman" w:hAnsi="Times New Roman" w:cs="Times New Roman"/>
          <w:sz w:val="24"/>
          <w:szCs w:val="24"/>
        </w:rPr>
        <w:t xml:space="preserve"> на по</w:t>
      </w:r>
      <w:r w:rsidR="006E7C93" w:rsidRPr="00E06083">
        <w:rPr>
          <w:rFonts w:ascii="Times New Roman" w:hAnsi="Times New Roman" w:cs="Times New Roman"/>
          <w:sz w:val="24"/>
          <w:szCs w:val="24"/>
        </w:rPr>
        <w:t>сторонние предметы, что приводило</w:t>
      </w:r>
      <w:r w:rsidR="00D236F4" w:rsidRPr="00E06083">
        <w:rPr>
          <w:rFonts w:ascii="Times New Roman" w:hAnsi="Times New Roman" w:cs="Times New Roman"/>
          <w:sz w:val="24"/>
          <w:szCs w:val="24"/>
        </w:rPr>
        <w:t xml:space="preserve"> к отсутствию результатов.</w:t>
      </w:r>
    </w:p>
    <w:sectPr w:rsidR="00E5420F" w:rsidRPr="00477CFB" w:rsidSect="00A6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C6" w:rsidRDefault="00642FC6" w:rsidP="001676BE">
      <w:r>
        <w:separator/>
      </w:r>
    </w:p>
  </w:endnote>
  <w:endnote w:type="continuationSeparator" w:id="0">
    <w:p w:rsidR="00642FC6" w:rsidRDefault="00642FC6" w:rsidP="0016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C6" w:rsidRDefault="00642FC6" w:rsidP="001676BE">
      <w:r>
        <w:separator/>
      </w:r>
    </w:p>
  </w:footnote>
  <w:footnote w:type="continuationSeparator" w:id="0">
    <w:p w:rsidR="00642FC6" w:rsidRDefault="00642FC6" w:rsidP="00167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344"/>
    <w:multiLevelType w:val="hybridMultilevel"/>
    <w:tmpl w:val="8D2696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6B688A"/>
    <w:multiLevelType w:val="hybridMultilevel"/>
    <w:tmpl w:val="AD42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7E18"/>
    <w:multiLevelType w:val="hybridMultilevel"/>
    <w:tmpl w:val="466C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87EF9"/>
    <w:multiLevelType w:val="hybridMultilevel"/>
    <w:tmpl w:val="F8CC3F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7057236"/>
    <w:multiLevelType w:val="hybridMultilevel"/>
    <w:tmpl w:val="FCE0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7680B"/>
    <w:multiLevelType w:val="hybridMultilevel"/>
    <w:tmpl w:val="F042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B7BE4"/>
    <w:multiLevelType w:val="hybridMultilevel"/>
    <w:tmpl w:val="94AC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E119A"/>
    <w:multiLevelType w:val="hybridMultilevel"/>
    <w:tmpl w:val="FEE8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959EE"/>
    <w:multiLevelType w:val="hybridMultilevel"/>
    <w:tmpl w:val="F816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24A4F"/>
    <w:multiLevelType w:val="hybridMultilevel"/>
    <w:tmpl w:val="1BC4ADE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E4B35E9"/>
    <w:multiLevelType w:val="hybridMultilevel"/>
    <w:tmpl w:val="E664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13751"/>
    <w:multiLevelType w:val="hybridMultilevel"/>
    <w:tmpl w:val="C85C1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A2513"/>
    <w:multiLevelType w:val="hybridMultilevel"/>
    <w:tmpl w:val="1564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82E61"/>
    <w:multiLevelType w:val="hybridMultilevel"/>
    <w:tmpl w:val="5E1C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95D71"/>
    <w:multiLevelType w:val="hybridMultilevel"/>
    <w:tmpl w:val="FE9C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1564C"/>
    <w:multiLevelType w:val="hybridMultilevel"/>
    <w:tmpl w:val="F3B06AAE"/>
    <w:lvl w:ilvl="0" w:tplc="FE162BE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9A686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4C5E3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8C1DF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A19A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663D2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2F82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23D7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F49E9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15"/>
  </w:num>
  <w:num w:numId="8">
    <w:abstractNumId w:val="7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0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FDD"/>
    <w:rsid w:val="00007B19"/>
    <w:rsid w:val="00034CF7"/>
    <w:rsid w:val="00036289"/>
    <w:rsid w:val="000412FB"/>
    <w:rsid w:val="00070D2A"/>
    <w:rsid w:val="0009174C"/>
    <w:rsid w:val="000A0714"/>
    <w:rsid w:val="000B4114"/>
    <w:rsid w:val="000C68A1"/>
    <w:rsid w:val="000D4DB6"/>
    <w:rsid w:val="000D5061"/>
    <w:rsid w:val="000E221B"/>
    <w:rsid w:val="000F594B"/>
    <w:rsid w:val="00123923"/>
    <w:rsid w:val="001426C9"/>
    <w:rsid w:val="0016085A"/>
    <w:rsid w:val="001676BE"/>
    <w:rsid w:val="0018351F"/>
    <w:rsid w:val="00191315"/>
    <w:rsid w:val="001C0125"/>
    <w:rsid w:val="001C0D96"/>
    <w:rsid w:val="001C49F2"/>
    <w:rsid w:val="001D1785"/>
    <w:rsid w:val="001D1B81"/>
    <w:rsid w:val="001E4DB2"/>
    <w:rsid w:val="00222BEC"/>
    <w:rsid w:val="00245AFF"/>
    <w:rsid w:val="002563E0"/>
    <w:rsid w:val="002C2822"/>
    <w:rsid w:val="002C38CC"/>
    <w:rsid w:val="002D2C25"/>
    <w:rsid w:val="002F2976"/>
    <w:rsid w:val="00325E4C"/>
    <w:rsid w:val="00340836"/>
    <w:rsid w:val="003573F3"/>
    <w:rsid w:val="003630AC"/>
    <w:rsid w:val="0039102A"/>
    <w:rsid w:val="003C3F60"/>
    <w:rsid w:val="003C41CF"/>
    <w:rsid w:val="003D4C42"/>
    <w:rsid w:val="003E4501"/>
    <w:rsid w:val="00412486"/>
    <w:rsid w:val="0042715C"/>
    <w:rsid w:val="0044341E"/>
    <w:rsid w:val="0046514B"/>
    <w:rsid w:val="004700FC"/>
    <w:rsid w:val="00477CFB"/>
    <w:rsid w:val="0048615B"/>
    <w:rsid w:val="004A7888"/>
    <w:rsid w:val="004C2958"/>
    <w:rsid w:val="004D5377"/>
    <w:rsid w:val="004D67B3"/>
    <w:rsid w:val="004F5537"/>
    <w:rsid w:val="00527A02"/>
    <w:rsid w:val="00560488"/>
    <w:rsid w:val="005B0F18"/>
    <w:rsid w:val="005B2EB0"/>
    <w:rsid w:val="005E6DBC"/>
    <w:rsid w:val="0060289A"/>
    <w:rsid w:val="00614849"/>
    <w:rsid w:val="00620FF8"/>
    <w:rsid w:val="006210E5"/>
    <w:rsid w:val="00627ACD"/>
    <w:rsid w:val="00642FC6"/>
    <w:rsid w:val="006D11FE"/>
    <w:rsid w:val="006D4FDD"/>
    <w:rsid w:val="006E08D8"/>
    <w:rsid w:val="006E4AB3"/>
    <w:rsid w:val="006E7C93"/>
    <w:rsid w:val="006F31BA"/>
    <w:rsid w:val="0071075D"/>
    <w:rsid w:val="007223EA"/>
    <w:rsid w:val="00786CB6"/>
    <w:rsid w:val="00786CE3"/>
    <w:rsid w:val="007A6072"/>
    <w:rsid w:val="007C0DF0"/>
    <w:rsid w:val="007C139C"/>
    <w:rsid w:val="007C7A7E"/>
    <w:rsid w:val="007F0013"/>
    <w:rsid w:val="0080518B"/>
    <w:rsid w:val="008248D4"/>
    <w:rsid w:val="00836493"/>
    <w:rsid w:val="00837478"/>
    <w:rsid w:val="00867D63"/>
    <w:rsid w:val="0087645D"/>
    <w:rsid w:val="00900B75"/>
    <w:rsid w:val="00905605"/>
    <w:rsid w:val="00912E8D"/>
    <w:rsid w:val="009164AA"/>
    <w:rsid w:val="00920CE8"/>
    <w:rsid w:val="0093489D"/>
    <w:rsid w:val="0094092F"/>
    <w:rsid w:val="00946919"/>
    <w:rsid w:val="00966B89"/>
    <w:rsid w:val="00973DA5"/>
    <w:rsid w:val="0098662E"/>
    <w:rsid w:val="009941E8"/>
    <w:rsid w:val="00996AB7"/>
    <w:rsid w:val="009A3B13"/>
    <w:rsid w:val="009E68DD"/>
    <w:rsid w:val="00A04497"/>
    <w:rsid w:val="00A07465"/>
    <w:rsid w:val="00A14C0A"/>
    <w:rsid w:val="00A3519B"/>
    <w:rsid w:val="00A42EF5"/>
    <w:rsid w:val="00A47585"/>
    <w:rsid w:val="00A64F31"/>
    <w:rsid w:val="00AB0ABB"/>
    <w:rsid w:val="00AB0DC2"/>
    <w:rsid w:val="00AB149C"/>
    <w:rsid w:val="00AC22FC"/>
    <w:rsid w:val="00AD1478"/>
    <w:rsid w:val="00AE142C"/>
    <w:rsid w:val="00B233E1"/>
    <w:rsid w:val="00B35E5C"/>
    <w:rsid w:val="00B37886"/>
    <w:rsid w:val="00B93D1A"/>
    <w:rsid w:val="00BE727D"/>
    <w:rsid w:val="00C0218A"/>
    <w:rsid w:val="00C33EED"/>
    <w:rsid w:val="00C42794"/>
    <w:rsid w:val="00C6595F"/>
    <w:rsid w:val="00C7743A"/>
    <w:rsid w:val="00CA1750"/>
    <w:rsid w:val="00CB037A"/>
    <w:rsid w:val="00CB09C4"/>
    <w:rsid w:val="00D023C5"/>
    <w:rsid w:val="00D0504C"/>
    <w:rsid w:val="00D15DA5"/>
    <w:rsid w:val="00D236F4"/>
    <w:rsid w:val="00D24149"/>
    <w:rsid w:val="00D55B02"/>
    <w:rsid w:val="00D61DE9"/>
    <w:rsid w:val="00D7258A"/>
    <w:rsid w:val="00DB09B2"/>
    <w:rsid w:val="00DC3205"/>
    <w:rsid w:val="00E06083"/>
    <w:rsid w:val="00E46970"/>
    <w:rsid w:val="00E539ED"/>
    <w:rsid w:val="00E5420F"/>
    <w:rsid w:val="00E55D15"/>
    <w:rsid w:val="00E76A21"/>
    <w:rsid w:val="00E95C49"/>
    <w:rsid w:val="00ED28F3"/>
    <w:rsid w:val="00ED2B98"/>
    <w:rsid w:val="00F72D8F"/>
    <w:rsid w:val="00F77E84"/>
    <w:rsid w:val="00F920B6"/>
    <w:rsid w:val="00FA2E61"/>
    <w:rsid w:val="00FA524A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B9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49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D2B9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D2B9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E5420F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4A788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A788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1C49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49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F5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1676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7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76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7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5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4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4BAC-F9E6-43AA-B4C7-2C6D3673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dcterms:created xsi:type="dcterms:W3CDTF">2022-07-06T09:33:00Z</dcterms:created>
  <dcterms:modified xsi:type="dcterms:W3CDTF">2022-07-06T09:33:00Z</dcterms:modified>
</cp:coreProperties>
</file>