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AF" w:rsidRDefault="004A553E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2. Содержательный раздел рабочей программы</w:t>
      </w:r>
    </w:p>
    <w:p w:rsidR="00434BAF" w:rsidRDefault="004A553E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Описание вариативных форм, способов, методов и средств реализации рабочей пр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ограммы учителя-логопеда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логопедической работы  – подгрупповая  и индивидуальная. В соответствии с ФГОС ДО основной формой работы с детьми-дошкольниками  является игровая деятельность. Рабочая программа учитывает это положение, но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предполагает, что занятие при максимальном использовании игровых форм остается одной  из основных форм работы с детьми, имеющими нарушения речи.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логопеда в течение года определяется задачами, поставленными Рабочей программой.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Учебный год условно делится на 3 периода: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002"/>
        <w:gridCol w:w="2551"/>
      </w:tblGrid>
      <w:tr w:rsidR="00434BAF" w:rsidRPr="00E5044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 период</w:t>
            </w:r>
          </w:p>
          <w:p w:rsidR="00434BAF" w:rsidRPr="00E5044D" w:rsidRDefault="004A553E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  <w:p w:rsidR="00434BAF" w:rsidRPr="00E5044D" w:rsidRDefault="004A553E">
            <w:pPr>
              <w:pStyle w:val="a5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декабрь –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 период            март – май</w:t>
            </w:r>
          </w:p>
        </w:tc>
      </w:tr>
    </w:tbl>
    <w:p w:rsidR="00434BAF" w:rsidRDefault="00434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Логопедическое обследование проводится с 1 по 15 сентября. </w:t>
      </w:r>
    </w:p>
    <w:p w:rsidR="00434BAF" w:rsidRDefault="004A55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основании результатов логопедического обследования воспитанников образовательного учреждения учитель-логопед составляет списки детей, нуждающихся в специализированной логопедической помощи.                                                              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  <w:t>Обследование речи воспитанников для зачисления на логопедические занятия проводятся с 15 по 30 мая (на следующий учебный год).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  <w:t>Результаты обследования детей заносятся в речевые карты.  Зачисление проводится в течени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 учебного года при наличии свободных мест. Основанием для зачисления ребенка на логопедические занятия является заключение ППк  образовательного учреждения при наличии заявления родителя (законного представителя) или  заключение ЦПМК города Москвы. Содерж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ание образовательного процесса определяется индивидуальными планами  работы на каждого ребенка. Очередность для зачисления детей на логопедические занятия формируется с учетом возраста и степени тяжести речевых нарушений.                                 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  <w:t>Срок коррекционной работы  зависит от степени выраженности речевых нарушений, индивидуально-личностных особенностей детей, условий воспитания в семье.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в расписании образовательной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нет времени, специально отведенного для занятий с логопедом. Регламент логопедической НОД согласуется с основной образовательной программой.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СанПин продолжительность подгрупповых занятий с детьми с детьми  5-го года жизни н</w:t>
      </w:r>
      <w:r>
        <w:rPr>
          <w:rFonts w:ascii="Times New Roman" w:eastAsia="Times New Roman" w:hAnsi="Times New Roman" w:cs="Times New Roman"/>
          <w:sz w:val="28"/>
          <w:szCs w:val="28"/>
        </w:rPr>
        <w:t>е более 15-20 минут, с детьми 6-го года жизни составляет не более 20-25 минут, с детьми 7-го года жизни не более 25-30 минут.  Для подгрупповых занятий объединяются дети одной возрастной группы, имеющие сходные по характеру и степени выраженности речевые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арушения. Дополнительно проводятся подгрупповые занятия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детьми с ОНР  по развитию ЛГСР и связной речи.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Частота проведения индивидуальных занятий определяется характером и степенью выраженности речевого нарушения, возрастом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психофизическими особенностями детей, продолжительность индивидуальных занятий 15-20 минут.  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логопедические занятия в первую очередь зачисляются дети старшей и подготовительной групп, частота занятий в неделю составляет: дети с ФНР и ФФНР занимают</w:t>
      </w:r>
      <w:r>
        <w:rPr>
          <w:rFonts w:ascii="Times New Roman" w:eastAsia="Times New Roman" w:hAnsi="Times New Roman" w:cs="Times New Roman"/>
          <w:sz w:val="28"/>
          <w:szCs w:val="28"/>
        </w:rPr>
        <w:t>ся с логопедом 2-3 раза в неделю, с ОНР – не менее 3 раз 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неделю. 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Основная цель индивидуальных занятий состоит в выборе и в применении комплекса артику</w:t>
      </w:r>
      <w:r>
        <w:rPr>
          <w:rFonts w:ascii="Times New Roman" w:eastAsia="Times New Roman" w:hAnsi="Times New Roman" w:cs="Times New Roman"/>
          <w:sz w:val="28"/>
          <w:szCs w:val="28"/>
        </w:rPr>
        <w:t>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эмоциональный контакт с ребёнком, активизировать контр</w:t>
      </w:r>
      <w:r>
        <w:rPr>
          <w:rFonts w:ascii="Times New Roman" w:eastAsia="Times New Roman" w:hAnsi="Times New Roman" w:cs="Times New Roman"/>
          <w:sz w:val="28"/>
          <w:szCs w:val="28"/>
        </w:rPr>
        <w:t>оль над качеством звучащей речи, корригировать речевой дефект, сгладить невротические реакции. 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рованно, в прямом и обратном слоге, словах несложной слоговой структуры.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Коррекционно-развивающая работа учителя-логопеда с конкретным воспитанником ДГ, зачисленным на логопедические занятия,  включает в себя те направления, которые соответствуют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е его речевого дефекта.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</w:t>
      </w:r>
      <w:r>
        <w:rPr>
          <w:rFonts w:ascii="Times New Roman" w:hAnsi="Times New Roman" w:cs="Times New Roman"/>
          <w:sz w:val="28"/>
          <w:szCs w:val="28"/>
        </w:rPr>
        <w:t xml:space="preserve">енка в зависимости от вида и структуры речевого нарушения, наличия вторичных нарушений развития, микросоциальных условий жизни воспитанника. 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ежедневно в следующих формах:</w:t>
      </w:r>
    </w:p>
    <w:p w:rsidR="00434BAF" w:rsidRDefault="004A55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деятельности;</w:t>
      </w:r>
    </w:p>
    <w:p w:rsidR="00434BAF" w:rsidRDefault="004A55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режимных моментов;</w:t>
      </w:r>
    </w:p>
    <w:p w:rsidR="00434BAF" w:rsidRDefault="004A55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самостоятельной деятельности</w:t>
      </w:r>
    </w:p>
    <w:p w:rsidR="00434BAF" w:rsidRDefault="004A55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видах детской деятельности;</w:t>
      </w:r>
    </w:p>
    <w:p w:rsidR="00434BAF" w:rsidRDefault="004A553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деятельности в процессе взаимодействия с семьями воспитанников по реализации  программы.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 коррекционно-развивающей р</w:t>
      </w:r>
      <w:r>
        <w:rPr>
          <w:rFonts w:ascii="Times New Roman" w:eastAsia="Times New Roman" w:hAnsi="Times New Roman"/>
          <w:sz w:val="28"/>
          <w:szCs w:val="28"/>
        </w:rPr>
        <w:t>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</w:t>
      </w:r>
      <w:r>
        <w:rPr>
          <w:rFonts w:ascii="Times New Roman" w:eastAsia="Times New Roman" w:hAnsi="Times New Roman"/>
          <w:sz w:val="28"/>
          <w:szCs w:val="28"/>
        </w:rPr>
        <w:t xml:space="preserve">ическая работа осуществляется на фронтальных, индивидуальных, подгрупповых занятиях и микрогруппами. При комплектовании групп для занятий учитывается не только структура речевого нарушения, но и психоэмоциональный и коммуникативный статус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ребенка, уровень </w:t>
      </w:r>
      <w:r>
        <w:rPr>
          <w:rFonts w:ascii="Times New Roman" w:eastAsia="Times New Roman" w:hAnsi="Times New Roman"/>
          <w:sz w:val="28"/>
          <w:szCs w:val="28"/>
        </w:rPr>
        <w:t>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</w:t>
      </w:r>
      <w:r>
        <w:rPr>
          <w:rFonts w:ascii="Times New Roman" w:eastAsia="Times New Roman" w:hAnsi="Times New Roman"/>
          <w:sz w:val="28"/>
          <w:szCs w:val="28"/>
        </w:rPr>
        <w:t>ровья воспитанников в образовательном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процессе.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</w:t>
      </w:r>
      <w:r>
        <w:rPr>
          <w:rFonts w:ascii="Times New Roman" w:eastAsia="Times New Roman" w:hAnsi="Times New Roman"/>
          <w:sz w:val="28"/>
          <w:szCs w:val="28"/>
        </w:rPr>
        <w:t>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  <w:r>
        <w:rPr>
          <w:rFonts w:ascii="Times New Roman" w:eastAsia="Times New Roman" w:hAnsi="Times New Roman"/>
          <w:sz w:val="28"/>
          <w:szCs w:val="28"/>
        </w:rPr>
        <w:tab/>
        <w:t>Логопедическое воздействие осуществляется различными мето</w:t>
      </w:r>
      <w:r>
        <w:rPr>
          <w:rFonts w:ascii="Times New Roman" w:eastAsia="Times New Roman" w:hAnsi="Times New Roman"/>
          <w:sz w:val="28"/>
          <w:szCs w:val="28"/>
        </w:rPr>
        <w:t>дами, среди которых условно выделяются наглядные, словесные и практические. 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 ис</w:t>
      </w:r>
      <w:r>
        <w:rPr>
          <w:rFonts w:ascii="Times New Roman" w:eastAsia="Times New Roman" w:hAnsi="Times New Roman"/>
          <w:sz w:val="28"/>
          <w:szCs w:val="28"/>
        </w:rPr>
        <w:t xml:space="preserve">пользуются при формировании речевых навыков путем широкого применения специальных упражнений и игр.  К практическим методам можно отнести метод моделирования и метод проектов.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Метод м</w:t>
      </w:r>
      <w:r>
        <w:rPr>
          <w:rFonts w:ascii="Times New Roman" w:eastAsia="Times New Roman" w:hAnsi="Times New Roman"/>
          <w:sz w:val="28"/>
          <w:szCs w:val="28"/>
        </w:rPr>
        <w:t>оделирования является одним из перспективных направлений совершенствования процесса коррекционно-развивающего обучения и активно применяется в дошкольных группах. Использование заместителей и наглядных моделей развивает умственные способности детей. У ребе</w:t>
      </w:r>
      <w:r>
        <w:rPr>
          <w:rFonts w:ascii="Times New Roman" w:eastAsia="Times New Roman" w:hAnsi="Times New Roman"/>
          <w:sz w:val="28"/>
          <w:szCs w:val="28"/>
        </w:rPr>
        <w:t>нка, владеющего формами наглядного моделирования, появляется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</w:t>
      </w:r>
      <w:r>
        <w:rPr>
          <w:rFonts w:ascii="Times New Roman" w:eastAsia="Times New Roman" w:hAnsi="Times New Roman"/>
          <w:sz w:val="28"/>
          <w:szCs w:val="28"/>
        </w:rPr>
        <w:t>ых моделей  позволяет более целенаправленно закреплять навыки в процессе коррекционного обучения.</w:t>
      </w:r>
    </w:p>
    <w:p w:rsidR="00434BAF" w:rsidRDefault="004A5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работы с воспитанниками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871"/>
      </w:tblGrid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both"/>
              <w:rPr>
                <w:b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both"/>
              <w:rPr>
                <w:b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Приемы</w:t>
            </w:r>
          </w:p>
        </w:tc>
      </w:tr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both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Наглядный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Предметная наглядность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Предметные и сюжетные картинки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Расположение предметов по образцу,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схеме, модели («Озвучь узор», «Продолжи рисунок»)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Выкладывание последовательностей, серий  («Кем будет?», «Кто кем был раньше?», «Прошлое, настоящее, будущее»)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Подведение итога занятия по графическому плану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Классификация и группировка по заданному свойству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 или признаку (восстанови последовательность, узор)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Выкладывание логических цепочек</w:t>
            </w:r>
          </w:p>
          <w:p w:rsidR="00434BAF" w:rsidRPr="00E5044D" w:rsidRDefault="004A553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Сигнальные картинки</w:t>
            </w:r>
          </w:p>
        </w:tc>
      </w:tr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both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Вопрос как стимул к речевой активности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Оценка детской речи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Рассказ о проделанной работе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Придумывание слов на заданный звук, слог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Договаривани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е по образцу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Комментирование собственных действий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Работа с деформированным текстом, фразой.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Преобразование предложений по образцу.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Подбор предметов к действию, действий к предмету, предметов к признакам.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Преобразование деформированной фразы.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родственных слов из текста.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Составление словосочетаний, предложений по демонстрируемому действию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Выделение 4-лишнего по заданному признаку.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Подбор слов по родовому признаку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Анализ качества выполненной работы (педагогом, сверстниками, самим ребенком)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«Что н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е так? объясни»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«100 вопросов»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Составление предложений по схемам, с заданным количеством слов.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Работа в паре: «объясни партнеру задание»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Беседы-рассуждения: что произошло бы, если…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предложений по наводящим вопросам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Сравнения предметов, анал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из признаков и действий предметов</w:t>
            </w:r>
          </w:p>
          <w:p w:rsidR="00434BAF" w:rsidRPr="00E5044D" w:rsidRDefault="004A553E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Анализирование собственных действий в конкретной ситуации («Кто я? – в транспорте – пассажир, дома – сын, брат, сестра, дочь…)</w:t>
            </w:r>
          </w:p>
        </w:tc>
      </w:tr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both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Дорисовывание недостающих элементов (раскрашивание в соответствии с шифром)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Угадывание предметов на ощупь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Выполнение действий по словесной инструкции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Запоминание и выполнение инструкций.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Выполнение действий по символьной инструкции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Использование знаковой символики для обозначения свойств и признаков предметов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Зачеркивание заданной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 буквы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Отгадывание букв с закрытыми глазами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Узнавание на ощупь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Выкладывание букв из палочек, веревочек, мозаики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Рисование буквы в воздухе</w:t>
            </w:r>
          </w:p>
          <w:p w:rsidR="00434BAF" w:rsidRPr="00E5044D" w:rsidRDefault="004A553E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Графические диктанты</w:t>
            </w:r>
          </w:p>
        </w:tc>
      </w:tr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both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Игровой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Инсценировки и театрализация, сказочные сюжетов</w:t>
            </w:r>
          </w:p>
          <w:p w:rsidR="00434BAF" w:rsidRPr="00E5044D" w:rsidRDefault="004A553E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Использование игрушек и сказочных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персонажей</w:t>
            </w:r>
          </w:p>
          <w:p w:rsidR="00434BAF" w:rsidRPr="00E5044D" w:rsidRDefault="004A553E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Исправление «ошибок» педагога или персонажа</w:t>
            </w:r>
          </w:p>
          <w:p w:rsidR="00434BAF" w:rsidRPr="00E5044D" w:rsidRDefault="004A553E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Перевоплощения и выполнения соответствующих действий</w:t>
            </w:r>
          </w:p>
        </w:tc>
      </w:tr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Репродуктив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Словесный образец</w:t>
            </w:r>
          </w:p>
          <w:p w:rsidR="00434BAF" w:rsidRPr="00E5044D" w:rsidRDefault="004A553E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Одновременное проговаривание</w:t>
            </w:r>
          </w:p>
          <w:p w:rsidR="00434BAF" w:rsidRPr="00E5044D" w:rsidRDefault="004A553E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Повторение, объяснение, указание            </w:t>
            </w:r>
          </w:p>
          <w:p w:rsidR="00434BAF" w:rsidRPr="00E5044D" w:rsidRDefault="004A553E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Словесные упражнения</w:t>
            </w:r>
          </w:p>
        </w:tc>
      </w:tr>
      <w:tr w:rsidR="00434BAF" w:rsidRPr="00E5044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Исследователь ски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придумывание загадок, анализируя признаки и свойства предметов</w:t>
            </w:r>
          </w:p>
        </w:tc>
      </w:tr>
    </w:tbl>
    <w:p w:rsidR="00434BAF" w:rsidRDefault="00434B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BAF" w:rsidRDefault="004A553E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 работе использует следующие формы работы с детьми: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логопедическая работа,                                                                                                                  -подгрупповая логопедическая работа,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-логопедическая работа в микрогруппах.</w:t>
      </w:r>
    </w:p>
    <w:p w:rsidR="00434BAF" w:rsidRDefault="004A5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Основная цель индивидуальных занятий </w:t>
      </w:r>
      <w:r>
        <w:rPr>
          <w:rFonts w:ascii="Times New Roman" w:eastAsia="Times New Roman" w:hAnsi="Times New Roman"/>
          <w:sz w:val="28"/>
          <w:szCs w:val="28"/>
        </w:rPr>
        <w:t>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</w:t>
      </w:r>
      <w:r>
        <w:rPr>
          <w:rFonts w:ascii="Times New Roman" w:eastAsia="Times New Roman" w:hAnsi="Times New Roman"/>
          <w:sz w:val="28"/>
          <w:szCs w:val="28"/>
        </w:rPr>
        <w:t>нальный контакт с ребёнком, активизировать контроль над качеством звучащей речи, корригировать речевой дефект, сгладить невротические реакции.  На данных занятиях дошкольник должен овладеть правильной артикуляцией каждого изучаемого звука и автоматизироват</w:t>
      </w:r>
      <w:r>
        <w:rPr>
          <w:rFonts w:ascii="Times New Roman" w:eastAsia="Times New Roman" w:hAnsi="Times New Roman"/>
          <w:sz w:val="28"/>
          <w:szCs w:val="28"/>
        </w:rPr>
        <w:t>ь его в облегченных фонетических условиях: изолированно, в прямом и обратном слоге, словах несложной слоговой структуры. Коррекционно-развивающая работа учителя-логопеда с конкретным воспитанником ДО, зачисленным на логопедические занятия,  включает в себя</w:t>
      </w:r>
      <w:r>
        <w:rPr>
          <w:rFonts w:ascii="Times New Roman" w:eastAsia="Times New Roman" w:hAnsi="Times New Roman"/>
          <w:sz w:val="28"/>
          <w:szCs w:val="28"/>
        </w:rPr>
        <w:t xml:space="preserve"> те направления, которые соответствуют структуре его речевого дефекта.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</w:rPr>
        <w:t>Занятия в подвижных микрогруппах </w:t>
      </w:r>
      <w:r>
        <w:rPr>
          <w:rFonts w:ascii="Times New Roman" w:eastAsia="Times New Roman" w:hAnsi="Times New Roman"/>
          <w:sz w:val="28"/>
          <w:szCs w:val="28"/>
        </w:rPr>
        <w:t>представляют логопеду возможность варьировать их цели и содержание в зависимости от задач коррекционной работы, речевых и индивидуально – типолог</w:t>
      </w:r>
      <w:r>
        <w:rPr>
          <w:rFonts w:ascii="Times New Roman" w:eastAsia="Times New Roman" w:hAnsi="Times New Roman"/>
          <w:sz w:val="28"/>
          <w:szCs w:val="28"/>
        </w:rPr>
        <w:t xml:space="preserve">ических особенностей воспитанников. В начале года, когда большее количество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времени отводится на постановку звуков, как правило,  объединяют детей, имеющих более или менее однородные дефекты произношения звуков. </w:t>
      </w:r>
      <w:r>
        <w:rPr>
          <w:rFonts w:ascii="Times New Roman" w:eastAsia="Times New Roman" w:hAnsi="Times New Roman"/>
          <w:sz w:val="28"/>
          <w:szCs w:val="28"/>
        </w:rPr>
        <w:tab/>
        <w:t>Позднее, когда акцент перемещается на закре</w:t>
      </w:r>
      <w:r>
        <w:rPr>
          <w:rFonts w:ascii="Times New Roman" w:eastAsia="Times New Roman" w:hAnsi="Times New Roman"/>
          <w:sz w:val="28"/>
          <w:szCs w:val="28"/>
        </w:rPr>
        <w:t>пление поставленных звуков, возрастает возможность включать упражнения, направленные на расширение словаря и овладение грамматически правильной речью, целесообразно перегруппировывать детей с учетом всего объема речевой работы. Данный подход помогает диффе</w:t>
      </w:r>
      <w:r>
        <w:rPr>
          <w:rFonts w:ascii="Times New Roman" w:eastAsia="Times New Roman" w:hAnsi="Times New Roman"/>
          <w:sz w:val="28"/>
          <w:szCs w:val="28"/>
        </w:rPr>
        <w:t>ренцированно работать с детьми, недостатки которых выражены в основном в звуковой стороне речи. Так же на занятия в подвижных микрогруппах происходит закрепление лексико -грамматических категорий, работа по развитию фонематического слуха и формированию</w:t>
      </w:r>
      <w:r>
        <w:rPr>
          <w:rFonts w:ascii="Times New Roman" w:eastAsia="Times New Roman" w:hAnsi="Times New Roman"/>
          <w:sz w:val="28"/>
          <w:szCs w:val="28"/>
        </w:rPr>
        <w:tab/>
        <w:t>фон</w:t>
      </w:r>
      <w:r>
        <w:rPr>
          <w:rFonts w:ascii="Times New Roman" w:eastAsia="Times New Roman" w:hAnsi="Times New Roman"/>
          <w:sz w:val="28"/>
          <w:szCs w:val="28"/>
        </w:rPr>
        <w:t>ематического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восприятия.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Основная цель подгрупповых занятий </w:t>
      </w:r>
      <w:r>
        <w:rPr>
          <w:rFonts w:ascii="Times New Roman" w:eastAsia="Times New Roman" w:hAnsi="Times New Roman"/>
          <w:sz w:val="28"/>
          <w:szCs w:val="28"/>
        </w:rPr>
        <w:t>– воспитание навыков коллективной работы. Эти занятия включают задания на закрепление правильного произношения изучаемого звука, дифференциацию з</w:t>
      </w:r>
      <w:r>
        <w:rPr>
          <w:rFonts w:ascii="Times New Roman" w:eastAsia="Times New Roman" w:hAnsi="Times New Roman"/>
          <w:sz w:val="28"/>
          <w:szCs w:val="28"/>
        </w:rPr>
        <w:t>вуков на слух и в произношении, упражнения на употребление детьми лексико-грамматических категорий, а также упражнения, направленные на развитие связной речи. Состав подгрупп является открытой системой, меняется по усмотрению логопеда в зависимости от дина</w:t>
      </w:r>
      <w:r>
        <w:rPr>
          <w:rFonts w:ascii="Times New Roman" w:eastAsia="Times New Roman" w:hAnsi="Times New Roman"/>
          <w:sz w:val="28"/>
          <w:szCs w:val="28"/>
        </w:rPr>
        <w:t>мики достижений дошкольников в коррекции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произношения.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Содержание подгрупповой работы  отражается в перспективно-тематическом планировании. Порядок изучения звуков, последовательно</w:t>
      </w:r>
      <w:r>
        <w:rPr>
          <w:rFonts w:ascii="Times New Roman" w:eastAsia="Times New Roman" w:hAnsi="Times New Roman"/>
          <w:sz w:val="28"/>
          <w:szCs w:val="28"/>
        </w:rPr>
        <w:t xml:space="preserve">сть лексических тем, количество занятий может меняться по усмотрению учителя-логопеда.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Важной в методическом аспекте особенностью индивидуаль</w:t>
      </w:r>
      <w:r>
        <w:rPr>
          <w:rFonts w:ascii="Times New Roman" w:eastAsia="Times New Roman" w:hAnsi="Times New Roman"/>
          <w:sz w:val="28"/>
          <w:szCs w:val="28"/>
        </w:rPr>
        <w:t>ных и подгрупповых занятий является то, что они готовят детей к усвоению более сложного фонетического и лексико-грамматического материала на фронтальных занятиях в группе.</w:t>
      </w:r>
    </w:p>
    <w:p w:rsidR="00434BAF" w:rsidRDefault="00434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34BAF" w:rsidRDefault="004A553E">
      <w:pPr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2.2  Образовательная деятельность в рамках образовательной области «Речевое развити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е»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ФГОС ДО  основной целью речевого развития детей-дошкольников является: формирование устной речи и навыков речевого общения с окружающими на основе овладения литературным языком своего народа.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Задачи речевого развития, обозначенные в ФГОС ДО: 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речью как средством общения и культуры; 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обогащение активного словаря; 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связной, грамматически правильной  мон</w:t>
      </w:r>
      <w:r>
        <w:rPr>
          <w:rFonts w:ascii="Times New Roman" w:eastAsia="Times New Roman" w:hAnsi="Times New Roman"/>
          <w:sz w:val="28"/>
          <w:szCs w:val="28"/>
        </w:rPr>
        <w:t xml:space="preserve">ологической и диалогической  речи; 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речевого творчества;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знакомство с книжной культурой, детской  литературой, понимание на слух текстов различных жанров детской литературы; 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звуковой аналитико-синтетической  активности   как предпосы</w:t>
      </w:r>
      <w:r>
        <w:rPr>
          <w:rFonts w:ascii="Times New Roman" w:eastAsia="Times New Roman" w:hAnsi="Times New Roman"/>
          <w:sz w:val="28"/>
          <w:szCs w:val="28"/>
        </w:rPr>
        <w:t xml:space="preserve">лки обучения грамоте; </w:t>
      </w:r>
    </w:p>
    <w:p w:rsidR="00434BAF" w:rsidRDefault="004A553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звуковой и интонационной культуры речи, фонематического слуха.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работе по остальным  образовательным областям («Познавательное развитие», «Социально-коммуникативное развитие», «Художественно-эстетическое развитие», «Физич</w:t>
      </w:r>
      <w:r>
        <w:rPr>
          <w:rFonts w:ascii="Times New Roman" w:eastAsia="Times New Roman" w:hAnsi="Times New Roman"/>
          <w:sz w:val="28"/>
          <w:szCs w:val="28"/>
        </w:rPr>
        <w:t>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Более подробно модели взаимодействия учителя-логопеда с педагогами</w:t>
      </w:r>
      <w:r>
        <w:rPr>
          <w:rFonts w:ascii="Times New Roman" w:eastAsia="Times New Roman" w:hAnsi="Times New Roman"/>
          <w:sz w:val="28"/>
          <w:szCs w:val="28"/>
        </w:rPr>
        <w:tab/>
        <w:t>рас</w:t>
      </w:r>
      <w:r>
        <w:rPr>
          <w:rFonts w:ascii="Times New Roman" w:eastAsia="Times New Roman" w:hAnsi="Times New Roman"/>
          <w:sz w:val="28"/>
          <w:szCs w:val="28"/>
        </w:rPr>
        <w:t>смотрены</w:t>
      </w:r>
      <w:r>
        <w:rPr>
          <w:rFonts w:ascii="Times New Roman" w:eastAsia="Times New Roman" w:hAnsi="Times New Roman"/>
          <w:sz w:val="28"/>
          <w:szCs w:val="28"/>
        </w:rPr>
        <w:tab/>
        <w:t>в</w:t>
      </w:r>
      <w:r>
        <w:rPr>
          <w:rFonts w:ascii="Times New Roman" w:eastAsia="Times New Roman" w:hAnsi="Times New Roman"/>
          <w:sz w:val="28"/>
          <w:szCs w:val="28"/>
        </w:rPr>
        <w:tab/>
        <w:t>схемах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взаимодействия.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Таким образом, эффективность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434BAF" w:rsidRDefault="00434B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34BAF" w:rsidRDefault="004A553E">
      <w:pPr>
        <w:spacing w:before="136" w:after="136" w:line="542" w:lineRule="atLeast"/>
        <w:outlineLvl w:val="2"/>
        <w:rPr>
          <w:rFonts w:ascii="Times New Roman" w:eastAsia="Times New Roman" w:hAnsi="Times New Roman" w:cs="Times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2.3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Перспективное  планирование коррекционно-развивающей работы учителя-логопеда  с детьми, имеющими  ФНР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332"/>
        <w:gridCol w:w="4548"/>
      </w:tblGrid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5044D">
              <w:rPr>
                <w:rFonts w:ascii="Times New Roman" w:hAnsi="Times New Roman" w:cs="Times New Roman"/>
                <w:b/>
                <w:bCs/>
                <w:color w:val="333333"/>
              </w:rPr>
              <w:t>Этапы логопедической работы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E5044D">
              <w:rPr>
                <w:rFonts w:ascii="Times New Roman" w:hAnsi="Times New Roman" w:cs="Times New Roman"/>
                <w:b/>
                <w:bCs/>
                <w:color w:val="333333"/>
              </w:rPr>
              <w:t>Задачи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Подготовительный этап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Вызвать интерес к логопедическим занятиям.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Формировать и развивать артикуляционную моторику.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представление о звуках.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слуховое внимание, память, фонематическое восприятие.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звука (по подражанию, механическим способом, смешанным)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Овладеть специальным комплексом артикуляционных упраж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нений.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целенаправленную воздушную струю.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слуховое внимание, память, фонематическое восприятие.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Формировать навык правильного произношения звука.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Характеризовать звук по артикуляционно-акустичкским признакам.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Автоматизация звука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слогах: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· прямых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обратных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со стечением согласных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Воспроизводить слоговые ряды.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слуховое внимание, память, фонематическое восприятие, просодические компоненты речи (ритма, интонация).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Автоматизация звука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словах: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 прямым слогом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· с обратным слогом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со стечением согласных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Развивать фонематическое восприятие и фонематические представления.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Развивать слуховое внимание, память.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Овладеть звуко-слоговым анализом и синтезом слов.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Автоматизация звука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предложениях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связность и четкость высказываний.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Составлять предложения по вопросам, по картинке, по демонстрации действий.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Совершенствовать анализ и синтез словесного состава предложения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Автоматизация звука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связной речи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Пересказывать тексты с использованием мнемотаблиц.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воображение и творческую фантазию.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фонематическое восприятие.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Дифференциация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5044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звуков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(</w:t>
            </w:r>
            <w:r w:rsidRPr="00E5044D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работа проводится по необходимости) </w:t>
            </w:r>
          </w:p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Дифференциация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изолированных звуков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Характеризовать звуки по артикуляционно-акустичкским признакам.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слуховое внимание, память, фонематическое восприятие, просодические компоненты речи (ритма, интонац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ия).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Дифференциация звуков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слогах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прямых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обратных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со стечением согласных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Воспроизводить слоговые ряды.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слуховое внимание, память, фонематическое восприятие.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Дифферен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циация звуков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словах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 прямым слогом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 обратным слогом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· со стечением согласных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фонематическое восприятие и фонематические представления.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слуховое внимание, память.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Овладеть звуко-слоговым анализом и синтезом слов.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Дифференциация звуков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предложениях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связность и четкость высказываний.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Составлять предложения по вопросам, по картинке, по демонстрации действий.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Совершенствовать анализ и синтез словесного состава предложения.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Развивать 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мелкую и общую моторику.</w:t>
            </w:r>
          </w:p>
        </w:tc>
      </w:tr>
      <w:tr w:rsidR="00434BAF" w:rsidRPr="00E5044D"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Дифференциация звуков в </w:t>
            </w:r>
            <w:r w:rsidRPr="00E504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связной речи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AF" w:rsidRPr="00E5044D" w:rsidRDefault="004A553E">
            <w:pPr>
              <w:spacing w:after="0" w:line="271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t>Пересказывать тексты с использованием мнемотаблиц.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воображение и творческую фантазию.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фонематическое восприятие.</w:t>
            </w:r>
            <w:r w:rsidRPr="00E5044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Развивать мелкую и общую моторику.</w:t>
            </w:r>
          </w:p>
        </w:tc>
      </w:tr>
    </w:tbl>
    <w:p w:rsidR="00434BAF" w:rsidRDefault="00434BA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"/>
          <w:color w:val="000000"/>
          <w:sz w:val="28"/>
          <w:szCs w:val="28"/>
        </w:rPr>
      </w:pP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Курс логопедических зан</w:t>
      </w:r>
      <w:r>
        <w:rPr>
          <w:rFonts w:ascii="Times New Roman" w:hAnsi="Times New Roman"/>
          <w:sz w:val="28"/>
          <w:szCs w:val="28"/>
        </w:rPr>
        <w:t>ятий отражает завершённую, целостную по времени, задачам и содержанию систему работы с детьми имеющими фонетические нарушения речи. По времени проведения и общим задачам он делится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периоды: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 этап  –</w:t>
      </w:r>
      <w:r>
        <w:rPr>
          <w:rFonts w:ascii="Times New Roman" w:hAnsi="Times New Roman"/>
          <w:sz w:val="28"/>
          <w:szCs w:val="28"/>
        </w:rPr>
        <w:tab/>
        <w:t xml:space="preserve"> подготовительный.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Цель этапа </w:t>
      </w:r>
      <w:r>
        <w:rPr>
          <w:rFonts w:ascii="Times New Roman" w:hAnsi="Times New Roman"/>
          <w:sz w:val="28"/>
          <w:szCs w:val="28"/>
        </w:rPr>
        <w:t>: подготовка речеслухо</w:t>
      </w:r>
      <w:r>
        <w:rPr>
          <w:rFonts w:ascii="Times New Roman" w:hAnsi="Times New Roman"/>
          <w:sz w:val="28"/>
          <w:szCs w:val="28"/>
        </w:rPr>
        <w:t>вого и речедвигательного анализаторов.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Содержание работы</w:t>
      </w:r>
      <w:r>
        <w:rPr>
          <w:rFonts w:ascii="Times New Roman" w:hAnsi="Times New Roman"/>
          <w:sz w:val="28"/>
          <w:szCs w:val="28"/>
        </w:rPr>
        <w:t>: работа идёт по нескольким направлениям одновременно: формирование точных движений органов артикуляционного аппарата, направленной воздушной струи, развитие мелкой моторики пальцев рук, фонематическо</w:t>
      </w:r>
      <w:r>
        <w:rPr>
          <w:rFonts w:ascii="Times New Roman" w:hAnsi="Times New Roman"/>
          <w:sz w:val="28"/>
          <w:szCs w:val="28"/>
        </w:rPr>
        <w:t>го слуха, отработка опорных звуков.</w:t>
      </w:r>
    </w:p>
    <w:p w:rsidR="00434BAF" w:rsidRDefault="00434B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постановка звука.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 Цель этапа: </w:t>
      </w:r>
      <w:r>
        <w:rPr>
          <w:rFonts w:ascii="Times New Roman" w:hAnsi="Times New Roman"/>
          <w:sz w:val="28"/>
          <w:szCs w:val="28"/>
        </w:rPr>
        <w:t>добиться правильного звучания изолированного звука.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Содержание работы:</w:t>
      </w:r>
      <w:r>
        <w:rPr>
          <w:rFonts w:ascii="Times New Roman" w:hAnsi="Times New Roman"/>
          <w:sz w:val="28"/>
          <w:szCs w:val="28"/>
        </w:rPr>
        <w:t xml:space="preserve"> объединение отработанных на подготовительном этапе движений и положений органов артикуляционного аппарата и </w:t>
      </w:r>
      <w:r>
        <w:rPr>
          <w:rFonts w:ascii="Times New Roman" w:hAnsi="Times New Roman"/>
          <w:sz w:val="28"/>
          <w:szCs w:val="28"/>
        </w:rPr>
        <w:t>создание артикуляционной базы данного звука, добавление воздушной струи и голоса (для сонорных и звонких звуков), отработка произношения изолированного звука.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Три способа постановки звука:</w:t>
      </w:r>
    </w:p>
    <w:p w:rsidR="00434BAF" w:rsidRDefault="004A553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подражанию:</w:t>
      </w:r>
      <w:r>
        <w:rPr>
          <w:rFonts w:ascii="Times New Roman" w:hAnsi="Times New Roman"/>
          <w:sz w:val="28"/>
          <w:szCs w:val="28"/>
        </w:rPr>
        <w:br/>
        <w:t>Внимание ребёнка фиксируют на движениях, положениях</w:t>
      </w:r>
      <w:r>
        <w:rPr>
          <w:rFonts w:ascii="Times New Roman" w:hAnsi="Times New Roman"/>
          <w:sz w:val="28"/>
          <w:szCs w:val="28"/>
        </w:rPr>
        <w:t xml:space="preserve"> органов артикуляционного аппарата (зрительный контроль) и звучании данной фонемы (слуховой контроль). Используются тактильно – вибрационные ощущения (ладонью), проверяем толчкообразную струю воздуха. На этом этапе используются звукоподражания.</w:t>
      </w:r>
    </w:p>
    <w:p w:rsidR="00434BAF" w:rsidRDefault="004A553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z w:val="28"/>
          <w:szCs w:val="28"/>
        </w:rPr>
        <w:t>звука с механической помощью:</w:t>
      </w:r>
      <w:r>
        <w:rPr>
          <w:rFonts w:ascii="Times New Roman" w:hAnsi="Times New Roman"/>
          <w:sz w:val="28"/>
          <w:szCs w:val="28"/>
        </w:rPr>
        <w:br/>
        <w:t>Он используется, когда ребёнку бывает недостаточно зрительного, слухового, тактильно – вибрационного контроля. В этом случае приходится помогать органам арт. аппарата принимать соответствующее положение или выполнять нужное дв</w:t>
      </w:r>
      <w:r>
        <w:rPr>
          <w:rFonts w:ascii="Times New Roman" w:hAnsi="Times New Roman"/>
          <w:sz w:val="28"/>
          <w:szCs w:val="28"/>
        </w:rPr>
        <w:t>ижение. При этом способе также часто пользуются опорными звуками.</w:t>
      </w:r>
    </w:p>
    <w:p w:rsidR="00434BAF" w:rsidRDefault="004A553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все возможные способы для достижения конечной цели – постановки правильного произношения изолированного звука. Собственно сама постановка звука – это выработка у ребёнка новых с</w:t>
      </w:r>
      <w:r>
        <w:rPr>
          <w:rFonts w:ascii="Times New Roman" w:hAnsi="Times New Roman"/>
          <w:sz w:val="28"/>
          <w:szCs w:val="28"/>
        </w:rPr>
        <w:t>вязей и затормаживание неправильно сформированных ранее.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автоматизация звука: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Цель этапа: </w:t>
      </w:r>
      <w:r>
        <w:rPr>
          <w:rFonts w:ascii="Times New Roman" w:hAnsi="Times New Roman"/>
          <w:sz w:val="28"/>
          <w:szCs w:val="28"/>
        </w:rPr>
        <w:t>добиться правильного произношения звука во фразовой речи.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Содержание работы:</w:t>
      </w:r>
      <w:r>
        <w:rPr>
          <w:rFonts w:ascii="Times New Roman" w:hAnsi="Times New Roman"/>
          <w:sz w:val="28"/>
          <w:szCs w:val="28"/>
        </w:rPr>
        <w:t xml:space="preserve"> постепенное, последовательное введение поставленного звука в слоги, слова, предл</w:t>
      </w:r>
      <w:r>
        <w:rPr>
          <w:rFonts w:ascii="Times New Roman" w:hAnsi="Times New Roman"/>
          <w:sz w:val="28"/>
          <w:szCs w:val="28"/>
        </w:rPr>
        <w:t>ожения и самостоятельную речь ребёнка. К новому материалу нужно подходить, если усвоен предыдущий</w:t>
      </w:r>
    </w:p>
    <w:p w:rsidR="00434BAF" w:rsidRDefault="00434B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этап - дифференциация звуков: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Цель этапа: </w:t>
      </w:r>
      <w:r>
        <w:rPr>
          <w:rFonts w:ascii="Times New Roman" w:hAnsi="Times New Roman"/>
          <w:sz w:val="28"/>
          <w:szCs w:val="28"/>
        </w:rPr>
        <w:t>учить детей различать смешиваемые звуки и правильно употреблять их в собственной речи.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Содержание работы:</w:t>
      </w:r>
      <w:r>
        <w:rPr>
          <w:rFonts w:ascii="Times New Roman" w:hAnsi="Times New Roman"/>
          <w:sz w:val="28"/>
          <w:szCs w:val="28"/>
        </w:rPr>
        <w:t xml:space="preserve"> постепе</w:t>
      </w:r>
      <w:r>
        <w:rPr>
          <w:rFonts w:ascii="Times New Roman" w:hAnsi="Times New Roman"/>
          <w:sz w:val="28"/>
          <w:szCs w:val="28"/>
        </w:rPr>
        <w:t>нная, последовательная дифференциация смешиваемых звуков по моторным и акустическим признакам, сначала изолированных, затем в слогах, словах, предложениях, чистоговорках, стихотворениях, рассказах и в самостоятельной речи.</w:t>
      </w:r>
    </w:p>
    <w:p w:rsidR="00434BAF" w:rsidRDefault="00434B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периоде все занятия по </w:t>
      </w:r>
      <w:r>
        <w:rPr>
          <w:rFonts w:ascii="Times New Roman" w:hAnsi="Times New Roman"/>
          <w:sz w:val="28"/>
          <w:szCs w:val="28"/>
        </w:rPr>
        <w:t xml:space="preserve">коррекции звукопроизношения распределены по степени нарастающей сложности: </w:t>
      </w:r>
      <w:r>
        <w:rPr>
          <w:rFonts w:ascii="Times New Roman" w:hAnsi="Times New Roman"/>
          <w:sz w:val="28"/>
          <w:szCs w:val="28"/>
        </w:rPr>
        <w:br/>
        <w:t>- упражнения в совместной и отраженной речи, в произношении заученных фраз, стихов, широко используется декламация.</w:t>
      </w:r>
      <w:r>
        <w:rPr>
          <w:rFonts w:ascii="Times New Roman" w:hAnsi="Times New Roman"/>
          <w:sz w:val="28"/>
          <w:szCs w:val="28"/>
        </w:rPr>
        <w:br/>
        <w:t>- упражнения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устном описании картинок по вопросам, в составлен</w:t>
      </w:r>
      <w:r>
        <w:rPr>
          <w:rFonts w:ascii="Times New Roman" w:hAnsi="Times New Roman"/>
          <w:sz w:val="28"/>
          <w:szCs w:val="28"/>
        </w:rPr>
        <w:t>ии самостоятельного рассказа по серии картинок или на данную тему, в пересказе содержания рассказа или сказки, которую прочитал логопед.</w:t>
      </w:r>
      <w:r>
        <w:rPr>
          <w:rFonts w:ascii="Times New Roman" w:hAnsi="Times New Roman"/>
          <w:sz w:val="28"/>
          <w:szCs w:val="28"/>
        </w:rPr>
        <w:br/>
        <w:t>- закрепление приобретенных навыков в обиходном разговоре с окружающими детьми и взрослыми, во время игры, занятий, бес</w:t>
      </w:r>
      <w:r>
        <w:rPr>
          <w:rFonts w:ascii="Times New Roman" w:hAnsi="Times New Roman"/>
          <w:sz w:val="28"/>
          <w:szCs w:val="28"/>
        </w:rPr>
        <w:t>ед и в другие моменты детской жизни.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Итоговые показатели к концу коррекционного обучения: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Обучающиеся должны знать: </w:t>
      </w:r>
      <w:r>
        <w:rPr>
          <w:rFonts w:ascii="Times New Roman" w:hAnsi="Times New Roman"/>
          <w:sz w:val="28"/>
          <w:szCs w:val="28"/>
        </w:rPr>
        <w:br/>
        <w:t xml:space="preserve">-  все части артикуляционного аппарата и их функции.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Обучающиеся должны уметь: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инструкцию логопеда и последовательно её выполнять;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правильно выполнять артикуляционные упражнений перед зеркалом                       </w:t>
      </w:r>
      <w:r>
        <w:rPr>
          <w:rFonts w:ascii="Times New Roman" w:hAnsi="Times New Roman"/>
          <w:sz w:val="28"/>
          <w:szCs w:val="28"/>
        </w:rPr>
        <w:t xml:space="preserve">      (сопряжённо, отражённо, самостоятельно);</w:t>
      </w:r>
      <w:r>
        <w:rPr>
          <w:rFonts w:ascii="Times New Roman" w:hAnsi="Times New Roman"/>
          <w:sz w:val="28"/>
          <w:szCs w:val="28"/>
        </w:rPr>
        <w:br/>
        <w:t>- вычленять отдельные звуки в словах, определять их последовательность;</w:t>
      </w:r>
      <w:r>
        <w:rPr>
          <w:rFonts w:ascii="Times New Roman" w:hAnsi="Times New Roman"/>
          <w:sz w:val="28"/>
          <w:szCs w:val="28"/>
        </w:rPr>
        <w:br/>
        <w:t>- замечать ошибки в произношении;</w:t>
      </w:r>
      <w:r>
        <w:rPr>
          <w:rFonts w:ascii="Times New Roman" w:hAnsi="Times New Roman"/>
          <w:sz w:val="28"/>
          <w:szCs w:val="28"/>
        </w:rPr>
        <w:br/>
        <w:t>- добиваться правильного произношения звука в слогах, словах, предложениях, тексте;</w:t>
      </w:r>
      <w:r>
        <w:rPr>
          <w:rFonts w:ascii="Times New Roman" w:hAnsi="Times New Roman"/>
          <w:sz w:val="28"/>
          <w:szCs w:val="28"/>
        </w:rPr>
        <w:br/>
        <w:t>- задавать вопросы,</w:t>
      </w:r>
      <w:r>
        <w:rPr>
          <w:rFonts w:ascii="Times New Roman" w:hAnsi="Times New Roman"/>
          <w:sz w:val="28"/>
          <w:szCs w:val="28"/>
        </w:rPr>
        <w:t xml:space="preserve"> пользоваться в речи распространённым предложением;</w:t>
      </w:r>
      <w:r>
        <w:rPr>
          <w:rFonts w:ascii="Times New Roman" w:hAnsi="Times New Roman"/>
          <w:sz w:val="28"/>
          <w:szCs w:val="28"/>
        </w:rPr>
        <w:br/>
        <w:t>- определять место ударения в слове;</w:t>
      </w:r>
      <w:r>
        <w:rPr>
          <w:rFonts w:ascii="Times New Roman" w:hAnsi="Times New Roman"/>
          <w:sz w:val="28"/>
          <w:szCs w:val="28"/>
        </w:rPr>
        <w:br/>
        <w:t>- вычленять слова из предложений;</w:t>
      </w:r>
      <w:r>
        <w:rPr>
          <w:rFonts w:ascii="Times New Roman" w:hAnsi="Times New Roman"/>
          <w:sz w:val="28"/>
          <w:szCs w:val="28"/>
        </w:rPr>
        <w:br/>
        <w:t>- составлять точные, полные рассказы по сюжетной картинке, по серии сюжетных картинок;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артикулировать, правильно произноси</w:t>
      </w:r>
      <w:r>
        <w:rPr>
          <w:rFonts w:ascii="Times New Roman" w:hAnsi="Times New Roman"/>
          <w:sz w:val="28"/>
          <w:szCs w:val="28"/>
        </w:rPr>
        <w:t>ть звук и исправлять в речи свои ошибки и ошибки своих товарищей;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звуки в слогах, словах, предложениях, тексте;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сходство и различие дифференцируемых звуков;</w:t>
      </w:r>
      <w:r>
        <w:rPr>
          <w:rFonts w:ascii="Times New Roman" w:hAnsi="Times New Roman"/>
          <w:sz w:val="28"/>
          <w:szCs w:val="28"/>
        </w:rPr>
        <w:br/>
        <w:t>уметь дать характеристику звукам;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владеть навыком пересказа;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орг</w:t>
      </w:r>
      <w:r>
        <w:rPr>
          <w:rFonts w:ascii="Times New Roman" w:hAnsi="Times New Roman"/>
          <w:sz w:val="28"/>
          <w:szCs w:val="28"/>
        </w:rPr>
        <w:t xml:space="preserve">анизовать учебную работу, 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проявлять наблюдательность к языковым явлениям,</w:t>
      </w:r>
    </w:p>
    <w:p w:rsidR="00434BAF" w:rsidRDefault="004A55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самоконтроль, контрольные действия.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34BAF" w:rsidRDefault="00434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"/>
          <w:color w:val="000000"/>
          <w:sz w:val="28"/>
          <w:szCs w:val="28"/>
        </w:rPr>
      </w:pPr>
    </w:p>
    <w:p w:rsidR="00434BAF" w:rsidRDefault="004A553E">
      <w:bookmarkStart w:id="1" w:name="_Toc8379259"/>
      <w:r>
        <w:rPr>
          <w:rFonts w:ascii="Times New Roman" w:eastAsia="Times New Roman" w:hAnsi="Times New Roman"/>
          <w:b/>
          <w:bCs/>
          <w:sz w:val="28"/>
          <w:szCs w:val="28"/>
        </w:rPr>
        <w:t>2.4  Перспективное  планирование коррекционно-развивающей работы учителя-логопеда</w:t>
      </w:r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с детьми, имеющими  ФФНР </w:t>
      </w:r>
    </w:p>
    <w:p w:rsidR="00434BAF" w:rsidRDefault="004A553E">
      <w:pPr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  период обучени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4"/>
      </w:tblGrid>
      <w:tr w:rsidR="00434BAF" w:rsidRPr="00E5044D">
        <w:trPr>
          <w:trHeight w:val="1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34BA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434BAF" w:rsidRPr="00E5044D" w:rsidRDefault="004A553E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E5044D">
              <w:rPr>
                <w:rFonts w:ascii="Times New Roman" w:eastAsia="Times New Roman" w:hAnsi="Times New Roman"/>
                <w:b/>
                <w:sz w:val="32"/>
                <w:szCs w:val="32"/>
              </w:rPr>
              <w:t>Содержание логопедической работы</w:t>
            </w:r>
          </w:p>
        </w:tc>
      </w:tr>
      <w:tr w:rsidR="00434BAF" w:rsidRPr="00E5044D">
        <w:trPr>
          <w:trHeight w:val="1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Общие речевые навыки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Выработка чёткого, координированного движения органов речевого аппарата.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2. Обучение детей короткому и бесшумному вдоху (не поднимая плечи), спокойному и плавному выдоху (не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надувая щёки).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Работа по формированию диафрагмального дыхания.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Работа над мягкой атакой голоса. Выработка у детей умения пользоваться громким и тихим голосом.</w:t>
            </w:r>
          </w:p>
        </w:tc>
      </w:tr>
      <w:tr w:rsidR="00434BAF" w:rsidRPr="00E5044D">
        <w:trPr>
          <w:trHeight w:val="13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Разработка речевого аппарата, подготовка к постановке звуков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(проведение общей и специальной артикуляционной гимнастики).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Уточнение произношения гласных звуков и наиболее лёгких согласных звуков [M]-[M’], [Б]-[Б’], [Д]-[Д’], [H]-[H’], [B]-[B’], [Г]-[Г’], [П]-[П’], [T]-[T’], [Ф]-[Ф’], [K]-[K’], [X]-[X’].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Постан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овка и первоначальное закрепление неправильно произносимых и отсутствующих в произношении детей звуков (индивидуальная работа).</w:t>
            </w:r>
          </w:p>
        </w:tc>
      </w:tr>
      <w:tr w:rsidR="00434BAF" w:rsidRPr="00E5044D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Работа над односложными словами со стечением согласных в начале и в конце слова (мост).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2. Работа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над двухсложными словами без стечения согласных (муха, домик).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Работа над трёхсложными словами без стечения согласных (малина, василёк).</w:t>
            </w:r>
          </w:p>
        </w:tc>
      </w:tr>
      <w:tr w:rsidR="00434BAF" w:rsidRPr="00E5044D">
        <w:trPr>
          <w:trHeight w:val="15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Языковой анализ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синтез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Развитие слухового внимания на материале неречевых звуков (звучащие игрушки, хлопки).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. Знакомство с гласными звуками: [A], [O], [У], [И], [Ы].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Анализ и синтез звукосочетаний из 2 – 3 гласных звуков (ау, уа, оуэ и др.).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 Выделение гласного в начале слова (Аня), в конце слова (пила), в середине односложных слов (шар, бык, стол и т. п.).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Подбор слов на заданные звуки.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6. Знакомство с согласными звуками: [M]-[M’], [Ль]-[Й], [H]-[H’], [П]-[П’], [T]-[T’], [K]-[K’], [X]-[X’], [C]-[C’].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7. Выделение изученных согласных звуков из слова (начало, конец, середина).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8. Знакомство с понятиями «гл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асный звук» и «согласный звук», «звук» и «буква», «твёрдый согласный звук» и «мягкий согласный звук», «звонкий» и «глухой».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9. Анализ обратных и прямых слогов с изученными звуками (ом, мо и т. п.).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10. Полный звуковой анализ и синтез трёхзвуковых слов с из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ученными звуками (ива, мак и т. п.)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11. Знакомство с буквами: А, О, У, Э, И, Ы, М, Н, П, Т, К, Х, С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12. Выкладывание из букв, чтение прямых и обратных слогов с изученными буквами. </w:t>
            </w:r>
          </w:p>
        </w:tc>
      </w:tr>
      <w:tr w:rsidR="00434BAF" w:rsidRPr="00E5044D">
        <w:trPr>
          <w:trHeight w:val="1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Грамматический строй речи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Отработка падежных окончаний имён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существительных единственного числа.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Преобразование существительных в именительном падеже единственного числа в множественное число.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Согласование глаголов с существительными единственного и множественного числа.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Согласование существительных с прил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агательными в роде, числе, падеже.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Согласование существительных с притяжательными местоимениями: мой, моя, моё, мои.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6. Образование существительных с уменьшительно-ласкательными суффиксами по теме «Овощи, фрукты» и т. п.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7. Согласование числительных два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 и пять с существительными.   </w:t>
            </w:r>
          </w:p>
        </w:tc>
      </w:tr>
      <w:tr w:rsidR="00434BAF" w:rsidRPr="00E5044D">
        <w:trPr>
          <w:trHeight w:val="9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Расширение и уточнение словаря по темам: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«Детский сад», «Овощи».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 «Фрукты», «Осень. Деревья осенью», «Хлеб. Родная земля - кормилица» «Поздняя осень. Сбор грибов и ягод», «Осенняя одежда, обувь. Головные уборы»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 «Перелетные и водоплавающие птицы»,  «Роль человека в подготовке диких и домашних животных к зиме», «Посуда: виды, материал»,«Дом. Семья. »</w:t>
            </w:r>
          </w:p>
        </w:tc>
      </w:tr>
      <w:tr w:rsidR="00434BAF" w:rsidRPr="00E5044D">
        <w:trPr>
          <w:trHeight w:val="1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Составление простых распространённых предложений.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Обучение умению задавать вопросы и отвеча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ть на вопросы полным ответом.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Обучение составлению описательных рассказов.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Работа над диалогической речью (с использованием литературных произведений).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Обучение пересказу небольших рассказов и сказок (дословный и свободный пересказ).</w:t>
            </w:r>
          </w:p>
        </w:tc>
      </w:tr>
      <w:tr w:rsidR="00434BAF" w:rsidRPr="00E5044D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Мелкая </w:t>
            </w: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моторика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Работа по развитию пальчиковой моторики. 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Обводка, закрашивание и штриховка по трафаретам (по лексическим темам I периода).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Составление фигур, узоров из элементов (по образцу).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Работа со шнуровкой и мелкой мозаикой.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Печатание пройде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нных букв в тетрадях.</w:t>
            </w:r>
          </w:p>
        </w:tc>
      </w:tr>
    </w:tbl>
    <w:p w:rsidR="00434BAF" w:rsidRDefault="00434BAF">
      <w:pPr>
        <w:jc w:val="center"/>
        <w:rPr>
          <w:b/>
          <w:szCs w:val="28"/>
        </w:rPr>
      </w:pPr>
    </w:p>
    <w:p w:rsidR="00434BAF" w:rsidRDefault="00434BAF">
      <w:pPr>
        <w:jc w:val="center"/>
        <w:rPr>
          <w:b/>
          <w:szCs w:val="28"/>
        </w:rPr>
      </w:pPr>
    </w:p>
    <w:p w:rsidR="00434BAF" w:rsidRDefault="00434BAF">
      <w:pPr>
        <w:jc w:val="center"/>
        <w:rPr>
          <w:b/>
          <w:szCs w:val="28"/>
        </w:rPr>
      </w:pPr>
    </w:p>
    <w:p w:rsidR="00434BAF" w:rsidRDefault="004A553E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8400"/>
      </w:tblGrid>
      <w:tr w:rsidR="00434BAF" w:rsidRPr="00E5044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Общие речевые навыки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Продолжить работу над дыханием, голосом, темпом и ритмом речи у всех детей.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2. Познакомить со всеми видами интонации: повествовательной, вопросительной, восклицательной. </w:t>
            </w:r>
          </w:p>
        </w:tc>
      </w:tr>
      <w:tr w:rsidR="00434BAF" w:rsidRPr="00E5044D">
        <w:trPr>
          <w:trHeight w:val="66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Продолжить работу по постановке неправильно произносимых и отсутствующих в речи детей звуков (индивидуальная работа).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Автоматизация и дифференциация поставленных звуков.</w:t>
            </w:r>
          </w:p>
        </w:tc>
      </w:tr>
      <w:tr w:rsidR="00434BAF" w:rsidRPr="00E5044D">
        <w:trPr>
          <w:trHeight w:val="94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Работа над структурой слов со стечением согласных в начале слова (книга, цветок), в середине слова (окно, палка, карман), в конце слова (радость). 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Работа над слоговой структурой трёхсложных слов со стечением согласных в начале слова (сметана) и в се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редине слова (пылинка, карандаш).</w:t>
            </w:r>
          </w:p>
        </w:tc>
      </w:tr>
      <w:tr w:rsidR="00434BAF" w:rsidRPr="00E5044D">
        <w:trPr>
          <w:trHeight w:val="112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Языковой анализ и синтез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Знакомство со звуками [З]-[Зь], [Б]-[Бь],[Ш], [Ж], [В]-[Вь], [Д]-[Дь], [Г]- [Гь], [jа],[ Л]-[ Л] ,[Р]-[ Рь] и буквами З, Б, Ш, Ж, В, Д, Г, Я, Л, Р. 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Учить полному звуковому анализу слов типа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: мука, шкаф, аист, кошка (на материале изученных букв).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 Учить детей различать на слух твёрдые и мягкие согласные (при составлении схемы слова обозначать твёрдые согласные синим, а мягкие зелёным цветом).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4. Учить детей преобразовывать слова путём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замены или добавления звука.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Учить детей делить слова на слоги, ввести понятия «слово», «слог как часть слова».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6. Знакомство с понятием «предложение», составление графической схемы предложений без предлогов, а затем с простыми предлогами.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7. Познакомит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ь детей с элементарными правилами правописания: 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а) раздельное написание слова в предложении;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б) точка в конце предложения;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в) употребление заглавной буквы в начале предложения и в собственных именах;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г) правописание буквы И после букв Ж, Ш.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8. Продолжить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знакомство с буквами, учить составлять слова из пройденных букв.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9. Обучить послоговому чтению слов. </w:t>
            </w:r>
          </w:p>
        </w:tc>
      </w:tr>
      <w:tr w:rsidR="00434BAF" w:rsidRPr="00E5044D">
        <w:trPr>
          <w:trHeight w:val="15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Грамматический строй речи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Закрепление употребления падежных окончаний существительных в единственном и множественном числе.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Согласование прилагател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ьных с существительными в роде, числе и падеже.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Согласование существительных с числительными.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Образование названий детёнышей животных.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5. Образование притяжательных прилагательных, образование относительных прилагательных от существительных (по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лексическим темам II периода).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6. Образование возвратных глаголов, дифференциация глаголов совершенного и несовершенного вида.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7. Уточнение значения простых предлогов места (в, на, под, над, у, за, перед) и движения (в, из, к, от, по, через, за). Учить сос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тавлять предложения с предлогами с использованием символов предлогов.</w:t>
            </w:r>
          </w:p>
        </w:tc>
      </w:tr>
      <w:tr w:rsidR="00434BAF" w:rsidRPr="00E5044D">
        <w:trPr>
          <w:trHeight w:val="156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Расширение и уточнение словаря по темам: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«Зима. Зимние месяцы. Зимующие птицы», «Домашние и дикие животные зимой», «Труд на селе зимой», «Новогодние праздники. Рабочие дни. Д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ни недели»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2. «Мебель. Части мебели. Материалы», «Транспорт. Профессии на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транспорте», «Профессии. Инструменты»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«Животные жарких стран», «Животные Севера», «Ателье. Швея. Закройщица», «Наша Армия родная»</w:t>
            </w:r>
          </w:p>
        </w:tc>
      </w:tr>
      <w:tr w:rsidR="00434BAF" w:rsidRPr="00E5044D">
        <w:trPr>
          <w:trHeight w:val="38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Закрепить умение самостоятельно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составлять описательные рассказы.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Обучать детей пересказу и составлению рассказа по картине и серии картин с использованием коллективно составленного плана.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3.Учить правильно строить и использовать в речи сложноподчинённые предложения</w:t>
            </w:r>
            <w:r w:rsidRPr="00E5044D">
              <w:rPr>
                <w:szCs w:val="28"/>
              </w:rPr>
              <w:t>.</w:t>
            </w:r>
          </w:p>
        </w:tc>
      </w:tr>
      <w:tr w:rsidR="00434BAF" w:rsidRPr="00E5044D">
        <w:trPr>
          <w:trHeight w:val="11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Мелкая моторика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Работа по развитию пальчиковой моторики (упражнения для пальцев).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Работа по развитию конструктивного праксиса.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Продолжить работу по обводке и штриховке фигур (по теме II периода).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 4. Работа с карандашом: обводка по контуру, штриховка, работа по клеткам в тетради.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Составление букв из элементов.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6. Печатание букв, слов и предложений в тетрадях.</w:t>
            </w:r>
          </w:p>
        </w:tc>
      </w:tr>
    </w:tbl>
    <w:p w:rsidR="00434BAF" w:rsidRDefault="00434BAF">
      <w:pPr>
        <w:rPr>
          <w:rFonts w:ascii="Times New Roman" w:eastAsia="Times New Roman" w:hAnsi="Times New Roman"/>
          <w:b/>
          <w:sz w:val="28"/>
          <w:szCs w:val="28"/>
        </w:rPr>
      </w:pPr>
    </w:p>
    <w:p w:rsidR="00434BAF" w:rsidRDefault="004A553E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  период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8400"/>
      </w:tblGrid>
      <w:tr w:rsidR="00434BAF" w:rsidRPr="00E5044D">
        <w:trPr>
          <w:trHeight w:val="6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jc w:val="center"/>
              <w:rPr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Общие речевые навыки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Продолжить работу над речевым дыханием.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. Продолжить работу над темпом, ритмом, выразительностью речи.</w:t>
            </w:r>
          </w:p>
        </w:tc>
      </w:tr>
      <w:tr w:rsidR="00434BAF" w:rsidRPr="00E5044D">
        <w:trPr>
          <w:trHeight w:val="66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jc w:val="center"/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Продолжить работу по постановке неправильно произносимых и отсутствующих в речи детей звуков (индивидуальная работа).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2. Автоматизация и дифференциация поставленных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звуков.</w:t>
            </w:r>
          </w:p>
        </w:tc>
      </w:tr>
      <w:tr w:rsidR="00434BAF" w:rsidRPr="00E5044D">
        <w:trPr>
          <w:trHeight w:val="94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Закрепление слоговой структуры двухсложных и трёхсложных слов со стечением согласных.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Работа над слоговой структурой двух-, трёх-, четырёх-, пятисложных слов со сложной звуко-слоговой структурой (квадрат, мотоцикл, к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вартира, отвёртка, троллейбус, водопровод, электричество и т. п.).</w:t>
            </w:r>
          </w:p>
        </w:tc>
      </w:tr>
      <w:tr w:rsidR="00434BAF" w:rsidRPr="00E5044D">
        <w:trPr>
          <w:trHeight w:val="159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Языковой анализ и синтез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Знакомство со звуками: [Ц], [Ч], [Щ], [Ф], [jу], [jэ], [jо. Знакомство с буквами:  Ь, Ъ, Щ, Ф, Ц, Ч, Ю, Е, Ё.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2. Обучать звуковому анализу слов из 3 – 6 звуков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без наглядной основы, подбору слов по моделям.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Закрепить навыки слогового анализа слов и анализа предложений.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Обучать навыку по слогового, слитного чтения слов, предложений, коротких текстов.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5. Познакомить детей с двумя способами обозначения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мягкости согласных на письме.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а) с помощью мягкого знака в конце и в середине слов (конь, коньки);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б) с помощью гласных: И, Я, Е, Ё, Ю. 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6. Упражнять в решении кроссвордов, разгадывании ребусов, чтении изографов.</w:t>
            </w:r>
          </w:p>
        </w:tc>
      </w:tr>
      <w:tr w:rsidR="00434BAF" w:rsidRPr="00E5044D">
        <w:trPr>
          <w:trHeight w:val="15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1. Уточнить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значение простых и сложных предлогов (из-за, из-под), закрепить правильное употребление предлогов.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Отработать правильное употребление в речи различных типов сложноподчиненных предложений с союзами и союзными словами.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Учить образовывать наречия от при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лагательных (быстрый – быстро), формы степени сравнения прилагательных (быстрее – самый быстрый).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Обучать подбору родственных слов, синонимов, составлению предложений с данными словами.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5. Закреплять способы образования новых слов с помощью приставок и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суффиксов, путём сложения (пароход, самолёт, кашевар).  </w:t>
            </w:r>
          </w:p>
        </w:tc>
      </w:tr>
      <w:tr w:rsidR="00434BAF" w:rsidRPr="00E5044D">
        <w:trPr>
          <w:trHeight w:val="134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szCs w:val="28"/>
              </w:rPr>
              <w:t>1.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«Комнатные растения. Размножение и уход», «Приметы ранней весны. Женский праздник», «Животный мир морей и океанов. Речные, аквариумные рыбки», «Наш город».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2.«Весенние сельскохозяйственные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работы.», «Космос», «Растительный мир поздней весны», .«Наша Родина–Россия. Столица Родины - Москва»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3. «День Победы»,«Животный мир поздней весны», «Школа. Школьные принадлежности», «Лето. Насекомые. Полевые цветы».</w:t>
            </w:r>
          </w:p>
        </w:tc>
      </w:tr>
      <w:tr w:rsidR="00434BAF" w:rsidRPr="00E5044D">
        <w:trPr>
          <w:trHeight w:val="115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jc w:val="center"/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Совершенствовать навык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 полного и краткого пересказа, описательного рассказа, рассказа по сюжетной картине, по серии сюжетных картин, из опыта.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Составление различных типов сложноподчинённых предложений с союзами и союзными словами.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3. Обучение детей составлению рассказов из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опыта и творческих рассказов.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Развивать индивидуальные способности детей в творческой речевой деятельности.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Развивать умение отбирать для творческих рассказов интересные и существенные события и эпизоды, находя исходную форму передачи, включая в пове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ствование описания природы, окружающей действительности.</w:t>
            </w:r>
          </w:p>
        </w:tc>
      </w:tr>
      <w:tr w:rsidR="00434BAF" w:rsidRPr="00E5044D">
        <w:trPr>
          <w:trHeight w:val="153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A553E">
            <w:pPr>
              <w:rPr>
                <w:b/>
                <w:szCs w:val="28"/>
              </w:rPr>
            </w:pPr>
            <w:r w:rsidRPr="00E5044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Мелкая моторика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1. Работа по развитию пальчиковой моторики (упражнения для пальцев).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2. Работа по развитию конструктивного праксиса.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3. Продолжить работу по обводке и штриховке фигур (по теме III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периода).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4. Составление букв из элементов.</w:t>
            </w:r>
          </w:p>
          <w:p w:rsidR="00434BAF" w:rsidRPr="00E5044D" w:rsidRDefault="004A553E">
            <w:pPr>
              <w:pStyle w:val="a6"/>
              <w:spacing w:line="276" w:lineRule="auto"/>
              <w:rPr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5. Печатание букв, слов и предложений в тетрадях.</w:t>
            </w:r>
          </w:p>
        </w:tc>
      </w:tr>
    </w:tbl>
    <w:p w:rsidR="00434BAF" w:rsidRDefault="00434BAF"/>
    <w:p w:rsidR="00434BAF" w:rsidRDefault="004A55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434BAF" w:rsidRDefault="004A553E">
      <w:pPr>
        <w:ind w:left="45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3.1  Организация коррекционно-образовательного процесса в дошкольных группах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      - ди</w:t>
      </w:r>
      <w:r>
        <w:rPr>
          <w:rFonts w:ascii="Times New Roman" w:eastAsia="Times New Roman" w:hAnsi="Times New Roman"/>
          <w:sz w:val="28"/>
          <w:szCs w:val="28"/>
        </w:rPr>
        <w:t xml:space="preserve">агностическая работа обеспечивает своевременное выявление детей с речевыми нарушениями и  ОВЗ, проведение  обследования и подготовку рекомендаций для родителей и педагогов по оказанию им помощи в условиях образовательного учреждения;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- коррекционно-развивающая работа обеспечивает своевременную специализированную помощь в освоении содержания обучения и коррекцию недостатков речи детей  в условиях дошкольного образовательного учреждения, способствует формированию коммуникативных, р</w:t>
      </w:r>
      <w:r>
        <w:rPr>
          <w:rFonts w:ascii="Times New Roman" w:eastAsia="Times New Roman" w:hAnsi="Times New Roman"/>
          <w:sz w:val="28"/>
          <w:szCs w:val="28"/>
        </w:rPr>
        <w:t xml:space="preserve">егулятивных, личностных, познавательных навыков;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- консультативная работа обеспечивает непрерывность специального сопровождения детей с речевыми нарушениями и их семей по в</w:t>
      </w:r>
      <w:r>
        <w:rPr>
          <w:rFonts w:ascii="Times New Roman" w:eastAsia="Times New Roman" w:hAnsi="Times New Roman"/>
          <w:sz w:val="28"/>
          <w:szCs w:val="28"/>
        </w:rPr>
        <w:t>опросам реализации, дифференцированных условий обучения, воспитания, коррекции, развития и социализации воспитанников;                                                                                         - информационно – просветительская работа направл</w:t>
      </w:r>
      <w:r>
        <w:rPr>
          <w:rFonts w:ascii="Times New Roman" w:eastAsia="Times New Roman" w:hAnsi="Times New Roman"/>
          <w:sz w:val="28"/>
          <w:szCs w:val="28"/>
        </w:rPr>
        <w:t xml:space="preserve">ена на разъяснительную деятельность по вопросам, связанным с особенностями образовательного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процесса для детей с ФНР и ФФНР, их родителями (законными представителями),</w:t>
      </w:r>
      <w:r>
        <w:rPr>
          <w:rFonts w:ascii="Times New Roman" w:eastAsia="Times New Roman" w:hAnsi="Times New Roman"/>
          <w:sz w:val="28"/>
          <w:szCs w:val="28"/>
        </w:rPr>
        <w:tab/>
        <w:t>педагогическими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работниками.      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Для достижения конечного результата коррекц</w:t>
      </w:r>
      <w:r>
        <w:rPr>
          <w:rFonts w:ascii="Times New Roman" w:eastAsia="Times New Roman" w:hAnsi="Times New Roman"/>
          <w:sz w:val="28"/>
          <w:szCs w:val="28"/>
        </w:rPr>
        <w:t>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434BAF" w:rsidRDefault="00434B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4809"/>
        <w:gridCol w:w="2204"/>
      </w:tblGrid>
      <w:tr w:rsidR="00434BAF" w:rsidRPr="00E5044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434BAF" w:rsidRPr="00E5044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Исходно-диагностический</w:t>
            </w:r>
          </w:p>
          <w:p w:rsidR="00434BAF" w:rsidRPr="00E5044D" w:rsidRDefault="00434BA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1. Сбор анамнестических данных посредством изучения медицинской и педагогической документации ребёнка.                       2. Проведение процедуры психолого-педагогической и логопедической диагностики детей: 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речевого дефекта каждого ребёнка, задач ко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рр. работы.</w:t>
            </w:r>
          </w:p>
        </w:tc>
      </w:tr>
      <w:tr w:rsidR="00434BAF" w:rsidRPr="00E5044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</w:t>
            </w:r>
          </w:p>
          <w:p w:rsidR="00434BAF" w:rsidRPr="00E5044D" w:rsidRDefault="00434BA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2. Конструирование индивидуальных образовательных маршрутов для детей с ОВЗ по коррекции речевого нарушения в соответствии с учётом данных, полученных в ходе логопедического исследования.                                      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   3.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       4. Формирование информационной готовности педагогов ДГ и родителей к проведению эффектив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ной коррекционно-педагогической работы 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детьми.                                                     5.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календарно-тематического планирования подгрупп. занятий; планы индивидуальной работы; взаимодейст-вие специали-стов ДГ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ребёнка с нарушениями  речи.</w:t>
            </w:r>
          </w:p>
        </w:tc>
      </w:tr>
      <w:tr w:rsidR="00434BAF" w:rsidRPr="00E5044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Коррекционно-развивающий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1. Реализация задач, определённых в индивидуальных, подгрупповых коррекционных программах.                                               2. Психолого-педагогический и логопедический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мониторинг.               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Достижение определённого позитивного эффекта в устранении у детей откло-нений в ре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че-вом развитии</w:t>
            </w:r>
          </w:p>
        </w:tc>
      </w:tr>
      <w:tr w:rsidR="00434BAF" w:rsidRPr="00E5044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Итогово-диагностический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</w:t>
            </w: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индивидуальном плане).    2. Определение дальнейших образовательных (коррекционно-образовательных) перспектив детей, выпускников ДГ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44D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логопедичес-кой работы с ребёнком, изменении её характера или продолжении логопедичес-кой работы.</w:t>
            </w:r>
          </w:p>
        </w:tc>
      </w:tr>
    </w:tbl>
    <w:p w:rsidR="00434BAF" w:rsidRDefault="004A55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дует отметить, что данное деление задач по этапам достаточно условно. Так, задача организационно-подготовительного этапа – определение индивидуальных маршрутов коррекции речевого нарушения реализуется на протяжении всего учебного процесса, вносятся коррект</w:t>
      </w:r>
      <w:r>
        <w:rPr>
          <w:rFonts w:ascii="Times New Roman" w:hAnsi="Times New Roman" w:cs="Times New Roman"/>
          <w:sz w:val="28"/>
          <w:szCs w:val="28"/>
        </w:rPr>
        <w:t xml:space="preserve">ивы с учётом наличия либо отсутствия динамики коррекции. Пополнение фонда логопедического кабинета учебно-методическими пособиями, наглядным дидактическим материалом осуществляется в течение всего учебного года. </w:t>
      </w:r>
    </w:p>
    <w:p w:rsidR="00434BAF" w:rsidRDefault="004A55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"/>
          <w:b/>
          <w:color w:val="000000"/>
          <w:sz w:val="24"/>
          <w:szCs w:val="24"/>
        </w:rPr>
        <w:t>Циклограмма рабочего времени учителя-логоп</w:t>
      </w:r>
      <w:r>
        <w:rPr>
          <w:rFonts w:ascii="Times New Roman" w:eastAsia="Times New Roman" w:hAnsi="Times New Roman" w:cs="Times"/>
          <w:b/>
          <w:color w:val="000000"/>
          <w:sz w:val="24"/>
          <w:szCs w:val="24"/>
        </w:rPr>
        <w:t>еда ДГ (примерная)</w:t>
      </w:r>
    </w:p>
    <w:p w:rsidR="00434BAF" w:rsidRDefault="00434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64"/>
        <w:tblW w:w="9846" w:type="dxa"/>
        <w:tblLayout w:type="fixed"/>
        <w:tblLook w:val="04A0" w:firstRow="1" w:lastRow="0" w:firstColumn="1" w:lastColumn="0" w:noHBand="0" w:noVBand="1"/>
      </w:tblPr>
      <w:tblGrid>
        <w:gridCol w:w="2086"/>
        <w:gridCol w:w="2028"/>
        <w:gridCol w:w="1958"/>
        <w:gridCol w:w="1641"/>
        <w:gridCol w:w="2133"/>
      </w:tblGrid>
      <w:tr w:rsidR="00434BAF" w:rsidRPr="00E5044D">
        <w:trPr>
          <w:trHeight w:val="89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Методическая и консультативная работа</w:t>
            </w:r>
          </w:p>
          <w:p w:rsidR="00434BAF" w:rsidRPr="00E5044D" w:rsidRDefault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BAF" w:rsidRPr="00E5044D">
        <w:trPr>
          <w:trHeight w:val="11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8:00-13:15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4ч.45мин.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34BAF" w:rsidRPr="00E5044D">
        <w:trPr>
          <w:trHeight w:val="1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8:00-13:15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4ч. 05 мин.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34BAF" w:rsidRPr="00E5044D">
        <w:trPr>
          <w:trHeight w:val="1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8:00-13:15</w:t>
            </w:r>
          </w:p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15:15-19:00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 xml:space="preserve">4ч. 05 </w:t>
            </w:r>
            <w:r w:rsidRPr="00E5044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34BAF" w:rsidRPr="00E5044D">
        <w:trPr>
          <w:trHeight w:val="1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8:00-13:15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4ч.45мин.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34BAF" w:rsidRPr="00E5044D">
        <w:trPr>
          <w:trHeight w:val="2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8:00-13:15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4ч.45мин.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34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4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434BAF" w:rsidRDefault="004A5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3.2 Организация взаимодействия с педагогами и специалистами</w:t>
      </w:r>
    </w:p>
    <w:p w:rsidR="00434BAF" w:rsidRDefault="004A553E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 составлена с учётом  интеграции основных  образовательных направлений в работе с детьми </w:t>
      </w:r>
      <w:r>
        <w:rPr>
          <w:rFonts w:ascii="Times New Roman" w:eastAsia="Times New Roman" w:hAnsi="Times New Roman"/>
          <w:sz w:val="28"/>
          <w:szCs w:val="28"/>
        </w:rPr>
        <w:t xml:space="preserve"> дошкольного возраста. Поэтому учитель-логопед постоянно тесно сотрудничает в своей работе со всеми педагогами и специалистами дошкольных групп.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153"/>
        <w:gridCol w:w="4869"/>
      </w:tblGrid>
      <w:tr w:rsidR="00434BAF" w:rsidRPr="00E5044D">
        <w:trPr>
          <w:trHeight w:val="188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работы с детьми с ОВЗ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Задачи, направления</w:t>
            </w:r>
          </w:p>
        </w:tc>
      </w:tr>
      <w:tr w:rsidR="00434BAF" w:rsidRPr="00E5044D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Подгрупповые и индивидуальные занят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Согласно индивидуальному образовательному  маршруту.</w:t>
            </w:r>
          </w:p>
        </w:tc>
      </w:tr>
      <w:tr w:rsidR="00434BAF" w:rsidRPr="00E5044D">
        <w:trPr>
          <w:jc w:val="center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Подгрупповые психопрофилактические занятия/тренинги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Развитие социального интеллекта, коммуникативной и эмоциональной сфер</w:t>
            </w:r>
            <w:r w:rsidRPr="00E504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34BAF" w:rsidRPr="00E504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Коррекция нарушений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познавательной сферы</w:t>
            </w:r>
            <w:r w:rsidRPr="00E504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34BAF" w:rsidRPr="00E5044D">
        <w:trPr>
          <w:trHeight w:val="1759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AF" w:rsidRPr="00E5044D" w:rsidRDefault="00434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Артикуляционная, пальчиковая, дыхательная, темпо-ритмическая гимнастика.</w:t>
            </w:r>
          </w:p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Закрепление у детей речевых навыков.</w:t>
            </w:r>
          </w:p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 Расширение, уточнение и активизация словаря детей в процессе всех режимных моментов.</w:t>
            </w:r>
          </w:p>
        </w:tc>
      </w:tr>
      <w:tr w:rsidR="00434BAF" w:rsidRPr="00E5044D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Фронтальные периоды непосредственно образовательной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Дыхательная гимнастика.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Коррегирующие упражнения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Развитие крупной и ме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лкой моторики.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Коррекция двигательных навыков.</w:t>
            </w:r>
          </w:p>
        </w:tc>
      </w:tr>
      <w:tr w:rsidR="00434BAF" w:rsidRPr="00E5044D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Музыкальный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Фронтальные периоды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непосредственно образовательной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AF" w:rsidRPr="00E5044D" w:rsidRDefault="004A5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Постановка диафрагмально-речевого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дыхания.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Развитие координации движений.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Музыкотерапия.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Развитие общей и мелкой 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t>моторики.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Развитие эмоциональной сферы.</w:t>
            </w:r>
            <w:r w:rsidRPr="00E5044D">
              <w:rPr>
                <w:rFonts w:ascii="Times New Roman" w:eastAsia="Times New Roman" w:hAnsi="Times New Roman"/>
                <w:sz w:val="28"/>
                <w:szCs w:val="28"/>
              </w:rPr>
              <w:br/>
              <w:t>Развитие сенсорной культуры.</w:t>
            </w:r>
          </w:p>
        </w:tc>
      </w:tr>
    </w:tbl>
    <w:p w:rsidR="00434BAF" w:rsidRDefault="004A553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Обязательной является  консультационная работа  по вопросам развития детской речи в форме выступлений на педсоветах,  индивидуальных бесед с педагогами, наглядной агитации.</w:t>
      </w:r>
    </w:p>
    <w:p w:rsidR="00434BAF" w:rsidRDefault="004A553E">
      <w:pPr>
        <w:spacing w:before="100" w:beforeAutospacing="1" w:after="100" w:afterAutospacing="1" w:line="240" w:lineRule="auto"/>
        <w:rPr>
          <w:rFonts w:ascii="Times New Roman" w:eastAsia="Times New Roman" w:hAnsi="Times New Roman" w:cs="Times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"/>
          <w:b/>
          <w:bCs/>
          <w:iCs/>
          <w:sz w:val="28"/>
          <w:szCs w:val="28"/>
        </w:rPr>
        <w:t xml:space="preserve">    3.3  Организация взаимодействия с родителями (законными представителями)</w:t>
      </w:r>
    </w:p>
    <w:p w:rsidR="00434BAF" w:rsidRDefault="004A553E">
      <w:pPr>
        <w:spacing w:after="0" w:line="240" w:lineRule="auto"/>
        <w:ind w:left="360" w:firstLine="348"/>
        <w:contextualSpacing/>
        <w:jc w:val="both"/>
        <w:outlineLvl w:val="2"/>
        <w:rPr>
          <w:rFonts w:ascii="Times New Roman" w:eastAsia="Times New Roman" w:hAnsi="Times New Roman" w:cs="Times"/>
          <w:color w:val="000000"/>
          <w:sz w:val="28"/>
          <w:szCs w:val="28"/>
        </w:rPr>
      </w:pPr>
      <w:r>
        <w:rPr>
          <w:rFonts w:ascii="Times New Roman" w:eastAsia="Times New Roman" w:hAnsi="Times New Roman" w:cs="Times"/>
          <w:color w:val="000000"/>
          <w:sz w:val="28"/>
          <w:szCs w:val="28"/>
        </w:rPr>
        <w:t>После проведения логопедического обследования  учитель-логопед  предоставляет  родителям (или лицам, их заменяющим) полную и подробную информацию о речевых  и  неречевых нарушения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>х, выявленных у ребёнка. Далее  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 xml:space="preserve">телей.                                            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ab/>
      </w:r>
    </w:p>
    <w:p w:rsidR="00434BAF" w:rsidRDefault="004A553E">
      <w:pPr>
        <w:spacing w:after="0" w:line="240" w:lineRule="auto"/>
        <w:ind w:left="360" w:firstLine="348"/>
        <w:contextualSpacing/>
        <w:jc w:val="both"/>
        <w:outlineLvl w:val="2"/>
        <w:rPr>
          <w:rFonts w:ascii="Times New Roman" w:eastAsia="Times New Roman" w:hAnsi="Times New Roman" w:cs="Times"/>
          <w:color w:val="000000"/>
          <w:sz w:val="28"/>
          <w:szCs w:val="28"/>
        </w:rPr>
      </w:pPr>
      <w:r>
        <w:rPr>
          <w:rFonts w:ascii="Times New Roman" w:eastAsia="Times New Roman" w:hAnsi="Times New Roman" w:cs="Times"/>
          <w:color w:val="000000"/>
          <w:sz w:val="28"/>
          <w:szCs w:val="28"/>
        </w:rPr>
        <w:t>Программа предусматривает (со стороны родителей):                                                      - активное участие во всех мероприятиях, проводимых для  родителей  в детском саду (открытые занятия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>, обучающие занятия – практикумы, подгрупповые и индивидуальные  консультации, праздники, в том числе логопедические, родительские собрания и т.д.);                                                            - помощь ребёнку в выполнении заданий, в оформле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>нии логопедической тетради, дидактического материала для занятий дома;                                                - игры и упражнения на развитие артикуляционной моторики ребенка,                 - систематические занятия с ребёнком  дома по закреплени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 xml:space="preserve">ю изученного на логопедических занятиях материала, по  автоматизации поставленных звуков и введению их в речь;                                                                                                         - создание положительного эмоционального </w:t>
      </w:r>
      <w:r>
        <w:rPr>
          <w:rFonts w:ascii="Times New Roman" w:eastAsia="Times New Roman" w:hAnsi="Times New Roman" w:cs="Times"/>
          <w:color w:val="000000"/>
          <w:sz w:val="28"/>
          <w:szCs w:val="28"/>
        </w:rPr>
        <w:t>настроя на логопедические занятия,  формирование интереса ребёнка  к собственной речи  и желания научиться говорить правильно.</w:t>
      </w:r>
    </w:p>
    <w:p w:rsidR="00434BAF" w:rsidRDefault="00434B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BAF" w:rsidRDefault="004A55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Организация развивающей предметно-пространственной среды логопедического кабинета.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Организация  образовательного  пространства  и  разнообразие  материалов, оборудования  и  инвентаря  в  кабинете  учителя-логопеда  и  групповом  помещении  в соответствии с Программой должны обеспечивать: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игровую,  познавательную,  исследовательскую </w:t>
      </w:r>
      <w:r>
        <w:rPr>
          <w:rFonts w:ascii="Times New Roman" w:hAnsi="Times New Roman" w:cs="Times New Roman"/>
          <w:sz w:val="28"/>
          <w:szCs w:val="28"/>
        </w:rPr>
        <w:t xml:space="preserve"> и  творческую  активность  детей, экспериментирование с доступными детям материалами (в том числе с песком и водой);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 двигательную  активность,  в  том  числе  развитие  крупной,  мелкой,  мимической, артикуляционной моторики, участие в подвижных играх</w:t>
      </w:r>
      <w:r>
        <w:rPr>
          <w:rFonts w:ascii="Times New Roman" w:hAnsi="Times New Roman" w:cs="Times New Roman"/>
          <w:sz w:val="28"/>
          <w:szCs w:val="28"/>
        </w:rPr>
        <w:t xml:space="preserve"> и соревнованиях;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эмоциональное  благополучие  детей  во  взаимодействии  с  предметно-пространственным окружением;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возможность самовыражения детей.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  организованная  предметно-пространственная  развивающая  среда  в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 способности  не  только  в  организованной  образовательной,  но  и  в  свободной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 стимулирует  развитие  творческих  способностей,  самостоятельности, инициативности, помогает утвердиться в чувстве уверенности в себе, а значит, способствует всестороннему  гармоничному  развитию  личности.  Предметно-развивающее  пространство следует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таким образом, чтобы каждый ребенок имел возможность упражняться в  умении  наблюдать,  запоминать,  сравнивать,  добиваться  поставленной  цели  под наблюдением взрослого и под его недирективным руководством.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Развивающая  предметно-пространс</w:t>
      </w:r>
      <w:r>
        <w:rPr>
          <w:rFonts w:ascii="Times New Roman" w:hAnsi="Times New Roman" w:cs="Times New Roman"/>
          <w:sz w:val="28"/>
          <w:szCs w:val="28"/>
        </w:rPr>
        <w:t>твенная  среда  позволяет  предусмотреть сбалансированное  чередование  специально  организованной  образовательной  и нерегламентированной  деятельности  детей,  время  для  которой  предусмотрено  в  режимах каждой из возрастных групп и в утренний, и в в</w:t>
      </w:r>
      <w:r>
        <w:rPr>
          <w:rFonts w:ascii="Times New Roman" w:hAnsi="Times New Roman" w:cs="Times New Roman"/>
          <w:sz w:val="28"/>
          <w:szCs w:val="28"/>
        </w:rPr>
        <w:t xml:space="preserve">ечерний отрезки времени.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 Эмоциональная  насыщенность  —  одна  из  важных  </w:t>
      </w:r>
      <w:r>
        <w:rPr>
          <w:rFonts w:ascii="Times New Roman" w:hAnsi="Times New Roman" w:cs="Times New Roman"/>
          <w:sz w:val="28"/>
          <w:szCs w:val="28"/>
        </w:rPr>
        <w:t xml:space="preserve">составляющих развивающей среды.  Разнообразие  и  богатство  впечатлений  способствует эмоциональному и интеллектуальному развитию.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Необходимо  продумать  дополнительное  освещение  каждого  рабочего  уголка, каждого центра.  </w:t>
      </w:r>
    </w:p>
    <w:p w:rsidR="00434BAF" w:rsidRDefault="004A5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Групповое  помещение  и</w:t>
      </w:r>
      <w:r>
        <w:rPr>
          <w:rFonts w:ascii="Times New Roman" w:hAnsi="Times New Roman" w:cs="Times New Roman"/>
          <w:sz w:val="28"/>
          <w:szCs w:val="28"/>
        </w:rPr>
        <w:t xml:space="preserve">  кабинет  не  должны быть  загромождены мебелью, в них должно быть достаточно места для передвижений детей, мебель необходимо закрепить, острые углы и кромки мебели закруглить. 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оборудования  и материалов логопедического кабинета ДГ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1.Оснащени</w:t>
      </w:r>
      <w:r>
        <w:rPr>
          <w:rFonts w:ascii="Times New Roman" w:hAnsi="Times New Roman" w:cs="Times New Roman"/>
          <w:b/>
          <w:sz w:val="28"/>
          <w:szCs w:val="28"/>
        </w:rPr>
        <w:t>е кабинета.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1.Рабочий стол для логопеда.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2.Шкафы для наглядных пособий, учебного материала и методической литературы.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3.Столы и стулья для детей и взрослых. 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4.Настенное зеркало 50 х 100 см для индивидуальной работы над звукопроизношением, со специальным д</w:t>
      </w:r>
      <w:r>
        <w:rPr>
          <w:rFonts w:ascii="Times New Roman" w:hAnsi="Times New Roman" w:cs="Times New Roman"/>
          <w:sz w:val="28"/>
          <w:szCs w:val="28"/>
        </w:rPr>
        <w:t>ополнительным освещением.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5.Стол возле зеркала для индивидуальной работы с ребенком и два стула (для ребенка и для педагога).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6.Набор логопедических зондов, этиловый спирт для обработки зондов,  салфетки, вата.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2.Постоянное оформление кабинета.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1.Схемы хар</w:t>
      </w:r>
      <w:r>
        <w:rPr>
          <w:rFonts w:ascii="Times New Roman" w:hAnsi="Times New Roman" w:cs="Times New Roman"/>
          <w:sz w:val="28"/>
          <w:szCs w:val="28"/>
        </w:rPr>
        <w:t>актеристики звуков.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 Волшебный экран», «Звуко-буквенные схемы слов».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3.Сменное оформление в коридоре.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«Советы логопеда».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Материал для обследования всех компонентов языка: 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фонетики; 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лексики; 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грамматики; 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связной речи.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Материал для </w:t>
      </w:r>
      <w:r>
        <w:rPr>
          <w:rFonts w:ascii="Times New Roman" w:hAnsi="Times New Roman" w:cs="Times New Roman"/>
          <w:b/>
          <w:sz w:val="28"/>
          <w:szCs w:val="28"/>
        </w:rPr>
        <w:t>работы над звукопроизношением.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Набор пособий для работы над речевым дыханием.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Пособия для автоматизации и дифференциации звуков (печатные издания,    настольно-печатные игры, раздаточный и демонстрационный материал на все звуки, материал для работы</w:t>
      </w:r>
      <w:r>
        <w:rPr>
          <w:rFonts w:ascii="Times New Roman" w:hAnsi="Times New Roman" w:cs="Times New Roman"/>
          <w:sz w:val="28"/>
          <w:szCs w:val="28"/>
        </w:rPr>
        <w:t xml:space="preserve"> над звукослоговой структурой и звуконаполняемостью).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кассы букв и слогов.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Материал для работы над внеречевыми процессами.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игрушки для развития: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мелкой моторики;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внимания;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памяти;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аналитико-синтетического мышления;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</w:t>
      </w:r>
      <w:r>
        <w:rPr>
          <w:rFonts w:ascii="Times New Roman" w:hAnsi="Times New Roman" w:cs="Times New Roman"/>
          <w:sz w:val="28"/>
          <w:szCs w:val="28"/>
        </w:rPr>
        <w:t>иентировки в пространстве.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 . Материал для работы над словарем.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времена года;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обобщающие понятия;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профессии людей;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детеныши диких и домашних животных;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частей целого предмета,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картинки на подбор антонимов.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Материал для </w:t>
      </w:r>
      <w:r>
        <w:rPr>
          <w:rFonts w:ascii="Times New Roman" w:hAnsi="Times New Roman" w:cs="Times New Roman"/>
          <w:b/>
          <w:sz w:val="28"/>
          <w:szCs w:val="28"/>
        </w:rPr>
        <w:t>работы над грамматическим строем.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«один  - много»,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«большой - маленький», 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для закрепления в речи предлогов,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относительные и притяжательные прилагательные,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для формирования фразы.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Материал для обучения   рассказыванию.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</w:t>
      </w:r>
      <w:r>
        <w:rPr>
          <w:rFonts w:ascii="Times New Roman" w:hAnsi="Times New Roman" w:cs="Times New Roman"/>
          <w:sz w:val="28"/>
          <w:szCs w:val="28"/>
        </w:rPr>
        <w:t>я литература;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(тексты) для закрепления звуков и грамматических категорий в пересказе;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и сюжетные картинки;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серии картин.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Материал для обучения грамоте.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касса букв и слогов; 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демонстрационный и индивидуальный раздаточный  </w:t>
      </w:r>
      <w:r>
        <w:rPr>
          <w:rFonts w:ascii="Times New Roman" w:hAnsi="Times New Roman" w:cs="Times New Roman"/>
          <w:sz w:val="28"/>
          <w:szCs w:val="28"/>
        </w:rPr>
        <w:t>материал для усвоения звуко-слогового анализа;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для усвоения букв;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пособия, игры для обучения грамоте.</w:t>
      </w:r>
    </w:p>
    <w:p w:rsidR="00434BAF" w:rsidRDefault="004A55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Материал для обследования интеллекта.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счетный материал;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разрезные картинки;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и тексты со скрытым смыслом;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картинки-шутки (что неправильно);</w:t>
      </w:r>
    </w:p>
    <w:p w:rsidR="00434BAF" w:rsidRDefault="004A5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 (по цвету, форме, общей принадлежности к одной категории предметов).</w:t>
      </w:r>
    </w:p>
    <w:p w:rsidR="00434BAF" w:rsidRDefault="00434B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AF" w:rsidRDefault="004A55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методической литературы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Поваляева. Справочник логопеда. Ростов-на-Дону, 2001.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Логопедия. Методическое наследие./ Под ре</w:t>
      </w:r>
      <w:r>
        <w:rPr>
          <w:rFonts w:ascii="Times New Roman" w:hAnsi="Times New Roman" w:cs="Times New Roman"/>
          <w:sz w:val="28"/>
          <w:szCs w:val="28"/>
        </w:rPr>
        <w:t>дакцией  Л.С. Волковой. Кн.5. М., 2003.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нарушений речи.  Программы  дошкольных образовательных учреждений компенсирующего вида для детей с нарушениями речи. М., 2010.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Жукова, Е.М. Мастюкова, Т.Б. Филичева. Преодоление ОНР у дошкольников. Ека</w:t>
      </w:r>
      <w:r>
        <w:rPr>
          <w:rFonts w:ascii="Times New Roman" w:hAnsi="Times New Roman" w:cs="Times New Roman"/>
          <w:sz w:val="28"/>
          <w:szCs w:val="28"/>
        </w:rPr>
        <w:t>т., 2003.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 Грибова. Технология организации логопедического обследования. М., 2005.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Степанова. Организация логопедической работы в ДОУ. М.,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книга логопеда. Авт.-сост. Л.Н. Зуева, Е.Е. Шевцова. М., 2005.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Т.Б. Филичева, Г.В. Чиркина.</w:t>
      </w:r>
      <w:r>
        <w:rPr>
          <w:rFonts w:ascii="Times New Roman" w:hAnsi="Times New Roman" w:cs="Times New Roman"/>
          <w:sz w:val="28"/>
          <w:szCs w:val="28"/>
        </w:rPr>
        <w:t xml:space="preserve"> Устранение ОНР у детей дошкольного возраста. М.,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Р.И. Лалаева, Н.В. Серебрякова. Формирование правильной разговорной речи у дошкольников.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Глухов. Формирование связной речи детей дошкольного возраста с ОНР. М.,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Пожиленко. </w:t>
      </w:r>
      <w:r>
        <w:rPr>
          <w:rFonts w:ascii="Times New Roman" w:hAnsi="Times New Roman" w:cs="Times New Roman"/>
          <w:sz w:val="28"/>
          <w:szCs w:val="28"/>
        </w:rPr>
        <w:t>Волшебный мир звуков и слов. М., 2002.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Ткаченко. Учим говорить правильно. Система коррекции ОНР у детей 5 лет. М., 2005.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Ткаченко. Учим говорить правильно. Система коррекции ОНР у детей 6 лет. М.,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Коноваленко, С.В. Коноваленко. Фронтал</w:t>
      </w:r>
      <w:r>
        <w:rPr>
          <w:rFonts w:ascii="Times New Roman" w:hAnsi="Times New Roman" w:cs="Times New Roman"/>
          <w:sz w:val="28"/>
          <w:szCs w:val="28"/>
        </w:rPr>
        <w:t>ьные логопедические занятия в подготовительной группе для детей с ФФН (1, 2, 3 периоды).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Коноваленко, С.В. Коноваленко. Фронтальные логопедические занятия в старшей группе для детей с ОНР (1, 2, 3 периоды).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Пятница. Справочник дошкольного логопед</w:t>
      </w:r>
      <w:r>
        <w:rPr>
          <w:rFonts w:ascii="Times New Roman" w:hAnsi="Times New Roman" w:cs="Times New Roman"/>
          <w:sz w:val="28"/>
          <w:szCs w:val="28"/>
        </w:rPr>
        <w:t>а. 2011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Курдвановская. Планирование работы логопеда с детьми 5-7 лет. М,, 2007.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Смирнова. Логопедия. Играем со звуками. М.,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Быстрова, Э.А. Сизова, Т.А. Шуйская. Логопедические игры и задания. СПб, 2002.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З.Е. Агранович. В помощь логопед</w:t>
      </w:r>
      <w:r>
        <w:rPr>
          <w:rFonts w:ascii="Times New Roman" w:hAnsi="Times New Roman" w:cs="Times New Roman"/>
          <w:sz w:val="28"/>
          <w:szCs w:val="28"/>
        </w:rPr>
        <w:t>ам и родителям. Сборник домашних упражнений для преодоления ФФН у дошкольников. 2004.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Парамонова. Упражнения на развитие письма для подготовки ребенка к школе. 2005.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Алифанова, Н.Е. Егорова. Логопедические упражнения в рифмах. М., 2000.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</w:t>
      </w:r>
      <w:r>
        <w:rPr>
          <w:rFonts w:ascii="Times New Roman" w:hAnsi="Times New Roman" w:cs="Times New Roman"/>
          <w:sz w:val="28"/>
          <w:szCs w:val="28"/>
        </w:rPr>
        <w:t>логопедическая служба: из опыта работы / Под ред. О.А.Степановой. М., 2008.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логопедическая служба. Книга 2 / Под ред. О.А. Степановой. М., 2008.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Куликовская. Артикуляционная гимнастика в стихах и картинках.</w:t>
      </w:r>
    </w:p>
    <w:p w:rsidR="00434BAF" w:rsidRDefault="004A553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Арефьева. Лексические темы п</w:t>
      </w:r>
      <w:r>
        <w:rPr>
          <w:rFonts w:ascii="Times New Roman" w:hAnsi="Times New Roman" w:cs="Times New Roman"/>
          <w:sz w:val="28"/>
          <w:szCs w:val="28"/>
        </w:rPr>
        <w:t>о развитию речи детей 4-8 лет. М., 2007.</w:t>
      </w:r>
    </w:p>
    <w:p w:rsidR="00434BAF" w:rsidRDefault="004A553E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С.Е. Большакова. Преодоление нарушений слоговой структуры слова у детей. </w:t>
      </w:r>
    </w:p>
    <w:p w:rsidR="00434BAF" w:rsidRDefault="00434BAF"/>
    <w:sectPr w:rsidR="00434B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3E" w:rsidRDefault="004A553E">
      <w:pPr>
        <w:spacing w:after="0" w:line="240" w:lineRule="auto"/>
      </w:pPr>
      <w:r>
        <w:separator/>
      </w:r>
    </w:p>
  </w:endnote>
  <w:endnote w:type="continuationSeparator" w:id="0">
    <w:p w:rsidR="004A553E" w:rsidRDefault="004A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AF" w:rsidRDefault="004A553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44D">
      <w:rPr>
        <w:noProof/>
      </w:rPr>
      <w:t>1</w:t>
    </w:r>
    <w:r>
      <w:rPr>
        <w:noProof/>
      </w:rPr>
      <w:fldChar w:fldCharType="end"/>
    </w:r>
  </w:p>
  <w:p w:rsidR="00434BAF" w:rsidRDefault="00434B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3E" w:rsidRDefault="004A553E">
      <w:pPr>
        <w:spacing w:after="0" w:line="240" w:lineRule="auto"/>
      </w:pPr>
      <w:r>
        <w:separator/>
      </w:r>
    </w:p>
  </w:footnote>
  <w:footnote w:type="continuationSeparator" w:id="0">
    <w:p w:rsidR="004A553E" w:rsidRDefault="004A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FF2C0"/>
    <w:multiLevelType w:val="hybridMultilevel"/>
    <w:tmpl w:val="CC543A88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DF7CFD0"/>
    <w:multiLevelType w:val="hybridMultilevel"/>
    <w:tmpl w:val="0530736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EFF9A00"/>
    <w:multiLevelType w:val="hybridMultilevel"/>
    <w:tmpl w:val="2CE834FA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EFFFFF0"/>
    <w:multiLevelType w:val="hybridMultilevel"/>
    <w:tmpl w:val="3C80758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FF7FF780"/>
    <w:multiLevelType w:val="hybridMultilevel"/>
    <w:tmpl w:val="10C23372"/>
    <w:lvl w:ilvl="0" w:tplc="0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5">
    <w:nsid w:val="FF9FFF60"/>
    <w:multiLevelType w:val="hybridMultilevel"/>
    <w:tmpl w:val="B6B4B15A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6">
    <w:nsid w:val="FFFEBD30"/>
    <w:multiLevelType w:val="hybridMultilevel"/>
    <w:tmpl w:val="C50AA36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7">
    <w:nsid w:val="FFFFFF10"/>
    <w:multiLevelType w:val="hybridMultilevel"/>
    <w:tmpl w:val="BDA4DF4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8">
    <w:nsid w:val="06744E39"/>
    <w:multiLevelType w:val="hybridMultilevel"/>
    <w:tmpl w:val="FBF20652"/>
    <w:lvl w:ilvl="0" w:tplc="3BA2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37895"/>
    <w:multiLevelType w:val="hybridMultilevel"/>
    <w:tmpl w:val="9A6CBB24"/>
    <w:lvl w:ilvl="0" w:tplc="040900B2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231F13EF"/>
    <w:multiLevelType w:val="hybridMultilevel"/>
    <w:tmpl w:val="1A3611D8"/>
    <w:lvl w:ilvl="0" w:tplc="CCD48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E3FB2"/>
    <w:multiLevelType w:val="hybridMultilevel"/>
    <w:tmpl w:val="B5C2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49C8"/>
    <w:multiLevelType w:val="multilevel"/>
    <w:tmpl w:val="77E64B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89" w:hanging="360"/>
      </w:p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367" w:hanging="108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585" w:hanging="144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803" w:hanging="1800"/>
      </w:pPr>
    </w:lvl>
    <w:lvl w:ilvl="8">
      <w:start w:val="1"/>
      <w:numFmt w:val="decimal"/>
      <w:lvlText w:val="%1.%2.%3.%4.%5.%6.%7.%8.%9"/>
      <w:lvlJc w:val="left"/>
      <w:pPr>
        <w:ind w:left="13592" w:hanging="2160"/>
      </w:pPr>
    </w:lvl>
  </w:abstractNum>
  <w:abstractNum w:abstractNumId="13">
    <w:nsid w:val="4B426D21"/>
    <w:multiLevelType w:val="hybridMultilevel"/>
    <w:tmpl w:val="C41E3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8745A"/>
    <w:multiLevelType w:val="hybridMultilevel"/>
    <w:tmpl w:val="0236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A7493"/>
    <w:multiLevelType w:val="hybridMultilevel"/>
    <w:tmpl w:val="EE6AF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57A41"/>
    <w:multiLevelType w:val="hybridMultilevel"/>
    <w:tmpl w:val="FD729C4A"/>
    <w:lvl w:ilvl="0" w:tplc="041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5E380890">
      <w:start w:val="10"/>
      <w:numFmt w:val="bullet"/>
      <w:lvlText w:val="•"/>
      <w:lvlJc w:val="left"/>
      <w:pPr>
        <w:ind w:left="2190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7E0C5662"/>
    <w:multiLevelType w:val="multilevel"/>
    <w:tmpl w:val="465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FA3F0"/>
    <w:multiLevelType w:val="hybridMultilevel"/>
    <w:tmpl w:val="F1B4343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9">
    <w:nsid w:val="7FFFFF40"/>
    <w:multiLevelType w:val="hybridMultilevel"/>
    <w:tmpl w:val="73F0405A"/>
    <w:lvl w:ilvl="0" w:tplc="0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7"/>
  </w:num>
  <w:num w:numId="5">
    <w:abstractNumId w:val="3"/>
  </w:num>
  <w:num w:numId="6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8"/>
  </w:num>
  <w:num w:numId="11">
    <w:abstractNumId w:val="6"/>
  </w:num>
  <w:num w:numId="12">
    <w:abstractNumId w:val="2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BAF"/>
    <w:rsid w:val="00434BAF"/>
    <w:rsid w:val="004A553E"/>
    <w:rsid w:val="00E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Malgun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eastAsia="Malgun Gothic"/>
      <w:lang w:eastAsia="ru-RU"/>
    </w:rPr>
  </w:style>
  <w:style w:type="paragraph" w:styleId="a4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rPr>
      <w:rFonts w:eastAsia="Malgun Gothic"/>
      <w:sz w:val="22"/>
      <w:szCs w:val="22"/>
    </w:rPr>
  </w:style>
  <w:style w:type="character" w:styleId="a7">
    <w:name w:val="Strong"/>
    <w:qFormat/>
    <w:rPr>
      <w:b/>
      <w:bCs/>
    </w:rPr>
  </w:style>
  <w:style w:type="character" w:styleId="a8">
    <w:name w:val="Hyperlink"/>
    <w:semiHidden/>
    <w:unhideWhenUsed/>
    <w:rPr>
      <w:color w:val="0000FF"/>
      <w:u w:val="single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2022-06-17T09:06:00Z</dcterms:created>
  <dcterms:modified xsi:type="dcterms:W3CDTF">2022-06-17T09:06:00Z</dcterms:modified>
  <cp:version>0900.0000.01</cp:version>
</cp:coreProperties>
</file>