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FE" w:rsidRPr="00C554E8" w:rsidRDefault="00D054FE" w:rsidP="00D054F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554E8">
        <w:rPr>
          <w:rFonts w:ascii="Times New Roman" w:hAnsi="Times New Roman" w:cs="Times New Roman"/>
          <w:b/>
          <w:sz w:val="28"/>
          <w:szCs w:val="28"/>
        </w:rPr>
        <w:t>Семья Гриневых. Детство Петруши</w:t>
      </w:r>
    </w:p>
    <w:p w:rsidR="00D054FE" w:rsidRDefault="00D054FE" w:rsidP="00D054F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эпиграф к роману. Каков источник этих слов? 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при каких обстоятельствах слова эпиграфа повторяются в романе?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интеллектуальную карту для слова </w:t>
      </w:r>
      <w:r w:rsidRPr="00E90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ЧЕСТЬ</w:t>
      </w:r>
      <w:r w:rsidRPr="005A3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088"/>
        <w:gridCol w:w="2738"/>
        <w:gridCol w:w="3025"/>
      </w:tblGrid>
      <w:tr w:rsidR="00D054FE" w:rsidTr="00A0368A">
        <w:tc>
          <w:tcPr>
            <w:tcW w:w="5826" w:type="dxa"/>
            <w:gridSpan w:val="2"/>
          </w:tcPr>
          <w:p w:rsidR="00D054FE" w:rsidRPr="005A3EB4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3E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Лексическое значение:</w:t>
            </w:r>
          </w:p>
          <w:p w:rsidR="00D054FE" w:rsidRDefault="00D054FE" w:rsidP="00A0368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3025" w:type="dxa"/>
          </w:tcPr>
          <w:p w:rsidR="00D054FE" w:rsidRPr="005A3EB4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3E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Какой бывает?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088" w:type="dxa"/>
          </w:tcPr>
          <w:p w:rsidR="00D054FE" w:rsidRPr="005A3EB4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3E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Антонимы: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054FE" w:rsidRPr="00E9023E" w:rsidRDefault="00D054FE" w:rsidP="00A0368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ЧЕСТЬ</w:t>
            </w:r>
          </w:p>
        </w:tc>
        <w:tc>
          <w:tcPr>
            <w:tcW w:w="3025" w:type="dxa"/>
          </w:tcPr>
          <w:p w:rsidR="00D054FE" w:rsidRPr="005A3EB4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3E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Синонимы: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054FE" w:rsidTr="00A0368A">
        <w:trPr>
          <w:trHeight w:val="1984"/>
        </w:trPr>
        <w:tc>
          <w:tcPr>
            <w:tcW w:w="3088" w:type="dxa"/>
          </w:tcPr>
          <w:p w:rsidR="00D054FE" w:rsidRPr="005A3EB4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3E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чем можно сравнить?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738" w:type="dxa"/>
          </w:tcPr>
          <w:p w:rsidR="00D054FE" w:rsidRPr="005A3EB4" w:rsidRDefault="00D054FE" w:rsidP="00A0368A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3E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составе фразеологизмов:</w:t>
            </w:r>
          </w:p>
          <w:p w:rsidR="00D054FE" w:rsidRDefault="00D054FE" w:rsidP="00A0368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054FE" w:rsidRDefault="00D054FE" w:rsidP="00A0368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D054FE" w:rsidRPr="005A3EB4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3E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составе пословиц и поговорок: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значений слова </w:t>
      </w:r>
      <w:r w:rsidRPr="00B74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ЧЕСТЬ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первой главе романа «Капитанская дочка»? Все ли герои одинаково толкуют это понятие?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FE" w:rsidRPr="00B74658" w:rsidRDefault="00D054FE" w:rsidP="00D054FE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Гринев сообщает о своей жизни в родительском доме: «</w:t>
      </w:r>
      <w:r w:rsidRPr="00B74658">
        <w:rPr>
          <w:rFonts w:ascii="Times New Roman" w:hAnsi="Times New Roman" w:cs="Times New Roman"/>
          <w:sz w:val="28"/>
          <w:szCs w:val="28"/>
        </w:rPr>
        <w:t>Я жил недорослем, гоняя голубей и играя в чехарду с дворовыми мальчишками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Познакомьтесь с текстом словарной статьи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подумайте над тем, какое из двух значений слова соотносится с самоаттестацией героя.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Pr="00BC7CB2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CB2">
        <w:rPr>
          <w:rFonts w:ascii="Times New Roman" w:hAnsi="Times New Roman" w:cs="Times New Roman"/>
          <w:b/>
          <w:bCs/>
          <w:sz w:val="28"/>
          <w:szCs w:val="28"/>
        </w:rPr>
        <w:t>НЕ́ДОРОСЛЬ,</w:t>
      </w:r>
      <w:r w:rsidRPr="00BC7CB2">
        <w:rPr>
          <w:rFonts w:ascii="Times New Roman" w:hAnsi="Times New Roman" w:cs="Times New Roman"/>
          <w:sz w:val="28"/>
          <w:szCs w:val="28"/>
        </w:rPr>
        <w:t xml:space="preserve"> недоросля, муж.</w:t>
      </w:r>
    </w:p>
    <w:p w:rsidR="00D054FE" w:rsidRPr="00BC7CB2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CB2">
        <w:rPr>
          <w:rFonts w:ascii="Times New Roman" w:hAnsi="Times New Roman" w:cs="Times New Roman"/>
          <w:sz w:val="28"/>
          <w:szCs w:val="28"/>
        </w:rPr>
        <w:t>1. Молодой дворянин, не достигший совершеннолетия и не поступивший еще на государственную службу (ист.). «Я жил недорослем, гоняя голубей и играя в чехарду с дворовыми мальчишками.» Пушкин.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CB2">
        <w:rPr>
          <w:rFonts w:ascii="Times New Roman" w:hAnsi="Times New Roman" w:cs="Times New Roman"/>
          <w:sz w:val="28"/>
          <w:szCs w:val="28"/>
        </w:rPr>
        <w:t xml:space="preserve">2. Глуповатый и простоватый юноша-недоучка из обеспеченной семьи (от комедии Фонвизина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CB2">
        <w:rPr>
          <w:rFonts w:ascii="Times New Roman" w:hAnsi="Times New Roman" w:cs="Times New Roman"/>
          <w:sz w:val="28"/>
          <w:szCs w:val="28"/>
        </w:rPr>
        <w:t>Недоросль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CB2">
        <w:rPr>
          <w:rFonts w:ascii="Times New Roman" w:hAnsi="Times New Roman" w:cs="Times New Roman"/>
          <w:sz w:val="28"/>
          <w:szCs w:val="28"/>
        </w:rPr>
        <w:t>, ср. Митрофанушка).</w:t>
      </w: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87"/>
      </w:tblGrid>
      <w:tr w:rsidR="00D054FE" w:rsidTr="00A0368A">
        <w:tc>
          <w:tcPr>
            <w:tcW w:w="664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НЕДОРОСЛЬ в приведенной цитате употреблено в первом значении, так как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664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НЕДОРОСЛЬ в приведенной цитате употреблено во втором значении, так как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664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вариант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4FE" w:rsidRPr="00FD0F03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Pr="00B74658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554E8">
        <w:rPr>
          <w:rFonts w:ascii="Times New Roman" w:hAnsi="Times New Roman" w:cs="Times New Roman"/>
          <w:sz w:val="28"/>
          <w:szCs w:val="28"/>
        </w:rPr>
        <w:t xml:space="preserve">Первая глава романа </w:t>
      </w:r>
      <w:r>
        <w:rPr>
          <w:rFonts w:ascii="Times New Roman" w:hAnsi="Times New Roman" w:cs="Times New Roman"/>
          <w:sz w:val="28"/>
          <w:szCs w:val="28"/>
        </w:rPr>
        <w:t>многими читателями и исследователями</w:t>
      </w:r>
      <w:r w:rsidRPr="00C5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соотносится с </w:t>
      </w:r>
      <w:r w:rsidRPr="00C554E8">
        <w:rPr>
          <w:rFonts w:ascii="Times New Roman" w:hAnsi="Times New Roman" w:cs="Times New Roman"/>
          <w:sz w:val="28"/>
          <w:szCs w:val="28"/>
        </w:rPr>
        <w:t>комеди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554E8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54E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54E8">
        <w:rPr>
          <w:rFonts w:ascii="Times New Roman" w:hAnsi="Times New Roman" w:cs="Times New Roman"/>
          <w:sz w:val="28"/>
          <w:szCs w:val="28"/>
        </w:rPr>
        <w:t>Фонвизина «Недоросль».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658">
        <w:rPr>
          <w:rFonts w:ascii="Times New Roman" w:hAnsi="Times New Roman" w:cs="Times New Roman"/>
          <w:sz w:val="28"/>
          <w:szCs w:val="28"/>
        </w:rPr>
        <w:t>Установите возможные критерии для сопоставления</w:t>
      </w:r>
      <w:r>
        <w:rPr>
          <w:rFonts w:ascii="Times New Roman" w:hAnsi="Times New Roman" w:cs="Times New Roman"/>
          <w:sz w:val="28"/>
          <w:szCs w:val="28"/>
        </w:rPr>
        <w:t xml:space="preserve"> и выясните, как по выбранным вами критериям соотносятся образы Петруши и Митрофанушки.</w:t>
      </w:r>
      <w:r w:rsidRPr="00B746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455"/>
        <w:gridCol w:w="3456"/>
      </w:tblGrid>
      <w:tr w:rsidR="00D054FE" w:rsidTr="00A0368A">
        <w:tc>
          <w:tcPr>
            <w:tcW w:w="1985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сопоставления</w:t>
            </w:r>
          </w:p>
        </w:tc>
        <w:tc>
          <w:tcPr>
            <w:tcW w:w="3455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Петруша Гринев</w:t>
            </w:r>
          </w:p>
        </w:tc>
        <w:tc>
          <w:tcPr>
            <w:tcW w:w="3456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Митрофанушка</w:t>
            </w:r>
          </w:p>
        </w:tc>
      </w:tr>
      <w:tr w:rsidR="00D054FE" w:rsidTr="00A0368A">
        <w:tc>
          <w:tcPr>
            <w:tcW w:w="1985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E24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4FE" w:rsidRDefault="00D054FE" w:rsidP="00D054FE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65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Оценка за выполнение задания: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</w:p>
    <w:p w:rsidR="00D054FE" w:rsidRPr="00B74658" w:rsidRDefault="00D054FE" w:rsidP="00D054FE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54FE" w:rsidRDefault="00D054FE" w:rsidP="00D054F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910">
        <w:rPr>
          <w:rFonts w:ascii="Times New Roman" w:hAnsi="Times New Roman" w:cs="Times New Roman"/>
          <w:sz w:val="28"/>
          <w:szCs w:val="28"/>
        </w:rPr>
        <w:t>Дайте характеристику учению Петруши Гринева. Заполните граф, отражающий влияние на героя его учителей.</w:t>
      </w:r>
    </w:p>
    <w:p w:rsidR="00D054FE" w:rsidRDefault="00E8223C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group id="Group 25" o:spid="_x0000_s1026" style="position:absolute;left:0;text-align:left;margin-left:25.2pt;margin-top:.95pt;width:435.75pt;height:405.75pt;z-index:251656704" coordorigin="2205,5430" coordsize="8715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">
            <v:rect id="Rectangle 15" o:spid="_x0000_s1027" style="position:absolute;left:5130;top:5430;width:2820;height: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<v:textbox>
                <w:txbxContent>
                  <w:p w:rsidR="00D054FE" w:rsidRPr="00E144F4" w:rsidRDefault="00D054FE" w:rsidP="00D054FE">
                    <w:pPr>
                      <w:pStyle w:val="a7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144F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Учителя</w:t>
                    </w:r>
                  </w:p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  <w:r w:rsidRPr="00AF49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Петруши Гринева</w:t>
                    </w:r>
                  </w:p>
                </w:txbxContent>
              </v:textbox>
            </v:rect>
            <v:rect id="Rectangle 16" o:spid="_x0000_s1028" style="position:absolute;left:2205;top:5430;width:2820;height: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<v:textbox>
                <w:txbxContent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  <v:rect id="Rectangle 17" o:spid="_x0000_s1029" style="position:absolute;left:8040;top:5430;width:2820;height: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<v:textbox>
                <w:txbxContent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  <v:rect id="Rectangle 18" o:spid="_x0000_s1030" style="position:absolute;left:2205;top:6480;width:2820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<v:textbox>
                <w:txbxContent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Как попал в семью Гриневых?</w:t>
                    </w:r>
                  </w:p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  <v:rect id="Rectangle 19" o:spid="_x0000_s1031" style="position:absolute;left:8070;top:6435;width:2820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<v:textbox>
                <w:txbxContent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Как попал в семью Гриневых?</w:t>
                    </w:r>
                  </w:p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  <v:rect id="Rectangle 20" o:spid="_x0000_s1032" style="position:absolute;left:2220;top:8040;width:2820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<v:textbox>
                <w:txbxContent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Личные качества:</w:t>
                    </w:r>
                  </w:p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  <v:rect id="Rectangle 21" o:spid="_x0000_s1033" style="position:absolute;left:8070;top:8025;width:2820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<v:textbox>
                <w:txbxContent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Личные качества:</w:t>
                    </w:r>
                  </w:p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  <v:rect id="Rectangle 22" o:spid="_x0000_s1034" style="position:absolute;left:2205;top:9495;width:2820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Чему научил Петрушу?</w:t>
                    </w:r>
                  </w:p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  <v:rect id="Rectangle 23" o:spid="_x0000_s1035" style="position:absolute;left:8100;top:9465;width:2820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<v:textbox>
                <w:txbxContent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Чему научил Петрушу?</w:t>
                    </w:r>
                  </w:p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  <v:rect id="Rectangle 24" o:spid="_x0000_s1036" style="position:absolute;left:2205;top:10920;width:8715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<v:textbox>
                <w:txbxContent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Кто из учителей и почему оказал на мальчика большее влияние?</w:t>
                    </w:r>
                  </w:p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  <w:p w:rsidR="00D054FE" w:rsidRDefault="00D054FE" w:rsidP="00D054FE">
                    <w:pPr>
                      <w:pStyle w:val="a7"/>
                      <w:ind w:left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D054FE" w:rsidRDefault="00D054FE" w:rsidP="00D054F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rect>
          </v:group>
        </w:pic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Pr="00E144F4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Pr="00AF4910" w:rsidRDefault="00D054FE" w:rsidP="00D054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Pr="00C25C68" w:rsidRDefault="00D054FE" w:rsidP="00D054F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</w:p>
    <w:p w:rsidR="00D054FE" w:rsidRDefault="00D054FE" w:rsidP="00D054FE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054FE" w:rsidRDefault="00D054FE" w:rsidP="00D054F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На пути в Белогорскую крепость</w:t>
      </w:r>
    </w:p>
    <w:p w:rsidR="00D054FE" w:rsidRDefault="00D054FE" w:rsidP="00D054F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A97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читайте </w:t>
      </w:r>
      <w:r w:rsidRPr="00660A97">
        <w:rPr>
          <w:rFonts w:ascii="Times New Roman" w:hAnsi="Times New Roman" w:cs="Times New Roman"/>
          <w:bCs/>
          <w:sz w:val="28"/>
          <w:szCs w:val="28"/>
        </w:rPr>
        <w:t xml:space="preserve">эпизод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знакомства Петруши Гринева с ротмистром гусарского полка Зуриным. Исследователь Н. Г. Комар называет Зурина </w:t>
      </w:r>
      <w:r w:rsidRPr="00FA2D63">
        <w:rPr>
          <w:rFonts w:ascii="Times New Roman" w:hAnsi="Times New Roman" w:cs="Times New Roman"/>
          <w:b/>
          <w:i/>
          <w:iCs/>
          <w:sz w:val="28"/>
          <w:szCs w:val="28"/>
        </w:rPr>
        <w:t>лжеучителем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Гринева. Согласны ли вы с такой оценкой образа? Можно ли вписать Зурина в граф, заполненный вами на предыдущем занятии? В каком качестве?</w:t>
      </w:r>
    </w:p>
    <w:p w:rsidR="00D054FE" w:rsidRPr="00660A97" w:rsidRDefault="00D054FE" w:rsidP="00D054FE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FE" w:rsidRDefault="00D054FE" w:rsidP="00D054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по вашему мнению, отличает взрослого от ребенка? Когда можно говорить о том, что человек достигает зрелости?</w:t>
      </w:r>
    </w:p>
    <w:p w:rsidR="00D054FE" w:rsidRDefault="00D054FE" w:rsidP="00D054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D054FE" w:rsidRDefault="00D054FE" w:rsidP="00D054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считать решение Петруши двигаться навстречу буре решением взрослого человека? </w:t>
      </w:r>
    </w:p>
    <w:p w:rsidR="00D054FE" w:rsidRDefault="00D054FE" w:rsidP="00D054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D054FE" w:rsidRDefault="00D054FE" w:rsidP="00D054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доводам прибегает Савельич, чтобы уберечь заячий тулуп, который Петруша хочет подарить вожатому? Какие аргументы ему противопоставляет Петруша? Заполните таблицу цитатами: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3"/>
      </w:tblGrid>
      <w:tr w:rsidR="00D054FE" w:rsidTr="00A0368A">
        <w:tc>
          <w:tcPr>
            <w:tcW w:w="4785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Савельич</w:t>
            </w:r>
          </w:p>
        </w:tc>
        <w:tc>
          <w:tcPr>
            <w:tcW w:w="4786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Петруша</w:t>
            </w:r>
          </w:p>
        </w:tc>
      </w:tr>
      <w:tr w:rsidR="00D054FE" w:rsidTr="00A0368A">
        <w:tc>
          <w:tcPr>
            <w:tcW w:w="4785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E24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4FE" w:rsidRDefault="00D054FE" w:rsidP="00D054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речевое поведение Петруши в этом разговоре? Как основные интонации этого разговора соотносятся с разговором, состоявшимся между Севельичем и Петрушей по поводу проигранных Зурину денег?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054FE" w:rsidRPr="007117CE" w:rsidRDefault="00D054FE" w:rsidP="00D054FE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65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Оценка за выполнение задания: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</w:p>
    <w:p w:rsidR="00D054FE" w:rsidRPr="007117CE" w:rsidRDefault="00D054FE" w:rsidP="00D054F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17CE">
        <w:rPr>
          <w:rFonts w:ascii="Times New Roman" w:hAnsi="Times New Roman" w:cs="Times New Roman"/>
          <w:sz w:val="28"/>
          <w:szCs w:val="28"/>
        </w:rPr>
        <w:t xml:space="preserve">Представьте, что вы литературные критики. Ваше внимание обращено к художественному тексту; вам нужно оценить поступки героев, </w:t>
      </w:r>
      <w:r>
        <w:rPr>
          <w:rFonts w:ascii="Times New Roman" w:hAnsi="Times New Roman" w:cs="Times New Roman"/>
          <w:sz w:val="28"/>
          <w:szCs w:val="28"/>
        </w:rPr>
        <w:t>мотивы этих поступков</w:t>
      </w:r>
      <w:r w:rsidRPr="007117CE">
        <w:rPr>
          <w:rFonts w:ascii="Times New Roman" w:hAnsi="Times New Roman" w:cs="Times New Roman"/>
          <w:sz w:val="28"/>
          <w:szCs w:val="28"/>
        </w:rPr>
        <w:t>, проанализировать, как автор увидел героя.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C554E8">
        <w:rPr>
          <w:rFonts w:ascii="Times New Roman" w:hAnsi="Times New Roman" w:cs="Times New Roman"/>
          <w:sz w:val="28"/>
          <w:szCs w:val="28"/>
        </w:rPr>
        <w:t xml:space="preserve">Каким вы увидели </w:t>
      </w:r>
      <w:r>
        <w:rPr>
          <w:rFonts w:ascii="Times New Roman" w:hAnsi="Times New Roman" w:cs="Times New Roman"/>
          <w:sz w:val="28"/>
          <w:szCs w:val="28"/>
        </w:rPr>
        <w:t xml:space="preserve">Гринева в начале </w:t>
      </w:r>
      <w:r w:rsidRPr="00C5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романа</w:t>
      </w:r>
      <w:r w:rsidRPr="00C554E8">
        <w:rPr>
          <w:rFonts w:ascii="Times New Roman" w:hAnsi="Times New Roman" w:cs="Times New Roman"/>
          <w:sz w:val="28"/>
          <w:szCs w:val="28"/>
        </w:rPr>
        <w:t xml:space="preserve"> «Капитанская дочка»? 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C554E8">
        <w:rPr>
          <w:rFonts w:ascii="Times New Roman" w:hAnsi="Times New Roman" w:cs="Times New Roman"/>
          <w:sz w:val="28"/>
          <w:szCs w:val="28"/>
        </w:rPr>
        <w:t>Проследите</w:t>
      </w:r>
      <w:r>
        <w:rPr>
          <w:rFonts w:ascii="Times New Roman" w:hAnsi="Times New Roman" w:cs="Times New Roman"/>
          <w:sz w:val="28"/>
          <w:szCs w:val="28"/>
        </w:rPr>
        <w:t>, как выстраиваются отношения Гринева с другими героями. Какие поступки, описанные в главе «Вожатый», добавляют  сведений для характеристики героя?</w:t>
      </w:r>
    </w:p>
    <w:p w:rsidR="00D054FE" w:rsidRPr="00573238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54FE" w:rsidRPr="007117CE" w:rsidRDefault="00D054FE" w:rsidP="00D054F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задания:______</w:t>
      </w:r>
    </w:p>
    <w:p w:rsidR="00D054FE" w:rsidRDefault="00D054FE" w:rsidP="00D054F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Белогорская крепость</w:t>
      </w:r>
    </w:p>
    <w:p w:rsidR="00D054FE" w:rsidRPr="004503BA" w:rsidRDefault="00D054FE" w:rsidP="00D054F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3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равните описание крепости в романе «Капитанская дочка» и исторической монографии А. С. Пушкина «История Пугачева»</w:t>
      </w:r>
    </w:p>
    <w:p w:rsidR="00D054FE" w:rsidRPr="004240CC" w:rsidRDefault="00D054FE" w:rsidP="00D054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0C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0CC">
        <w:rPr>
          <w:rFonts w:ascii="Times New Roman" w:hAnsi="Times New Roman" w:cs="Times New Roman"/>
          <w:sz w:val="28"/>
          <w:szCs w:val="28"/>
        </w:rPr>
        <w:t>Я глядел во все стороны ... но ничего не видал, кроме деревушки, окруженной бревенчатым забором. С одной стороны стояли три или четыре скирда сена, полузанесенные снегом; с другой — скривившаяся мельница, с лубочными крыльями, лениво опущенными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4240CC">
        <w:rPr>
          <w:rFonts w:ascii="Times New Roman" w:hAnsi="Times New Roman" w:cs="Times New Roman"/>
          <w:sz w:val="28"/>
          <w:szCs w:val="28"/>
        </w:rPr>
        <w:t>. (А.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0C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0CC">
        <w:rPr>
          <w:rFonts w:ascii="Times New Roman" w:hAnsi="Times New Roman" w:cs="Times New Roman"/>
          <w:sz w:val="28"/>
          <w:szCs w:val="28"/>
        </w:rPr>
        <w:t xml:space="preserve">Пушкин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0CC">
        <w:rPr>
          <w:rFonts w:ascii="Times New Roman" w:hAnsi="Times New Roman" w:cs="Times New Roman"/>
          <w:sz w:val="28"/>
          <w:szCs w:val="28"/>
        </w:rPr>
        <w:t>Капитанская 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0CC">
        <w:rPr>
          <w:rFonts w:ascii="Times New Roman" w:hAnsi="Times New Roman" w:cs="Times New Roman"/>
          <w:sz w:val="28"/>
          <w:szCs w:val="28"/>
        </w:rPr>
        <w:t>)</w:t>
      </w:r>
    </w:p>
    <w:p w:rsidR="00D054FE" w:rsidRDefault="00D054FE" w:rsidP="00D054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0C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3BA">
        <w:rPr>
          <w:rFonts w:ascii="Times New Roman" w:hAnsi="Times New Roman" w:cs="Times New Roman"/>
          <w:sz w:val="28"/>
          <w:szCs w:val="28"/>
        </w:rPr>
        <w:t>Крепости, в том краю выстроенные, были не что иное, как деревни, окруженные плетнем или деревянным забором. Несколько старых солдат и тамошних казаков, под защитою двух или трех пушек, были в них безопасны от стрел и копий диких племен, рассеянных по степям Оренбургской губернии и около ее границ. 24 сентября Пугачев напал на Рассыпную. Казаки и тут изменили. Крепость была взята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45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CC">
        <w:rPr>
          <w:rFonts w:ascii="Times New Roman" w:hAnsi="Times New Roman" w:cs="Times New Roman"/>
          <w:sz w:val="28"/>
          <w:szCs w:val="28"/>
        </w:rPr>
        <w:t>(А.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0C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0CC">
        <w:rPr>
          <w:rFonts w:ascii="Times New Roman" w:hAnsi="Times New Roman" w:cs="Times New Roman"/>
          <w:sz w:val="28"/>
          <w:szCs w:val="28"/>
        </w:rPr>
        <w:t xml:space="preserve">Пушкин </w:t>
      </w:r>
      <w:r>
        <w:rPr>
          <w:rFonts w:ascii="Times New Roman" w:hAnsi="Times New Roman" w:cs="Times New Roman"/>
          <w:sz w:val="28"/>
          <w:szCs w:val="28"/>
        </w:rPr>
        <w:t>«История Пугачева»</w:t>
      </w:r>
      <w:r w:rsidRPr="004240CC">
        <w:rPr>
          <w:rFonts w:ascii="Times New Roman" w:hAnsi="Times New Roman" w:cs="Times New Roman"/>
          <w:sz w:val="28"/>
          <w:szCs w:val="28"/>
        </w:rPr>
        <w:t>)</w:t>
      </w:r>
    </w:p>
    <w:p w:rsidR="00D054FE" w:rsidRDefault="00D054FE" w:rsidP="00D054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ожидал увидеть, подъезжая к крепости, Пётр Гринев? Чем были вызваны эти ожидания? Как расхождение между ожиданием и реальностью повлияло на восприятие героем новой для себя обстановки?</w:t>
      </w:r>
    </w:p>
    <w:p w:rsidR="00D054FE" w:rsidRPr="004240CC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FE" w:rsidRPr="004240CC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240CC">
        <w:rPr>
          <w:rFonts w:ascii="Times New Roman" w:hAnsi="Times New Roman" w:cs="Times New Roman"/>
          <w:sz w:val="28"/>
          <w:szCs w:val="28"/>
        </w:rPr>
        <w:t>Представь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240CC">
        <w:rPr>
          <w:rFonts w:ascii="Times New Roman" w:hAnsi="Times New Roman" w:cs="Times New Roman"/>
          <w:sz w:val="28"/>
          <w:szCs w:val="28"/>
        </w:rPr>
        <w:t xml:space="preserve"> себя н</w:t>
      </w:r>
      <w:r>
        <w:rPr>
          <w:rFonts w:ascii="Times New Roman" w:hAnsi="Times New Roman" w:cs="Times New Roman"/>
          <w:sz w:val="28"/>
          <w:szCs w:val="28"/>
        </w:rPr>
        <w:t>а месте Маши Мироновой</w:t>
      </w:r>
      <w:r w:rsidRPr="004240CC">
        <w:rPr>
          <w:rFonts w:ascii="Times New Roman" w:hAnsi="Times New Roman" w:cs="Times New Roman"/>
          <w:sz w:val="28"/>
          <w:szCs w:val="28"/>
        </w:rPr>
        <w:t xml:space="preserve"> или Алекс</w:t>
      </w:r>
      <w:r>
        <w:rPr>
          <w:rFonts w:ascii="Times New Roman" w:hAnsi="Times New Roman" w:cs="Times New Roman"/>
          <w:sz w:val="28"/>
          <w:szCs w:val="28"/>
        </w:rPr>
        <w:t>ея Ивановича Швабрина</w:t>
      </w:r>
      <w:r w:rsidRPr="004240CC">
        <w:rPr>
          <w:rFonts w:ascii="Times New Roman" w:hAnsi="Times New Roman" w:cs="Times New Roman"/>
          <w:sz w:val="28"/>
          <w:szCs w:val="28"/>
        </w:rPr>
        <w:t>. Сделай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240CC">
        <w:rPr>
          <w:rFonts w:ascii="Times New Roman" w:hAnsi="Times New Roman" w:cs="Times New Roman"/>
          <w:sz w:val="28"/>
          <w:szCs w:val="28"/>
        </w:rPr>
        <w:t xml:space="preserve"> дневниковую запись от имени этого героя, описав встречу с Петром Гринёвым.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FE" w:rsidRPr="007117CE" w:rsidRDefault="00D054FE" w:rsidP="00D054F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задания:______</w:t>
      </w:r>
    </w:p>
    <w:p w:rsidR="00D054FE" w:rsidRDefault="00D054FE" w:rsidP="00D054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FE" w:rsidRDefault="00D054FE" w:rsidP="00D05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238"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Pr="004240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Испытание героя дружбой</w:t>
      </w:r>
    </w:p>
    <w:p w:rsidR="00D054FE" w:rsidRDefault="00D054FE" w:rsidP="00D054FE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F0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>цитатную подборку, в которой последовательно были отражены изменения в отношениях Гринева к Швабрину с момента знакомства до дуэли: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D054FE" w:rsidTr="00A0368A">
        <w:tc>
          <w:tcPr>
            <w:tcW w:w="392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92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92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92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92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92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Опираясь на выписанные вами цитаты, представьте характер отношений Гринева и Швабрина в виде кривой: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54FE" w:rsidTr="00A0368A">
        <w:tc>
          <w:tcPr>
            <w:tcW w:w="9571" w:type="dxa"/>
          </w:tcPr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E8223C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8" type="#_x0000_t32" style="position:absolute;left:0;text-align:left;margin-left:15.45pt;margin-top:16.4pt;width:381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">
                  <v:stroke endarrow="block"/>
                </v:shape>
              </w:pict>
            </w:r>
          </w:p>
          <w:p w:rsidR="00D054FE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4FE" w:rsidRPr="0068635B" w:rsidRDefault="00D054FE" w:rsidP="00D054F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задания:______</w:t>
      </w:r>
      <w:r w:rsidR="00E8223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AutoShape 27" o:spid="_x0000_s1037" type="#_x0000_t32" style="position:absolute;left:0;text-align:left;margin-left:16.2pt;margin-top:-97.3pt;width:0;height:96.75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">
            <v:stroke endarrow="block"/>
          </v:shape>
        </w:pict>
      </w:r>
    </w:p>
    <w:p w:rsidR="00D054FE" w:rsidRPr="0068635B" w:rsidRDefault="00D054FE" w:rsidP="00D054FE">
      <w:pPr>
        <w:pStyle w:val="a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35B">
        <w:rPr>
          <w:rFonts w:ascii="Times New Roman" w:hAnsi="Times New Roman" w:cs="Times New Roman"/>
          <w:sz w:val="28"/>
          <w:szCs w:val="28"/>
        </w:rPr>
        <w:t>Составьте сравнительную цитатную характеристику Швабрина и Гринева по плану: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54FE" w:rsidTr="00A0368A"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</w:t>
            </w:r>
          </w:p>
        </w:tc>
        <w:tc>
          <w:tcPr>
            <w:tcW w:w="3191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Швабрин</w:t>
            </w:r>
          </w:p>
        </w:tc>
      </w:tr>
      <w:tr w:rsidR="00D054FE" w:rsidTr="00A0368A"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266B">
              <w:rPr>
                <w:rFonts w:ascii="Times New Roman" w:hAnsi="Times New Roman" w:cs="Times New Roman"/>
                <w:sz w:val="28"/>
                <w:szCs w:val="28"/>
              </w:rPr>
              <w:t>уэль</w:t>
            </w:r>
          </w:p>
        </w:tc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266B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герою</w:t>
            </w:r>
            <w:r w:rsidRPr="007B266B">
              <w:rPr>
                <w:rFonts w:ascii="Times New Roman" w:hAnsi="Times New Roman" w:cs="Times New Roman"/>
                <w:sz w:val="28"/>
                <w:szCs w:val="28"/>
              </w:rPr>
              <w:t xml:space="preserve"> в Белогорской крепости</w:t>
            </w:r>
          </w:p>
        </w:tc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Пугачевскому восстанию</w:t>
            </w:r>
          </w:p>
        </w:tc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266B">
              <w:rPr>
                <w:rFonts w:ascii="Times New Roman" w:hAnsi="Times New Roman" w:cs="Times New Roman"/>
                <w:sz w:val="28"/>
                <w:szCs w:val="28"/>
              </w:rPr>
              <w:t>заимоотношения с Пугачёвым</w:t>
            </w:r>
          </w:p>
        </w:tc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266B">
              <w:rPr>
                <w:rFonts w:ascii="Times New Roman" w:hAnsi="Times New Roman" w:cs="Times New Roman"/>
                <w:sz w:val="28"/>
                <w:szCs w:val="28"/>
              </w:rPr>
              <w:t>тношение друг к другу</w:t>
            </w:r>
          </w:p>
        </w:tc>
        <w:tc>
          <w:tcPr>
            <w:tcW w:w="3190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4FE" w:rsidRPr="0068635B" w:rsidRDefault="00D054FE" w:rsidP="00D054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5B">
        <w:rPr>
          <w:rFonts w:ascii="Times New Roman" w:hAnsi="Times New Roman" w:cs="Times New Roman"/>
          <w:bCs/>
          <w:sz w:val="28"/>
          <w:szCs w:val="28"/>
        </w:rPr>
        <w:t>Сделайте вывод о том, что изменила в характере Петра Гринева встреча со Швабриным?</w:t>
      </w:r>
    </w:p>
    <w:p w:rsidR="00D054FE" w:rsidRDefault="00D054FE" w:rsidP="00D05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FE" w:rsidRPr="0068635B" w:rsidRDefault="00D054FE" w:rsidP="00D054F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задания:______</w:t>
      </w:r>
    </w:p>
    <w:p w:rsidR="00D054FE" w:rsidRDefault="00D054FE" w:rsidP="00D05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54FE" w:rsidRDefault="00D054FE" w:rsidP="00D05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7B266B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Испытание героя любовью</w:t>
      </w:r>
    </w:p>
    <w:p w:rsidR="00D054FE" w:rsidRPr="00E543C9" w:rsidRDefault="00D054FE" w:rsidP="00D054FE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3C9">
        <w:rPr>
          <w:rFonts w:ascii="Times New Roman" w:hAnsi="Times New Roman" w:cs="Times New Roman"/>
          <w:bCs/>
          <w:sz w:val="28"/>
          <w:szCs w:val="28"/>
        </w:rPr>
        <w:t>Какой предстала перед героем Маша Миронова при первой встрече? Найди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E543C9">
        <w:rPr>
          <w:rFonts w:ascii="Times New Roman" w:hAnsi="Times New Roman" w:cs="Times New Roman"/>
          <w:bCs/>
          <w:sz w:val="28"/>
          <w:szCs w:val="28"/>
        </w:rPr>
        <w:t xml:space="preserve"> и выпишите цитату.</w:t>
      </w:r>
    </w:p>
    <w:p w:rsidR="00D054FE" w:rsidRDefault="00D054FE" w:rsidP="00D054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54FE" w:rsidRDefault="00D054FE" w:rsidP="00D054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3C9">
        <w:rPr>
          <w:rFonts w:ascii="Times New Roman" w:hAnsi="Times New Roman" w:cs="Times New Roman"/>
          <w:bCs/>
          <w:sz w:val="28"/>
          <w:szCs w:val="28"/>
        </w:rPr>
        <w:t>Чьими глазами читатель видит Машу Миронову?</w:t>
      </w:r>
    </w:p>
    <w:p w:rsidR="00D054FE" w:rsidRPr="00E543C9" w:rsidRDefault="00D054FE" w:rsidP="00D054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3C9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E543C9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D054FE" w:rsidRDefault="00D054FE" w:rsidP="00D054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3C9">
        <w:rPr>
          <w:rFonts w:ascii="Times New Roman" w:hAnsi="Times New Roman" w:cs="Times New Roman"/>
          <w:bCs/>
          <w:sz w:val="28"/>
          <w:szCs w:val="28"/>
        </w:rPr>
        <w:t>Составьте портрет Маши Мироновой. Зафиксируйте главные черты героини в соответствии с предложенной моделью.</w:t>
      </w:r>
    </w:p>
    <w:p w:rsidR="00D054FE" w:rsidRDefault="00D054FE" w:rsidP="00D054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779215" cy="2612052"/>
            <wp:effectExtent l="133350" t="114300" r="126365" b="131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92" cy="2653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876675" cy="3038475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2954BA">
        <w:t xml:space="preserve"> 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2954BA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айте синквейн</w:t>
      </w:r>
      <w:r w:rsidRPr="002954BA">
        <w:rPr>
          <w:rFonts w:ascii="Times New Roman" w:hAnsi="Times New Roman" w:cs="Times New Roman"/>
          <w:sz w:val="28"/>
          <w:szCs w:val="28"/>
        </w:rPr>
        <w:t xml:space="preserve"> о Маше Мироновой.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054FE" w:rsidTr="00A0368A">
        <w:tc>
          <w:tcPr>
            <w:tcW w:w="3794" w:type="dxa"/>
          </w:tcPr>
          <w:p w:rsidR="00D054FE" w:rsidRPr="008814E0" w:rsidRDefault="00D054FE" w:rsidP="00A03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4E0">
              <w:rPr>
                <w:rFonts w:ascii="Times New Roman" w:hAnsi="Times New Roman" w:cs="Times New Roman"/>
                <w:sz w:val="28"/>
                <w:szCs w:val="28"/>
              </w:rPr>
              <w:t>ема синквейна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814E0">
              <w:rPr>
                <w:rFonts w:ascii="Times New Roman" w:hAnsi="Times New Roman" w:cs="Times New Roman"/>
                <w:sz w:val="28"/>
                <w:szCs w:val="28"/>
              </w:rPr>
              <w:t xml:space="preserve"> одно слово (обычно существительное или местоимение), которое обозначает объект или предмет, о котором пойдет речь.</w:t>
            </w:r>
          </w:p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</w:p>
        </w:tc>
      </w:tr>
      <w:tr w:rsidR="00D054FE" w:rsidTr="00A0368A">
        <w:tc>
          <w:tcPr>
            <w:tcW w:w="3794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4E0">
              <w:rPr>
                <w:rFonts w:ascii="Times New Roman" w:hAnsi="Times New Roman" w:cs="Times New Roman"/>
                <w:sz w:val="28"/>
                <w:szCs w:val="28"/>
              </w:rPr>
              <w:t xml:space="preserve">ва слова (чаще всего прилагательные или причастия), они дают </w:t>
            </w:r>
            <w:r w:rsidRPr="00881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признаков и свойств выбранного в синквейне предмета или объекта.</w:t>
            </w:r>
          </w:p>
        </w:tc>
        <w:tc>
          <w:tcPr>
            <w:tcW w:w="5777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</w:p>
        </w:tc>
      </w:tr>
      <w:tr w:rsidR="00D054FE" w:rsidTr="00A0368A">
        <w:tc>
          <w:tcPr>
            <w:tcW w:w="3794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 слова</w:t>
            </w:r>
            <w:r w:rsidRPr="008814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указывающие на характерные</w:t>
            </w:r>
            <w:r w:rsidRPr="008814E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объекта.</w:t>
            </w:r>
          </w:p>
        </w:tc>
        <w:tc>
          <w:tcPr>
            <w:tcW w:w="5777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</w:p>
        </w:tc>
      </w:tr>
      <w:tr w:rsidR="00D054FE" w:rsidTr="00A0368A">
        <w:tc>
          <w:tcPr>
            <w:tcW w:w="3794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814E0">
              <w:rPr>
                <w:rFonts w:ascii="Times New Roman" w:hAnsi="Times New Roman" w:cs="Times New Roman"/>
                <w:sz w:val="28"/>
                <w:szCs w:val="28"/>
              </w:rPr>
              <w:t>раза из четырёх слов, выражающая личное отношение автора синквейна к описываемому предмету или объекту</w:t>
            </w:r>
          </w:p>
        </w:tc>
        <w:tc>
          <w:tcPr>
            <w:tcW w:w="5777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</w:p>
        </w:tc>
      </w:tr>
      <w:tr w:rsidR="00D054FE" w:rsidTr="00A0368A">
        <w:tc>
          <w:tcPr>
            <w:tcW w:w="3794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4E0">
              <w:rPr>
                <w:rFonts w:ascii="Times New Roman" w:hAnsi="Times New Roman" w:cs="Times New Roman"/>
                <w:sz w:val="28"/>
                <w:szCs w:val="28"/>
              </w:rPr>
              <w:t>дно слово-резюме, характеризующее суть предмета или объекта.</w:t>
            </w:r>
          </w:p>
        </w:tc>
        <w:tc>
          <w:tcPr>
            <w:tcW w:w="5777" w:type="dxa"/>
          </w:tcPr>
          <w:p w:rsidR="00D054FE" w:rsidRDefault="00D054FE" w:rsidP="00A0368A">
            <w:pPr>
              <w:jc w:val="both"/>
              <w:rPr>
                <w:sz w:val="28"/>
                <w:szCs w:val="28"/>
              </w:rPr>
            </w:pPr>
          </w:p>
        </w:tc>
      </w:tr>
    </w:tbl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711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задания:_____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54FE" w:rsidRPr="008814E0" w:rsidRDefault="00D054FE" w:rsidP="00D05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6. Гринев и Пугачев. Испытание столкновением с масштабной личностью и катастрофическими потрясениями</w:t>
      </w:r>
    </w:p>
    <w:p w:rsidR="00D054FE" w:rsidRDefault="00D054FE" w:rsidP="00D054FE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3BF">
        <w:rPr>
          <w:rFonts w:ascii="Times New Roman" w:hAnsi="Times New Roman" w:cs="Times New Roman"/>
          <w:sz w:val="28"/>
          <w:szCs w:val="28"/>
        </w:rPr>
        <w:t>Напишите сочинение-миниатюру: «Отношение Петра Гринева к Емельяну Пугачеву». Подкрепите ответ цитатами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4FE" w:rsidRDefault="00D054FE" w:rsidP="00D054F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FE" w:rsidRDefault="00D054FE" w:rsidP="00D054F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54FE" w:rsidRPr="009453BF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711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задания:_____</w:t>
      </w:r>
    </w:p>
    <w:p w:rsidR="00D054FE" w:rsidRDefault="00D054FE" w:rsidP="00D054FE">
      <w:pPr>
        <w:pStyle w:val="a7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героем. Составьте серию вопросов, подходящих для того, чтобы взять у Петра Гринева интервью о его встречах с Пугачевым. Поменяйтесь тетрадями с одноклассником и ответьте на вопросы друг друга от лица героя повести, опираясь на текст. Оцените ответы вашего одноклассника. Можно ли сказать, что беседа разворачивалась в запланированном вами направлении? Выявите собственные ошибки, допущенные при составлении вопросов. Исправьте их.</w:t>
      </w:r>
    </w:p>
    <w:p w:rsidR="00D054FE" w:rsidRDefault="00D054FE" w:rsidP="00D054FE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484"/>
        <w:gridCol w:w="2913"/>
        <w:gridCol w:w="2486"/>
        <w:gridCol w:w="3404"/>
      </w:tblGrid>
      <w:tr w:rsidR="00D054FE" w:rsidTr="00A0368A">
        <w:tc>
          <w:tcPr>
            <w:tcW w:w="484" w:type="dxa"/>
          </w:tcPr>
          <w:p w:rsidR="00D054FE" w:rsidRPr="00935379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3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2486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одноклассника</w:t>
            </w:r>
          </w:p>
        </w:tc>
        <w:tc>
          <w:tcPr>
            <w:tcW w:w="3404" w:type="dxa"/>
          </w:tcPr>
          <w:p w:rsidR="00D054FE" w:rsidRPr="00935379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формулировки вопроса (при необходимости)</w:t>
            </w:r>
          </w:p>
        </w:tc>
      </w:tr>
      <w:tr w:rsidR="00D054FE" w:rsidTr="00A0368A">
        <w:tc>
          <w:tcPr>
            <w:tcW w:w="484" w:type="dxa"/>
          </w:tcPr>
          <w:p w:rsidR="00D054FE" w:rsidRPr="00935379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13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484" w:type="dxa"/>
          </w:tcPr>
          <w:p w:rsidR="00D054FE" w:rsidRPr="00935379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13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484" w:type="dxa"/>
          </w:tcPr>
          <w:p w:rsidR="00D054FE" w:rsidRPr="00935379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3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4FE" w:rsidTr="00A0368A">
        <w:tc>
          <w:tcPr>
            <w:tcW w:w="484" w:type="dxa"/>
          </w:tcPr>
          <w:p w:rsidR="00D054FE" w:rsidRPr="00935379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3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054FE" w:rsidRDefault="00D054FE" w:rsidP="00A0368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711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задания:_____</w:t>
      </w:r>
    </w:p>
    <w:p w:rsidR="00D054FE" w:rsidRDefault="00D054FE" w:rsidP="00D054FE">
      <w:pPr>
        <w:pStyle w:val="a3"/>
        <w:shd w:val="clear" w:color="auto" w:fill="FFFFFF"/>
        <w:spacing w:after="167"/>
        <w:jc w:val="both"/>
        <w:rPr>
          <w:color w:val="000000"/>
          <w:sz w:val="28"/>
          <w:szCs w:val="28"/>
        </w:rPr>
      </w:pPr>
      <w:r w:rsidRPr="0093537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70662F">
        <w:rPr>
          <w:color w:val="000000"/>
          <w:sz w:val="28"/>
          <w:szCs w:val="28"/>
        </w:rPr>
        <w:t>Нарисуй</w:t>
      </w:r>
      <w:r>
        <w:rPr>
          <w:color w:val="000000"/>
          <w:sz w:val="28"/>
          <w:szCs w:val="28"/>
        </w:rPr>
        <w:t>те</w:t>
      </w:r>
      <w:r w:rsidRPr="0070662F">
        <w:rPr>
          <w:color w:val="000000"/>
          <w:sz w:val="28"/>
          <w:szCs w:val="28"/>
        </w:rPr>
        <w:t xml:space="preserve"> карту перемещений Гринёва, придумай</w:t>
      </w:r>
      <w:r>
        <w:rPr>
          <w:color w:val="000000"/>
          <w:sz w:val="28"/>
          <w:szCs w:val="28"/>
        </w:rPr>
        <w:t>те</w:t>
      </w:r>
      <w:r w:rsidRPr="0070662F">
        <w:rPr>
          <w:color w:val="000000"/>
          <w:sz w:val="28"/>
          <w:szCs w:val="28"/>
        </w:rPr>
        <w:t xml:space="preserve"> условные обозначения.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711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за выполнение задания:_____</w:t>
      </w:r>
    </w:p>
    <w:p w:rsidR="00D054FE" w:rsidRDefault="00D054FE" w:rsidP="00D0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4FE" w:rsidRDefault="00D054FE" w:rsidP="00D05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7. Варианты итоговых занятий (2 часа)</w:t>
      </w:r>
    </w:p>
    <w:p w:rsidR="00D054FE" w:rsidRPr="006567EA" w:rsidRDefault="00D054FE" w:rsidP="00D054F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67EA">
        <w:rPr>
          <w:rFonts w:ascii="Times New Roman" w:hAnsi="Times New Roman" w:cs="Times New Roman"/>
          <w:b/>
          <w:bCs/>
          <w:iCs/>
          <w:sz w:val="28"/>
          <w:szCs w:val="28"/>
        </w:rPr>
        <w:t>1. Ролевая игра «Суд над Петром Гриневым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D054FE" w:rsidRDefault="00D054FE" w:rsidP="00D05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Pr="0070662F">
        <w:rPr>
          <w:rFonts w:ascii="Times New Roman" w:hAnsi="Times New Roman" w:cs="Times New Roman"/>
          <w:sz w:val="28"/>
          <w:szCs w:val="28"/>
        </w:rPr>
        <w:t xml:space="preserve"> провести своё судебное разбирательство по обвинению Г</w:t>
      </w:r>
      <w:r>
        <w:rPr>
          <w:rFonts w:ascii="Times New Roman" w:hAnsi="Times New Roman" w:cs="Times New Roman"/>
          <w:sz w:val="28"/>
          <w:szCs w:val="28"/>
        </w:rPr>
        <w:t>ринёва Петра Андреевича в предательстве</w:t>
      </w:r>
      <w:r w:rsidRPr="0070662F">
        <w:rPr>
          <w:rFonts w:ascii="Times New Roman" w:hAnsi="Times New Roman" w:cs="Times New Roman"/>
          <w:sz w:val="28"/>
          <w:szCs w:val="28"/>
        </w:rPr>
        <w:t>. Заседание ведёт судья, образуются группы обвинения (прокурор, свидетели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662F">
        <w:rPr>
          <w:rFonts w:ascii="Times New Roman" w:hAnsi="Times New Roman" w:cs="Times New Roman"/>
          <w:sz w:val="28"/>
          <w:szCs w:val="28"/>
        </w:rPr>
        <w:t xml:space="preserve"> Зурин, Швабрин, Андрей Карлович) и защиты (адвокат, свидет</w:t>
      </w:r>
      <w:r>
        <w:rPr>
          <w:rFonts w:ascii="Times New Roman" w:hAnsi="Times New Roman" w:cs="Times New Roman"/>
          <w:sz w:val="28"/>
          <w:szCs w:val="28"/>
        </w:rPr>
        <w:t xml:space="preserve">ели: </w:t>
      </w:r>
      <w:r w:rsidRPr="0070662F">
        <w:rPr>
          <w:rFonts w:ascii="Times New Roman" w:hAnsi="Times New Roman" w:cs="Times New Roman"/>
          <w:sz w:val="28"/>
          <w:szCs w:val="28"/>
        </w:rPr>
        <w:t>Марья Ивановна Миронова, крепостной Архип Савельев, попадья Акулина Памфиловна, Емельян Пугачёв). Остальные ученики выполняют роль присяжных заседателей. Роли распределяются заранее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4FE" w:rsidRDefault="00D054FE" w:rsidP="00D05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2F">
        <w:rPr>
          <w:rFonts w:ascii="Times New Roman" w:hAnsi="Times New Roman" w:cs="Times New Roman"/>
          <w:sz w:val="28"/>
          <w:szCs w:val="28"/>
        </w:rPr>
        <w:t>Произносят свои речи прокурор и адвокат, допрашивают свидетелей, слушают последнее слово подсудимого. Присяжные выносят приговор при закрытых дверях. 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4FE" w:rsidRPr="006567EA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567EA">
        <w:rPr>
          <w:b/>
          <w:bCs/>
          <w:iCs/>
          <w:sz w:val="28"/>
          <w:szCs w:val="28"/>
        </w:rPr>
        <w:t>2. Урок-дискуссия по проблемный вопросам</w:t>
      </w:r>
      <w:r>
        <w:rPr>
          <w:b/>
          <w:bCs/>
          <w:iCs/>
          <w:sz w:val="28"/>
          <w:szCs w:val="28"/>
        </w:rPr>
        <w:t xml:space="preserve">: </w:t>
      </w:r>
      <w:r w:rsidRPr="006567EA">
        <w:rPr>
          <w:b/>
          <w:bCs/>
          <w:iCs/>
          <w:sz w:val="28"/>
          <w:szCs w:val="28"/>
        </w:rPr>
        <w:t xml:space="preserve">«Петр Гринев – путь от </w:t>
      </w:r>
      <w:r>
        <w:rPr>
          <w:b/>
          <w:bCs/>
          <w:iCs/>
          <w:sz w:val="28"/>
          <w:szCs w:val="28"/>
        </w:rPr>
        <w:t>не мальчика, но мужа»</w:t>
      </w:r>
    </w:p>
    <w:p w:rsidR="00D054FE" w:rsidRPr="00993556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Предполагается работа </w:t>
      </w:r>
      <w:r w:rsidRPr="00993556">
        <w:rPr>
          <w:rStyle w:val="c3"/>
          <w:color w:val="000000"/>
          <w:sz w:val="28"/>
          <w:szCs w:val="28"/>
        </w:rPr>
        <w:t>над литературно-критическими и литературоведческими изысканиями</w:t>
      </w:r>
      <w:r>
        <w:rPr>
          <w:rStyle w:val="c3"/>
          <w:color w:val="000000"/>
          <w:sz w:val="28"/>
          <w:szCs w:val="28"/>
        </w:rPr>
        <w:t xml:space="preserve"> по вопросам:</w:t>
      </w:r>
    </w:p>
    <w:p w:rsidR="00D054FE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054FE" w:rsidRPr="00993556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556">
        <w:rPr>
          <w:rStyle w:val="c3"/>
          <w:color w:val="000000"/>
          <w:sz w:val="28"/>
          <w:szCs w:val="28"/>
        </w:rPr>
        <w:t>1) Какие достоинства пушкинско</w:t>
      </w:r>
      <w:r>
        <w:rPr>
          <w:rStyle w:val="c3"/>
          <w:color w:val="000000"/>
          <w:sz w:val="28"/>
          <w:szCs w:val="28"/>
        </w:rPr>
        <w:t>го романа</w:t>
      </w:r>
      <w:r w:rsidRPr="00993556">
        <w:rPr>
          <w:rStyle w:val="c3"/>
          <w:color w:val="000000"/>
          <w:sz w:val="28"/>
          <w:szCs w:val="28"/>
        </w:rPr>
        <w:t xml:space="preserve"> «Капитанская дочка» отмечены в приведённых высказываниях? Найдите в текстах </w:t>
      </w:r>
      <w:r>
        <w:rPr>
          <w:rStyle w:val="c3"/>
          <w:color w:val="000000"/>
          <w:sz w:val="28"/>
          <w:szCs w:val="28"/>
        </w:rPr>
        <w:t xml:space="preserve">оценочные высказывания, иллюстрирующие ваш ответ. </w:t>
      </w:r>
    </w:p>
    <w:p w:rsidR="00D054FE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054FE" w:rsidRPr="00FD0F03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0F03">
        <w:rPr>
          <w:rStyle w:val="c3"/>
          <w:b/>
          <w:color w:val="000000"/>
          <w:sz w:val="28"/>
          <w:szCs w:val="28"/>
        </w:rPr>
        <w:t>Писатели и критики о повести А. С. Пушкина «Капитанская дочка»</w:t>
      </w:r>
    </w:p>
    <w:p w:rsidR="00D054FE" w:rsidRPr="000178A2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0178A2">
        <w:rPr>
          <w:rStyle w:val="c3"/>
          <w:b/>
          <w:bCs/>
          <w:i/>
          <w:iCs/>
          <w:color w:val="000000"/>
          <w:sz w:val="28"/>
          <w:szCs w:val="28"/>
        </w:rPr>
        <w:t>Н. В. Гоголь:</w:t>
      </w:r>
    </w:p>
    <w:p w:rsidR="00D054FE" w:rsidRPr="000178A2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8A2">
        <w:rPr>
          <w:color w:val="000000"/>
          <w:sz w:val="28"/>
          <w:szCs w:val="28"/>
        </w:rPr>
        <w:t>«Сравнительно с «Капитанскою дочкою» все наши романы и повести кажутся приторною размазнёю. </w:t>
      </w:r>
      <w:r w:rsidRPr="000178A2">
        <w:rPr>
          <w:rStyle w:val="c3"/>
          <w:color w:val="000000"/>
          <w:sz w:val="28"/>
          <w:szCs w:val="28"/>
        </w:rPr>
        <w:t>Чистота и безыскусственность</w:t>
      </w:r>
      <w:r w:rsidRPr="000178A2">
        <w:rPr>
          <w:color w:val="000000"/>
          <w:sz w:val="28"/>
          <w:szCs w:val="28"/>
        </w:rPr>
        <w:t> взошли в ней на такую высокую степень, что сама действительность кажется перед нею искусственною и карикатурною. В первый раз </w:t>
      </w:r>
      <w:r w:rsidRPr="000178A2">
        <w:rPr>
          <w:rStyle w:val="c3"/>
          <w:color w:val="000000"/>
          <w:sz w:val="28"/>
          <w:szCs w:val="28"/>
        </w:rPr>
        <w:t>выступили истинно русские характеры:</w:t>
      </w:r>
      <w:r w:rsidRPr="000178A2">
        <w:rPr>
          <w:color w:val="000000"/>
          <w:sz w:val="28"/>
          <w:szCs w:val="28"/>
        </w:rPr>
        <w:t> простой комендант крепости, капитанша, поручик; сама крепость с единственною пушкою, бестолковщина времени и простое величие простых людей – все не только сама правда, но еще как бы лучше её. Так оно и быть должно: на то и призвание поэта, чтобы из нас же взять нас и нас же возвратить нам в очищенном и лучшем виде».</w:t>
      </w:r>
    </w:p>
    <w:p w:rsidR="00D054FE" w:rsidRPr="000178A2" w:rsidRDefault="00D054FE" w:rsidP="00D054F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8A2">
        <w:rPr>
          <w:rStyle w:val="c7"/>
          <w:i/>
          <w:iCs/>
          <w:color w:val="000000"/>
          <w:sz w:val="28"/>
          <w:szCs w:val="28"/>
        </w:rPr>
        <w:t>(Из статьи «В чем же, наконец, существо русской поэзии</w:t>
      </w:r>
      <w:r w:rsidRPr="000178A2">
        <w:rPr>
          <w:i/>
          <w:iCs/>
          <w:color w:val="000000"/>
          <w:sz w:val="28"/>
          <w:szCs w:val="28"/>
        </w:rPr>
        <w:br/>
      </w:r>
      <w:r w:rsidRPr="000178A2">
        <w:rPr>
          <w:rStyle w:val="c7"/>
          <w:i/>
          <w:iCs/>
          <w:color w:val="000000"/>
          <w:sz w:val="28"/>
          <w:szCs w:val="28"/>
        </w:rPr>
        <w:t>и в чём её особенность», 1846)</w:t>
      </w:r>
    </w:p>
    <w:p w:rsidR="00D054FE" w:rsidRPr="000178A2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054FE" w:rsidRPr="000178A2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0178A2">
        <w:rPr>
          <w:rStyle w:val="c3"/>
          <w:b/>
          <w:bCs/>
          <w:i/>
          <w:iCs/>
          <w:color w:val="000000"/>
          <w:sz w:val="28"/>
          <w:szCs w:val="28"/>
        </w:rPr>
        <w:t>В. О. Ключевский (выдающийся историк):</w:t>
      </w:r>
    </w:p>
    <w:p w:rsidR="00D054FE" w:rsidRPr="00FD0F03" w:rsidRDefault="00D054FE" w:rsidP="00D054F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8A2">
        <w:rPr>
          <w:color w:val="000000"/>
          <w:sz w:val="28"/>
          <w:szCs w:val="28"/>
        </w:rPr>
        <w:t xml:space="preserve">«Среди образов XVIII в. не мог Пушкин не отметить и недоросля и отметил его беспристрастнее и правдивее Фонвизина. У последнего Митрофан сбивается на карикатуру, в комический анекдот. В исторической </w:t>
      </w:r>
      <w:r w:rsidRPr="000178A2">
        <w:rPr>
          <w:color w:val="000000"/>
          <w:sz w:val="28"/>
          <w:szCs w:val="28"/>
        </w:rPr>
        <w:lastRenderedPageBreak/>
        <w:t>действительности </w:t>
      </w:r>
      <w:r w:rsidRPr="000178A2">
        <w:rPr>
          <w:rStyle w:val="c3"/>
          <w:color w:val="000000"/>
          <w:sz w:val="28"/>
          <w:szCs w:val="28"/>
        </w:rPr>
        <w:t>недоросль </w:t>
      </w:r>
      <w:r w:rsidRPr="000178A2">
        <w:rPr>
          <w:color w:val="000000"/>
          <w:sz w:val="28"/>
          <w:szCs w:val="28"/>
        </w:rPr>
        <w:t xml:space="preserve">– не карикатура и не анекдот, а самое простое и вседневное явление, к тому же не лишённое довольно почтенных качеств. </w:t>
      </w:r>
      <w:r w:rsidRPr="00FD0F03">
        <w:rPr>
          <w:color w:val="000000"/>
          <w:sz w:val="28"/>
          <w:szCs w:val="28"/>
        </w:rPr>
        <w:t>Это самый </w:t>
      </w:r>
      <w:r w:rsidRPr="00FD0F03">
        <w:rPr>
          <w:rStyle w:val="c3"/>
          <w:color w:val="000000"/>
          <w:sz w:val="28"/>
          <w:szCs w:val="28"/>
        </w:rPr>
        <w:t>обыкновенный, нормальный русский дворянин средней руки</w:t>
      </w:r>
      <w:r w:rsidRPr="00FD0F03">
        <w:rPr>
          <w:color w:val="000000"/>
          <w:sz w:val="28"/>
          <w:szCs w:val="28"/>
        </w:rPr>
        <w:t>».</w:t>
      </w:r>
    </w:p>
    <w:p w:rsidR="00D054FE" w:rsidRPr="00FD0F03" w:rsidRDefault="00D054FE" w:rsidP="00D054FE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D0F03">
        <w:rPr>
          <w:rFonts w:ascii="Times New Roman" w:hAnsi="Times New Roman" w:cs="Times New Roman"/>
          <w:sz w:val="28"/>
          <w:szCs w:val="28"/>
        </w:rPr>
        <w:t>(</w:t>
      </w:r>
      <w:r w:rsidRPr="00FD0F0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 речи, произнесенной в торжественном собрании Московского</w:t>
      </w:r>
      <w:r w:rsidRPr="00FD0F0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D0F0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университета 6 июня 1880 г.)</w:t>
      </w:r>
    </w:p>
    <w:p w:rsidR="00D054FE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 мнением известной поэтессы Марины Цветаевой о том, как предъявляется Пушкиным образ Петра Гринева. Согласны ли вы с этой логикой? Какие аргументы можете привести в пользу своей точки зрения?</w:t>
      </w:r>
    </w:p>
    <w:p w:rsidR="00D054FE" w:rsidRPr="00720A85" w:rsidRDefault="00D054FE" w:rsidP="00D0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78A2">
        <w:rPr>
          <w:rFonts w:ascii="Times New Roman" w:hAnsi="Times New Roman" w:cs="Times New Roman"/>
          <w:sz w:val="28"/>
          <w:szCs w:val="28"/>
        </w:rPr>
        <w:t>С явлением на сцену Пугачева на наших глазах совершается превращение Гринева в Пушкина: вытеснение образа дворянского недоросля образом самого Пушкина. Митрофан на наших глазах превращается в Пушкина. Но помимо разницы сущности не забудем возраст Гринева: разве может так судить и действовать шестнадцатилетний, впервые ступивший из дому и еще вчера лизавший пенки рядовой дворянский недоросль? Так (как шестнадцатилетний Гринев в этой повести) навряд ли бы мог судить и действовать шестнадцатилетний Пушкин. Ибо есть вещь, которая и гению не дается отродясь (и, может быть, гению — меньше всего) — опыт. Шестнадцатилетний Гринев судит и действует, как тридцатишестилетний Пушкин. Дав вначале тип, Пушкин в молниеносной постепенности дает нам личность, исключение, себя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78A2">
        <w:rPr>
          <w:rFonts w:ascii="Times New Roman" w:hAnsi="Times New Roman" w:cs="Times New Roman"/>
          <w:i/>
          <w:iCs/>
          <w:sz w:val="28"/>
          <w:szCs w:val="28"/>
        </w:rPr>
        <w:t>(Марина Цветаева, «Пушкин и Пугачев»).</w:t>
      </w:r>
      <w:bookmarkStart w:id="0" w:name="_GoBack"/>
      <w:bookmarkEnd w:id="0"/>
    </w:p>
    <w:sectPr w:rsidR="00D054FE" w:rsidRPr="0072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3C" w:rsidRDefault="00E8223C" w:rsidP="00D054FE">
      <w:pPr>
        <w:spacing w:after="0" w:line="240" w:lineRule="auto"/>
      </w:pPr>
      <w:r>
        <w:separator/>
      </w:r>
    </w:p>
  </w:endnote>
  <w:endnote w:type="continuationSeparator" w:id="0">
    <w:p w:rsidR="00E8223C" w:rsidRDefault="00E8223C" w:rsidP="00D0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3C" w:rsidRDefault="00E8223C" w:rsidP="00D054FE">
      <w:pPr>
        <w:spacing w:after="0" w:line="240" w:lineRule="auto"/>
      </w:pPr>
      <w:r>
        <w:separator/>
      </w:r>
    </w:p>
  </w:footnote>
  <w:footnote w:type="continuationSeparator" w:id="0">
    <w:p w:rsidR="00E8223C" w:rsidRDefault="00E8223C" w:rsidP="00D054FE">
      <w:pPr>
        <w:spacing w:after="0" w:line="240" w:lineRule="auto"/>
      </w:pPr>
      <w:r>
        <w:continuationSeparator/>
      </w:r>
    </w:p>
  </w:footnote>
  <w:footnote w:id="1">
    <w:p w:rsidR="00D054FE" w:rsidRDefault="00D054FE" w:rsidP="00D054FE">
      <w:pPr>
        <w:pStyle w:val="a4"/>
      </w:pPr>
    </w:p>
  </w:footnote>
  <w:footnote w:id="2">
    <w:p w:rsidR="00D054FE" w:rsidRDefault="00D054FE" w:rsidP="00D054F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2A4"/>
    <w:multiLevelType w:val="hybridMultilevel"/>
    <w:tmpl w:val="ECB203DC"/>
    <w:lvl w:ilvl="0" w:tplc="D0B68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C46"/>
    <w:multiLevelType w:val="hybridMultilevel"/>
    <w:tmpl w:val="7AEE9F52"/>
    <w:lvl w:ilvl="0" w:tplc="5194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606"/>
    <w:multiLevelType w:val="hybridMultilevel"/>
    <w:tmpl w:val="0A8E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3774"/>
    <w:multiLevelType w:val="hybridMultilevel"/>
    <w:tmpl w:val="43A0D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6A14AE"/>
    <w:multiLevelType w:val="hybridMultilevel"/>
    <w:tmpl w:val="EA58DC22"/>
    <w:lvl w:ilvl="0" w:tplc="41864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688F"/>
    <w:multiLevelType w:val="multilevel"/>
    <w:tmpl w:val="F08E0A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D0113"/>
    <w:multiLevelType w:val="multilevel"/>
    <w:tmpl w:val="A71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272EA"/>
    <w:multiLevelType w:val="multilevel"/>
    <w:tmpl w:val="7C10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153D0"/>
    <w:multiLevelType w:val="hybridMultilevel"/>
    <w:tmpl w:val="44480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7A2755D"/>
    <w:multiLevelType w:val="hybridMultilevel"/>
    <w:tmpl w:val="F8624E78"/>
    <w:lvl w:ilvl="0" w:tplc="8FF2E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4FE"/>
    <w:rsid w:val="00D054FE"/>
    <w:rsid w:val="00D26D2A"/>
    <w:rsid w:val="00E249B1"/>
    <w:rsid w:val="00E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28"/>
        <o:r id="V:Rule2" type="connector" idref="#AutoShape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054F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54FE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D054FE"/>
    <w:rPr>
      <w:vertAlign w:val="superscript"/>
    </w:rPr>
  </w:style>
  <w:style w:type="paragraph" w:styleId="a7">
    <w:name w:val="List Paragraph"/>
    <w:basedOn w:val="a"/>
    <w:uiPriority w:val="34"/>
    <w:qFormat/>
    <w:rsid w:val="00D054FE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D054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054FE"/>
  </w:style>
  <w:style w:type="paragraph" w:customStyle="1" w:styleId="c5">
    <w:name w:val="c5"/>
    <w:basedOn w:val="a"/>
    <w:rsid w:val="00D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054FE"/>
  </w:style>
  <w:style w:type="paragraph" w:styleId="a9">
    <w:name w:val="Balloon Text"/>
    <w:basedOn w:val="a"/>
    <w:link w:val="aa"/>
    <w:uiPriority w:val="99"/>
    <w:semiHidden/>
    <w:unhideWhenUsed/>
    <w:rsid w:val="00D0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3C9FA-1F71-47E6-96C7-ED30FE82A129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BBAAC0D-FE8A-43F6-B5EA-2ED859E7A629}">
      <dgm:prSet phldrT="[Текст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D7AB11FD-EFCA-45B5-97C0-14CCF81C759A}" type="parTrans" cxnId="{73B8CE73-7484-441B-84EA-A6678B068A1F}">
      <dgm:prSet/>
      <dgm:spPr/>
      <dgm:t>
        <a:bodyPr/>
        <a:lstStyle/>
        <a:p>
          <a:endParaRPr lang="ru-RU"/>
        </a:p>
      </dgm:t>
    </dgm:pt>
    <dgm:pt modelId="{46CA3B87-01F2-4161-954A-D159D05D820A}" type="sibTrans" cxnId="{73B8CE73-7484-441B-84EA-A6678B068A1F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EAB60E6-05D0-470B-9358-071EC96C69DA}">
      <dgm:prSet phldrT="[Текст]"/>
      <dgm:spPr/>
      <dgm:t>
        <a:bodyPr/>
        <a:lstStyle/>
        <a:p>
          <a:r>
            <a:rPr lang="ru-RU"/>
            <a:t>Внешность</a:t>
          </a:r>
        </a:p>
        <a:p>
          <a:r>
            <a:rPr lang="ru-RU"/>
            <a:t>Манера держаться</a:t>
          </a:r>
        </a:p>
        <a:p>
          <a:r>
            <a:rPr lang="ru-RU"/>
            <a:t>Мысли и чувства</a:t>
          </a:r>
        </a:p>
      </dgm:t>
    </dgm:pt>
    <dgm:pt modelId="{97EDC295-3139-4209-B633-1A89C9ACC009}" type="parTrans" cxnId="{335A1100-80E5-4C0A-B989-1476A34BFC10}">
      <dgm:prSet/>
      <dgm:spPr/>
      <dgm:t>
        <a:bodyPr/>
        <a:lstStyle/>
        <a:p>
          <a:endParaRPr lang="ru-RU"/>
        </a:p>
      </dgm:t>
    </dgm:pt>
    <dgm:pt modelId="{4B52E361-B7C7-4E21-871B-F40D2931C370}" type="sibTrans" cxnId="{335A1100-80E5-4C0A-B989-1476A34BFC10}">
      <dgm:prSet/>
      <dgm:spPr/>
      <dgm:t>
        <a:bodyPr/>
        <a:lstStyle/>
        <a:p>
          <a:endParaRPr lang="ru-RU"/>
        </a:p>
      </dgm:t>
    </dgm:pt>
    <dgm:pt modelId="{D22C95F6-4518-4D1B-8E5C-FE85BEDF1C04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521E83C-E75E-46A7-B485-A1D25EC6A999}" type="parTrans" cxnId="{EF81E4A6-065E-45E4-9E85-85F945872E26}">
      <dgm:prSet/>
      <dgm:spPr/>
      <dgm:t>
        <a:bodyPr/>
        <a:lstStyle/>
        <a:p>
          <a:endParaRPr lang="ru-RU"/>
        </a:p>
      </dgm:t>
    </dgm:pt>
    <dgm:pt modelId="{966252AA-25ED-4A80-8F24-71F1437B8843}" type="sibTrans" cxnId="{EF81E4A6-065E-45E4-9E85-85F945872E26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070FA65C-E146-450B-9278-7EE5C776AFDC}">
      <dgm:prSet phldrT="[Текст]"/>
      <dgm:spPr/>
      <dgm:t>
        <a:bodyPr/>
        <a:lstStyle/>
        <a:p>
          <a:endParaRPr lang="ru-RU"/>
        </a:p>
      </dgm:t>
    </dgm:pt>
    <dgm:pt modelId="{30616EB0-9731-485D-930B-913E985947FD}" type="parTrans" cxnId="{DE88152F-272A-4B2E-ADA1-B2D1DFA0E006}">
      <dgm:prSet/>
      <dgm:spPr/>
      <dgm:t>
        <a:bodyPr/>
        <a:lstStyle/>
        <a:p>
          <a:endParaRPr lang="ru-RU"/>
        </a:p>
      </dgm:t>
    </dgm:pt>
    <dgm:pt modelId="{5297B4FA-4916-4F9A-A534-E487D210CF34}" type="sibTrans" cxnId="{DE88152F-272A-4B2E-ADA1-B2D1DFA0E006}">
      <dgm:prSet/>
      <dgm:spPr/>
      <dgm:t>
        <a:bodyPr/>
        <a:lstStyle/>
        <a:p>
          <a:endParaRPr lang="ru-RU"/>
        </a:p>
      </dgm:t>
    </dgm:pt>
    <dgm:pt modelId="{245027F4-C0B5-4133-9FCB-FD4E90BFC008}">
      <dgm:prSet phldrT="[Текст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8F577CF2-60D2-4883-A112-7A8108BE5F55}" type="parTrans" cxnId="{7A113468-D13C-49FE-A23F-CC2DDCBB45E1}">
      <dgm:prSet/>
      <dgm:spPr/>
      <dgm:t>
        <a:bodyPr/>
        <a:lstStyle/>
        <a:p>
          <a:endParaRPr lang="ru-RU"/>
        </a:p>
      </dgm:t>
    </dgm:pt>
    <dgm:pt modelId="{7AA001A9-09CA-4C48-9249-8ACCFBB1ECDC}" type="sibTrans" cxnId="{7A113468-D13C-49FE-A23F-CC2DDCBB45E1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BF569742-BDCB-4BA7-AFB8-E7C278A73008}">
      <dgm:prSet phldrT="[Текст]"/>
      <dgm:spPr/>
      <dgm:t>
        <a:bodyPr/>
        <a:lstStyle/>
        <a:p>
          <a:r>
            <a:rPr lang="ru-RU"/>
            <a:t>Поступки</a:t>
          </a:r>
        </a:p>
        <a:p>
          <a:r>
            <a:rPr lang="ru-RU"/>
            <a:t>Характер</a:t>
          </a:r>
        </a:p>
        <a:p>
          <a:r>
            <a:rPr lang="ru-RU"/>
            <a:t>Авторская оценка</a:t>
          </a:r>
        </a:p>
      </dgm:t>
    </dgm:pt>
    <dgm:pt modelId="{B2D30B15-9D8A-4F42-AAED-DE0F5FD20049}" type="parTrans" cxnId="{20405C17-C71F-4673-A941-2A599BF2E1C5}">
      <dgm:prSet/>
      <dgm:spPr/>
      <dgm:t>
        <a:bodyPr/>
        <a:lstStyle/>
        <a:p>
          <a:endParaRPr lang="ru-RU"/>
        </a:p>
      </dgm:t>
    </dgm:pt>
    <dgm:pt modelId="{99B8E336-A633-45B2-804E-29B0C1763B7F}" type="sibTrans" cxnId="{20405C17-C71F-4673-A941-2A599BF2E1C5}">
      <dgm:prSet/>
      <dgm:spPr/>
      <dgm:t>
        <a:bodyPr/>
        <a:lstStyle/>
        <a:p>
          <a:endParaRPr lang="ru-RU"/>
        </a:p>
      </dgm:t>
    </dgm:pt>
    <dgm:pt modelId="{826EB1E5-A7E1-4F94-B31C-8B6AF7F2207C}" type="pres">
      <dgm:prSet presAssocID="{F6E3C9FA-1F71-47E6-96C7-ED30FE82A129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054F434-E9FE-4C05-A548-51AE125C12D5}" type="pres">
      <dgm:prSet presAssocID="{ABBAAC0D-FE8A-43F6-B5EA-2ED859E7A629}" presName="composite" presStyleCnt="0"/>
      <dgm:spPr/>
    </dgm:pt>
    <dgm:pt modelId="{1977B9BA-3B37-48AA-95FE-3488395B9BBA}" type="pres">
      <dgm:prSet presAssocID="{ABBAAC0D-FE8A-43F6-B5EA-2ED859E7A629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B99FE2-C8CC-44EF-B06F-5691389FE8A7}" type="pres">
      <dgm:prSet presAssocID="{ABBAAC0D-FE8A-43F6-B5EA-2ED859E7A629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FD4DEC-5999-4CE8-950F-B4C524BCB803}" type="pres">
      <dgm:prSet presAssocID="{ABBAAC0D-FE8A-43F6-B5EA-2ED859E7A629}" presName="BalanceSpacing" presStyleCnt="0"/>
      <dgm:spPr/>
    </dgm:pt>
    <dgm:pt modelId="{05EF36F1-C829-4E09-A91A-577C0DFA6586}" type="pres">
      <dgm:prSet presAssocID="{ABBAAC0D-FE8A-43F6-B5EA-2ED859E7A629}" presName="BalanceSpacing1" presStyleCnt="0"/>
      <dgm:spPr/>
    </dgm:pt>
    <dgm:pt modelId="{0B018592-6CC2-4644-B37E-F8F076197F77}" type="pres">
      <dgm:prSet presAssocID="{46CA3B87-01F2-4161-954A-D159D05D820A}" presName="Accent1Text" presStyleLbl="node1" presStyleIdx="1" presStyleCnt="6"/>
      <dgm:spPr/>
      <dgm:t>
        <a:bodyPr/>
        <a:lstStyle/>
        <a:p>
          <a:endParaRPr lang="ru-RU"/>
        </a:p>
      </dgm:t>
    </dgm:pt>
    <dgm:pt modelId="{546240FA-994F-4444-B51D-03B6B051039A}" type="pres">
      <dgm:prSet presAssocID="{46CA3B87-01F2-4161-954A-D159D05D820A}" presName="spaceBetweenRectangles" presStyleCnt="0"/>
      <dgm:spPr/>
    </dgm:pt>
    <dgm:pt modelId="{B3BD575F-868C-4414-9FF0-C37EFBA85EF0}" type="pres">
      <dgm:prSet presAssocID="{D22C95F6-4518-4D1B-8E5C-FE85BEDF1C04}" presName="composite" presStyleCnt="0"/>
      <dgm:spPr/>
    </dgm:pt>
    <dgm:pt modelId="{20DE5019-A8DE-4811-80C8-32F4D8A7DEB5}" type="pres">
      <dgm:prSet presAssocID="{D22C95F6-4518-4D1B-8E5C-FE85BEDF1C04}" presName="Parent1" presStyleLbl="node1" presStyleIdx="2" presStyleCnt="6" custLinFactX="-6145" custLinFactNeighborX="-100000" custLinFactNeighborY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EC74AF-567D-4CA7-9BAD-38A3E31E6209}" type="pres">
      <dgm:prSet presAssocID="{D22C95F6-4518-4D1B-8E5C-FE85BEDF1C04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152332-E6FD-4284-8AED-1B265FAA88A9}" type="pres">
      <dgm:prSet presAssocID="{D22C95F6-4518-4D1B-8E5C-FE85BEDF1C04}" presName="BalanceSpacing" presStyleCnt="0"/>
      <dgm:spPr/>
    </dgm:pt>
    <dgm:pt modelId="{666743C9-FAAF-4086-BB87-D440802CDACC}" type="pres">
      <dgm:prSet presAssocID="{D22C95F6-4518-4D1B-8E5C-FE85BEDF1C04}" presName="BalanceSpacing1" presStyleCnt="0"/>
      <dgm:spPr/>
    </dgm:pt>
    <dgm:pt modelId="{5EFC63AE-435D-406D-BB6D-B90DF4FDF6FE}" type="pres">
      <dgm:prSet presAssocID="{966252AA-25ED-4A80-8F24-71F1437B8843}" presName="Accent1Text" presStyleLbl="node1" presStyleIdx="3" presStyleCnt="6"/>
      <dgm:spPr/>
      <dgm:t>
        <a:bodyPr/>
        <a:lstStyle/>
        <a:p>
          <a:endParaRPr lang="ru-RU"/>
        </a:p>
      </dgm:t>
    </dgm:pt>
    <dgm:pt modelId="{D0FD6668-BA13-4986-9DF7-FE95ECF0FA6C}" type="pres">
      <dgm:prSet presAssocID="{966252AA-25ED-4A80-8F24-71F1437B8843}" presName="spaceBetweenRectangles" presStyleCnt="0"/>
      <dgm:spPr/>
    </dgm:pt>
    <dgm:pt modelId="{0C099107-3977-4DB2-9B37-10CABCB43C99}" type="pres">
      <dgm:prSet presAssocID="{245027F4-C0B5-4133-9FCB-FD4E90BFC008}" presName="composite" presStyleCnt="0"/>
      <dgm:spPr/>
    </dgm:pt>
    <dgm:pt modelId="{AB71246C-01D1-47BE-BDFB-ACBD4ADD4718}" type="pres">
      <dgm:prSet presAssocID="{245027F4-C0B5-4133-9FCB-FD4E90BFC008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414DEA-5DE5-4593-8173-F70A09283776}" type="pres">
      <dgm:prSet presAssocID="{245027F4-C0B5-4133-9FCB-FD4E90BFC008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5ACED4-0ACF-48D1-AF24-82B038C5ED95}" type="pres">
      <dgm:prSet presAssocID="{245027F4-C0B5-4133-9FCB-FD4E90BFC008}" presName="BalanceSpacing" presStyleCnt="0"/>
      <dgm:spPr/>
    </dgm:pt>
    <dgm:pt modelId="{725EE2F5-9BA0-4E78-973A-90C8517F0BC4}" type="pres">
      <dgm:prSet presAssocID="{245027F4-C0B5-4133-9FCB-FD4E90BFC008}" presName="BalanceSpacing1" presStyleCnt="0"/>
      <dgm:spPr/>
    </dgm:pt>
    <dgm:pt modelId="{23EE0EA0-DF7B-4DBF-B236-BE2863A73BB0}" type="pres">
      <dgm:prSet presAssocID="{7AA001A9-09CA-4C48-9249-8ACCFBB1ECDC}" presName="Accent1Text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A5E8DDC0-2D29-4C95-AB3D-81B8F8E23654}" type="presOf" srcId="{2EAB60E6-05D0-470B-9358-071EC96C69DA}" destId="{F1B99FE2-C8CC-44EF-B06F-5691389FE8A7}" srcOrd="0" destOrd="0" presId="urn:microsoft.com/office/officeart/2008/layout/AlternatingHexagons"/>
    <dgm:cxn modelId="{335A1100-80E5-4C0A-B989-1476A34BFC10}" srcId="{ABBAAC0D-FE8A-43F6-B5EA-2ED859E7A629}" destId="{2EAB60E6-05D0-470B-9358-071EC96C69DA}" srcOrd="0" destOrd="0" parTransId="{97EDC295-3139-4209-B633-1A89C9ACC009}" sibTransId="{4B52E361-B7C7-4E21-871B-F40D2931C370}"/>
    <dgm:cxn modelId="{308E669A-E584-45CC-B54E-1DA02863BEF2}" type="presOf" srcId="{7AA001A9-09CA-4C48-9249-8ACCFBB1ECDC}" destId="{23EE0EA0-DF7B-4DBF-B236-BE2863A73BB0}" srcOrd="0" destOrd="0" presId="urn:microsoft.com/office/officeart/2008/layout/AlternatingHexagons"/>
    <dgm:cxn modelId="{20405C17-C71F-4673-A941-2A599BF2E1C5}" srcId="{245027F4-C0B5-4133-9FCB-FD4E90BFC008}" destId="{BF569742-BDCB-4BA7-AFB8-E7C278A73008}" srcOrd="0" destOrd="0" parTransId="{B2D30B15-9D8A-4F42-AAED-DE0F5FD20049}" sibTransId="{99B8E336-A633-45B2-804E-29B0C1763B7F}"/>
    <dgm:cxn modelId="{4D484608-EB92-49C0-B715-870F7E686DCD}" type="presOf" srcId="{BF569742-BDCB-4BA7-AFB8-E7C278A73008}" destId="{32414DEA-5DE5-4593-8173-F70A09283776}" srcOrd="0" destOrd="0" presId="urn:microsoft.com/office/officeart/2008/layout/AlternatingHexagons"/>
    <dgm:cxn modelId="{DE88152F-272A-4B2E-ADA1-B2D1DFA0E006}" srcId="{D22C95F6-4518-4D1B-8E5C-FE85BEDF1C04}" destId="{070FA65C-E146-450B-9278-7EE5C776AFDC}" srcOrd="0" destOrd="0" parTransId="{30616EB0-9731-485D-930B-913E985947FD}" sibTransId="{5297B4FA-4916-4F9A-A534-E487D210CF34}"/>
    <dgm:cxn modelId="{922D8297-2B30-4C85-A516-82815CCE05F5}" type="presOf" srcId="{D22C95F6-4518-4D1B-8E5C-FE85BEDF1C04}" destId="{20DE5019-A8DE-4811-80C8-32F4D8A7DEB5}" srcOrd="0" destOrd="0" presId="urn:microsoft.com/office/officeart/2008/layout/AlternatingHexagons"/>
    <dgm:cxn modelId="{9AAD68D6-BF69-4610-AB81-405C38C05D28}" type="presOf" srcId="{46CA3B87-01F2-4161-954A-D159D05D820A}" destId="{0B018592-6CC2-4644-B37E-F8F076197F77}" srcOrd="0" destOrd="0" presId="urn:microsoft.com/office/officeart/2008/layout/AlternatingHexagons"/>
    <dgm:cxn modelId="{632B8DF4-4A74-41A7-B961-E5AEF3E2D7EB}" type="presOf" srcId="{966252AA-25ED-4A80-8F24-71F1437B8843}" destId="{5EFC63AE-435D-406D-BB6D-B90DF4FDF6FE}" srcOrd="0" destOrd="0" presId="urn:microsoft.com/office/officeart/2008/layout/AlternatingHexagons"/>
    <dgm:cxn modelId="{86531905-5AFD-406B-8FB6-3ED834B27390}" type="presOf" srcId="{070FA65C-E146-450B-9278-7EE5C776AFDC}" destId="{69EC74AF-567D-4CA7-9BAD-38A3E31E6209}" srcOrd="0" destOrd="0" presId="urn:microsoft.com/office/officeart/2008/layout/AlternatingHexagons"/>
    <dgm:cxn modelId="{68E80374-4A3F-458C-B3DD-4901F173644A}" type="presOf" srcId="{ABBAAC0D-FE8A-43F6-B5EA-2ED859E7A629}" destId="{1977B9BA-3B37-48AA-95FE-3488395B9BBA}" srcOrd="0" destOrd="0" presId="urn:microsoft.com/office/officeart/2008/layout/AlternatingHexagons"/>
    <dgm:cxn modelId="{19905A8B-FCEA-4BFF-B7D3-181D30D043CE}" type="presOf" srcId="{245027F4-C0B5-4133-9FCB-FD4E90BFC008}" destId="{AB71246C-01D1-47BE-BDFB-ACBD4ADD4718}" srcOrd="0" destOrd="0" presId="urn:microsoft.com/office/officeart/2008/layout/AlternatingHexagons"/>
    <dgm:cxn modelId="{EF81E4A6-065E-45E4-9E85-85F945872E26}" srcId="{F6E3C9FA-1F71-47E6-96C7-ED30FE82A129}" destId="{D22C95F6-4518-4D1B-8E5C-FE85BEDF1C04}" srcOrd="1" destOrd="0" parTransId="{3521E83C-E75E-46A7-B485-A1D25EC6A999}" sibTransId="{966252AA-25ED-4A80-8F24-71F1437B8843}"/>
    <dgm:cxn modelId="{73B8CE73-7484-441B-84EA-A6678B068A1F}" srcId="{F6E3C9FA-1F71-47E6-96C7-ED30FE82A129}" destId="{ABBAAC0D-FE8A-43F6-B5EA-2ED859E7A629}" srcOrd="0" destOrd="0" parTransId="{D7AB11FD-EFCA-45B5-97C0-14CCF81C759A}" sibTransId="{46CA3B87-01F2-4161-954A-D159D05D820A}"/>
    <dgm:cxn modelId="{7A113468-D13C-49FE-A23F-CC2DDCBB45E1}" srcId="{F6E3C9FA-1F71-47E6-96C7-ED30FE82A129}" destId="{245027F4-C0B5-4133-9FCB-FD4E90BFC008}" srcOrd="2" destOrd="0" parTransId="{8F577CF2-60D2-4883-A112-7A8108BE5F55}" sibTransId="{7AA001A9-09CA-4C48-9249-8ACCFBB1ECDC}"/>
    <dgm:cxn modelId="{6F851D17-8548-4003-8F30-0C3A10ADCB22}" type="presOf" srcId="{F6E3C9FA-1F71-47E6-96C7-ED30FE82A129}" destId="{826EB1E5-A7E1-4F94-B31C-8B6AF7F2207C}" srcOrd="0" destOrd="0" presId="urn:microsoft.com/office/officeart/2008/layout/AlternatingHexagons"/>
    <dgm:cxn modelId="{E9469666-8452-4CCE-B448-9BD4735A93A7}" type="presParOf" srcId="{826EB1E5-A7E1-4F94-B31C-8B6AF7F2207C}" destId="{6054F434-E9FE-4C05-A548-51AE125C12D5}" srcOrd="0" destOrd="0" presId="urn:microsoft.com/office/officeart/2008/layout/AlternatingHexagons"/>
    <dgm:cxn modelId="{9D9A9083-B533-433E-9001-D8977D034906}" type="presParOf" srcId="{6054F434-E9FE-4C05-A548-51AE125C12D5}" destId="{1977B9BA-3B37-48AA-95FE-3488395B9BBA}" srcOrd="0" destOrd="0" presId="urn:microsoft.com/office/officeart/2008/layout/AlternatingHexagons"/>
    <dgm:cxn modelId="{3FE7EA60-65E4-4700-B20F-8B426D376FC4}" type="presParOf" srcId="{6054F434-E9FE-4C05-A548-51AE125C12D5}" destId="{F1B99FE2-C8CC-44EF-B06F-5691389FE8A7}" srcOrd="1" destOrd="0" presId="urn:microsoft.com/office/officeart/2008/layout/AlternatingHexagons"/>
    <dgm:cxn modelId="{E3698700-BE57-4710-945D-76467F8D9850}" type="presParOf" srcId="{6054F434-E9FE-4C05-A548-51AE125C12D5}" destId="{F4FD4DEC-5999-4CE8-950F-B4C524BCB803}" srcOrd="2" destOrd="0" presId="urn:microsoft.com/office/officeart/2008/layout/AlternatingHexagons"/>
    <dgm:cxn modelId="{F965A92B-1ED4-4DEF-8E43-E7E03C5A3A5C}" type="presParOf" srcId="{6054F434-E9FE-4C05-A548-51AE125C12D5}" destId="{05EF36F1-C829-4E09-A91A-577C0DFA6586}" srcOrd="3" destOrd="0" presId="urn:microsoft.com/office/officeart/2008/layout/AlternatingHexagons"/>
    <dgm:cxn modelId="{ABA2343C-57C5-4BAC-B227-D03209A4229F}" type="presParOf" srcId="{6054F434-E9FE-4C05-A548-51AE125C12D5}" destId="{0B018592-6CC2-4644-B37E-F8F076197F77}" srcOrd="4" destOrd="0" presId="urn:microsoft.com/office/officeart/2008/layout/AlternatingHexagons"/>
    <dgm:cxn modelId="{29ADBF40-C7C3-46C6-82B7-8852FED582F2}" type="presParOf" srcId="{826EB1E5-A7E1-4F94-B31C-8B6AF7F2207C}" destId="{546240FA-994F-4444-B51D-03B6B051039A}" srcOrd="1" destOrd="0" presId="urn:microsoft.com/office/officeart/2008/layout/AlternatingHexagons"/>
    <dgm:cxn modelId="{5D8D789F-C605-4041-B3F1-6D79821503AF}" type="presParOf" srcId="{826EB1E5-A7E1-4F94-B31C-8B6AF7F2207C}" destId="{B3BD575F-868C-4414-9FF0-C37EFBA85EF0}" srcOrd="2" destOrd="0" presId="urn:microsoft.com/office/officeart/2008/layout/AlternatingHexagons"/>
    <dgm:cxn modelId="{07B1DCBD-8AAD-486E-B831-4C4D29D7A590}" type="presParOf" srcId="{B3BD575F-868C-4414-9FF0-C37EFBA85EF0}" destId="{20DE5019-A8DE-4811-80C8-32F4D8A7DEB5}" srcOrd="0" destOrd="0" presId="urn:microsoft.com/office/officeart/2008/layout/AlternatingHexagons"/>
    <dgm:cxn modelId="{5A3AA8C6-79AA-4909-A674-A836E8A0738F}" type="presParOf" srcId="{B3BD575F-868C-4414-9FF0-C37EFBA85EF0}" destId="{69EC74AF-567D-4CA7-9BAD-38A3E31E6209}" srcOrd="1" destOrd="0" presId="urn:microsoft.com/office/officeart/2008/layout/AlternatingHexagons"/>
    <dgm:cxn modelId="{3E2CB5E0-4203-4FB4-A157-B50AB53D3506}" type="presParOf" srcId="{B3BD575F-868C-4414-9FF0-C37EFBA85EF0}" destId="{72152332-E6FD-4284-8AED-1B265FAA88A9}" srcOrd="2" destOrd="0" presId="urn:microsoft.com/office/officeart/2008/layout/AlternatingHexagons"/>
    <dgm:cxn modelId="{572549FA-19BD-40F2-9F10-8CA019DB5FC8}" type="presParOf" srcId="{B3BD575F-868C-4414-9FF0-C37EFBA85EF0}" destId="{666743C9-FAAF-4086-BB87-D440802CDACC}" srcOrd="3" destOrd="0" presId="urn:microsoft.com/office/officeart/2008/layout/AlternatingHexagons"/>
    <dgm:cxn modelId="{8EA9D533-9566-4D7B-846D-AA5E06A4C986}" type="presParOf" srcId="{B3BD575F-868C-4414-9FF0-C37EFBA85EF0}" destId="{5EFC63AE-435D-406D-BB6D-B90DF4FDF6FE}" srcOrd="4" destOrd="0" presId="urn:microsoft.com/office/officeart/2008/layout/AlternatingHexagons"/>
    <dgm:cxn modelId="{E6E72DA4-6072-4AE8-BE90-DE50937F8760}" type="presParOf" srcId="{826EB1E5-A7E1-4F94-B31C-8B6AF7F2207C}" destId="{D0FD6668-BA13-4986-9DF7-FE95ECF0FA6C}" srcOrd="3" destOrd="0" presId="urn:microsoft.com/office/officeart/2008/layout/AlternatingHexagons"/>
    <dgm:cxn modelId="{47E4F7D9-41AB-491C-AB3A-6BA37EBA2D63}" type="presParOf" srcId="{826EB1E5-A7E1-4F94-B31C-8B6AF7F2207C}" destId="{0C099107-3977-4DB2-9B37-10CABCB43C99}" srcOrd="4" destOrd="0" presId="urn:microsoft.com/office/officeart/2008/layout/AlternatingHexagons"/>
    <dgm:cxn modelId="{1628AE02-8C30-428D-A171-BDFFED97F246}" type="presParOf" srcId="{0C099107-3977-4DB2-9B37-10CABCB43C99}" destId="{AB71246C-01D1-47BE-BDFB-ACBD4ADD4718}" srcOrd="0" destOrd="0" presId="urn:microsoft.com/office/officeart/2008/layout/AlternatingHexagons"/>
    <dgm:cxn modelId="{096BC624-14E0-416D-86D8-10D3294AEF9D}" type="presParOf" srcId="{0C099107-3977-4DB2-9B37-10CABCB43C99}" destId="{32414DEA-5DE5-4593-8173-F70A09283776}" srcOrd="1" destOrd="0" presId="urn:microsoft.com/office/officeart/2008/layout/AlternatingHexagons"/>
    <dgm:cxn modelId="{DCC5AD12-0BC9-4994-A35F-0F64B756455B}" type="presParOf" srcId="{0C099107-3977-4DB2-9B37-10CABCB43C99}" destId="{625ACED4-0ACF-48D1-AF24-82B038C5ED95}" srcOrd="2" destOrd="0" presId="urn:microsoft.com/office/officeart/2008/layout/AlternatingHexagons"/>
    <dgm:cxn modelId="{20C94259-74BF-4CCB-AC3E-472C3D8FFE4F}" type="presParOf" srcId="{0C099107-3977-4DB2-9B37-10CABCB43C99}" destId="{725EE2F5-9BA0-4E78-973A-90C8517F0BC4}" srcOrd="3" destOrd="0" presId="urn:microsoft.com/office/officeart/2008/layout/AlternatingHexagons"/>
    <dgm:cxn modelId="{817582A6-86CC-4EEB-ACE3-3F0C56F2FE77}" type="presParOf" srcId="{0C099107-3977-4DB2-9B37-10CABCB43C99}" destId="{23EE0EA0-DF7B-4DBF-B236-BE2863A73BB0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B9BA-3B37-48AA-95FE-3488395B9BBA}">
      <dsp:nvSpPr>
        <dsp:cNvPr id="0" name=""/>
        <dsp:cNvSpPr/>
      </dsp:nvSpPr>
      <dsp:spPr>
        <a:xfrm rot="5400000">
          <a:off x="1639618" y="136772"/>
          <a:ext cx="1076854" cy="936863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-5400000">
        <a:off x="1855607" y="234587"/>
        <a:ext cx="644875" cy="741234"/>
      </dsp:txXfrm>
    </dsp:sp>
    <dsp:sp modelId="{F1B99FE2-C8CC-44EF-B06F-5691389FE8A7}">
      <dsp:nvSpPr>
        <dsp:cNvPr id="0" name=""/>
        <dsp:cNvSpPr/>
      </dsp:nvSpPr>
      <dsp:spPr>
        <a:xfrm>
          <a:off x="2674905" y="282147"/>
          <a:ext cx="1201769" cy="646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Внешность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Манера держаться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Мысли и чувства</a:t>
          </a:r>
        </a:p>
      </dsp:txBody>
      <dsp:txXfrm>
        <a:off x="2674905" y="282147"/>
        <a:ext cx="1201769" cy="646112"/>
      </dsp:txXfrm>
    </dsp:sp>
    <dsp:sp modelId="{0B018592-6CC2-4644-B37E-F8F076197F77}">
      <dsp:nvSpPr>
        <dsp:cNvPr id="0" name=""/>
        <dsp:cNvSpPr/>
      </dsp:nvSpPr>
      <dsp:spPr>
        <a:xfrm rot="5400000">
          <a:off x="627805" y="136772"/>
          <a:ext cx="1076854" cy="936863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solidFill>
              <a:sysClr val="windowText" lastClr="000000"/>
            </a:solidFill>
          </a:endParaRPr>
        </a:p>
      </dsp:txBody>
      <dsp:txXfrm rot="-5400000">
        <a:off x="843794" y="234587"/>
        <a:ext cx="644875" cy="741234"/>
      </dsp:txXfrm>
    </dsp:sp>
    <dsp:sp modelId="{20DE5019-A8DE-4811-80C8-32F4D8A7DEB5}">
      <dsp:nvSpPr>
        <dsp:cNvPr id="0" name=""/>
        <dsp:cNvSpPr/>
      </dsp:nvSpPr>
      <dsp:spPr>
        <a:xfrm rot="5400000">
          <a:off x="137340" y="1050805"/>
          <a:ext cx="1076854" cy="936863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Text" lastClr="000000"/>
            </a:solidFill>
          </a:endParaRPr>
        </a:p>
      </dsp:txBody>
      <dsp:txXfrm rot="-5400000">
        <a:off x="353329" y="1148620"/>
        <a:ext cx="644875" cy="741234"/>
      </dsp:txXfrm>
    </dsp:sp>
    <dsp:sp modelId="{69EC74AF-567D-4CA7-9BAD-38A3E31E6209}">
      <dsp:nvSpPr>
        <dsp:cNvPr id="0" name=""/>
        <dsp:cNvSpPr/>
      </dsp:nvSpPr>
      <dsp:spPr>
        <a:xfrm>
          <a:off x="0" y="1196181"/>
          <a:ext cx="1163002" cy="646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0" y="1196181"/>
        <a:ext cx="1163002" cy="646112"/>
      </dsp:txXfrm>
    </dsp:sp>
    <dsp:sp modelId="{5EFC63AE-435D-406D-BB6D-B90DF4FDF6FE}">
      <dsp:nvSpPr>
        <dsp:cNvPr id="0" name=""/>
        <dsp:cNvSpPr/>
      </dsp:nvSpPr>
      <dsp:spPr>
        <a:xfrm rot="5400000">
          <a:off x="2143585" y="1050805"/>
          <a:ext cx="1076854" cy="936863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 rot="-5400000">
        <a:off x="2359574" y="1148620"/>
        <a:ext cx="644875" cy="741234"/>
      </dsp:txXfrm>
    </dsp:sp>
    <dsp:sp modelId="{AB71246C-01D1-47BE-BDFB-ACBD4ADD4718}">
      <dsp:nvSpPr>
        <dsp:cNvPr id="0" name=""/>
        <dsp:cNvSpPr/>
      </dsp:nvSpPr>
      <dsp:spPr>
        <a:xfrm rot="5400000">
          <a:off x="1639618" y="1964839"/>
          <a:ext cx="1076854" cy="936863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-5400000">
        <a:off x="1855607" y="2062654"/>
        <a:ext cx="644875" cy="741234"/>
      </dsp:txXfrm>
    </dsp:sp>
    <dsp:sp modelId="{32414DEA-5DE5-4593-8173-F70A09283776}">
      <dsp:nvSpPr>
        <dsp:cNvPr id="0" name=""/>
        <dsp:cNvSpPr/>
      </dsp:nvSpPr>
      <dsp:spPr>
        <a:xfrm>
          <a:off x="2674905" y="2110215"/>
          <a:ext cx="1201769" cy="646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Поступки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Характер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Авторская оценка</a:t>
          </a:r>
        </a:p>
      </dsp:txBody>
      <dsp:txXfrm>
        <a:off x="2674905" y="2110215"/>
        <a:ext cx="1201769" cy="646112"/>
      </dsp:txXfrm>
    </dsp:sp>
    <dsp:sp modelId="{23EE0EA0-DF7B-4DBF-B236-BE2863A73BB0}">
      <dsp:nvSpPr>
        <dsp:cNvPr id="0" name=""/>
        <dsp:cNvSpPr/>
      </dsp:nvSpPr>
      <dsp:spPr>
        <a:xfrm rot="5400000">
          <a:off x="627805" y="1964839"/>
          <a:ext cx="1076854" cy="936863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 rot="-5400000">
        <a:off x="843794" y="2062654"/>
        <a:ext cx="644875" cy="741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Надежда Пронская</cp:lastModifiedBy>
  <cp:revision>2</cp:revision>
  <dcterms:created xsi:type="dcterms:W3CDTF">2022-11-07T12:01:00Z</dcterms:created>
  <dcterms:modified xsi:type="dcterms:W3CDTF">2022-11-07T12:01:00Z</dcterms:modified>
</cp:coreProperties>
</file>