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0" w:rsidRPr="00EC386A" w:rsidRDefault="002F6CE0" w:rsidP="008B3977">
      <w:pPr>
        <w:jc w:val="center"/>
        <w:rPr>
          <w:b/>
          <w:sz w:val="24"/>
          <w:szCs w:val="24"/>
        </w:rPr>
      </w:pPr>
      <w:bookmarkStart w:id="0" w:name="_GoBack"/>
      <w:r w:rsidRPr="00EC386A">
        <w:rPr>
          <w:b/>
          <w:sz w:val="24"/>
          <w:szCs w:val="24"/>
        </w:rPr>
        <w:t>Структура и 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1560"/>
        <w:gridCol w:w="1691"/>
        <w:gridCol w:w="1668"/>
        <w:gridCol w:w="1560"/>
        <w:gridCol w:w="1527"/>
      </w:tblGrid>
      <w:tr w:rsidR="003745DC" w:rsidTr="002D5588">
        <w:tc>
          <w:tcPr>
            <w:tcW w:w="1806" w:type="dxa"/>
          </w:tcPr>
          <w:bookmarkEnd w:id="0"/>
          <w:p w:rsidR="002F6CE0" w:rsidRDefault="002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289" w:type="dxa"/>
          </w:tcPr>
          <w:p w:rsidR="002F6CE0" w:rsidRDefault="002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упражнения</w:t>
            </w:r>
          </w:p>
        </w:tc>
        <w:tc>
          <w:tcPr>
            <w:tcW w:w="3969" w:type="dxa"/>
          </w:tcPr>
          <w:p w:rsidR="002F6CE0" w:rsidRDefault="002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2F6CE0" w:rsidRDefault="002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827" w:type="dxa"/>
          </w:tcPr>
          <w:p w:rsidR="002F6CE0" w:rsidRDefault="002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6" w:type="dxa"/>
          </w:tcPr>
          <w:p w:rsidR="002F6CE0" w:rsidRDefault="002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контроля</w:t>
            </w:r>
          </w:p>
        </w:tc>
      </w:tr>
      <w:tr w:rsidR="003745DC" w:rsidTr="002D5588">
        <w:tc>
          <w:tcPr>
            <w:tcW w:w="1806" w:type="dxa"/>
          </w:tcPr>
          <w:p w:rsidR="002F6CE0" w:rsidRDefault="002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3289" w:type="dxa"/>
          </w:tcPr>
          <w:p w:rsidR="002F6CE0" w:rsidRDefault="007E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Ф.М.Достоевского «Мальчик у Христа на елке».</w:t>
            </w:r>
          </w:p>
        </w:tc>
        <w:tc>
          <w:tcPr>
            <w:tcW w:w="3969" w:type="dxa"/>
          </w:tcPr>
          <w:p w:rsidR="002F6CE0" w:rsidRDefault="00C0310B" w:rsidP="007E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</w:t>
            </w:r>
            <w:r w:rsidR="009E58D6">
              <w:rPr>
                <w:sz w:val="24"/>
                <w:szCs w:val="24"/>
              </w:rPr>
              <w:t xml:space="preserve">е </w:t>
            </w:r>
            <w:r w:rsidR="007E29B0">
              <w:rPr>
                <w:sz w:val="24"/>
                <w:szCs w:val="24"/>
              </w:rPr>
              <w:t>впечатление произвел на вас рассказ «Мальчик у Христа на елке»?</w:t>
            </w:r>
          </w:p>
        </w:tc>
        <w:tc>
          <w:tcPr>
            <w:tcW w:w="3686" w:type="dxa"/>
          </w:tcPr>
          <w:p w:rsidR="002F6CE0" w:rsidRDefault="0064355D" w:rsidP="007E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E58D6">
              <w:rPr>
                <w:sz w:val="24"/>
                <w:szCs w:val="24"/>
              </w:rPr>
              <w:t>ассказ о своих впечатлениях</w:t>
            </w:r>
            <w:r w:rsidR="007E29B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6CE0" w:rsidRDefault="009E58D6" w:rsidP="007E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– </w:t>
            </w:r>
            <w:r w:rsidR="007E29B0">
              <w:rPr>
                <w:sz w:val="24"/>
                <w:szCs w:val="24"/>
              </w:rPr>
              <w:t>понять психологическое состояние мальчика и выразить свои чувства.</w:t>
            </w:r>
          </w:p>
        </w:tc>
        <w:tc>
          <w:tcPr>
            <w:tcW w:w="2126" w:type="dxa"/>
          </w:tcPr>
          <w:p w:rsidR="002F6CE0" w:rsidRDefault="00C24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r w:rsidR="00CB3E27">
              <w:rPr>
                <w:sz w:val="24"/>
                <w:szCs w:val="24"/>
              </w:rPr>
              <w:t>выступления ученик</w:t>
            </w:r>
            <w:r w:rsidR="000A314D">
              <w:rPr>
                <w:sz w:val="24"/>
                <w:szCs w:val="24"/>
              </w:rPr>
              <w:t>ов</w:t>
            </w:r>
          </w:p>
        </w:tc>
      </w:tr>
      <w:tr w:rsidR="003745DC" w:rsidTr="002D5588">
        <w:tc>
          <w:tcPr>
            <w:tcW w:w="1806" w:type="dxa"/>
          </w:tcPr>
          <w:p w:rsidR="002F6CE0" w:rsidRDefault="009E5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2.Постановка проблемы</w:t>
            </w:r>
            <w:r w:rsidR="007E29B0">
              <w:rPr>
                <w:sz w:val="24"/>
                <w:szCs w:val="24"/>
              </w:rPr>
              <w:t xml:space="preserve"> и проектной задачи</w:t>
            </w:r>
          </w:p>
        </w:tc>
        <w:tc>
          <w:tcPr>
            <w:tcW w:w="3289" w:type="dxa"/>
          </w:tcPr>
          <w:p w:rsidR="00CD5EE4" w:rsidRDefault="007E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проблему и проектную задачу, опираясь </w:t>
            </w:r>
            <w:r w:rsidR="00F24E1D">
              <w:rPr>
                <w:sz w:val="24"/>
                <w:szCs w:val="24"/>
              </w:rPr>
              <w:t>на знания по разделу «Глагол» (</w:t>
            </w:r>
            <w:r>
              <w:rPr>
                <w:sz w:val="24"/>
                <w:szCs w:val="24"/>
              </w:rPr>
              <w:t>по теме «Роль глаголов в речи»).</w:t>
            </w:r>
          </w:p>
        </w:tc>
        <w:tc>
          <w:tcPr>
            <w:tcW w:w="3969" w:type="dxa"/>
          </w:tcPr>
          <w:p w:rsidR="002F6CE0" w:rsidRDefault="00CD5EE4" w:rsidP="007E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-Помогут ли </w:t>
            </w:r>
            <w:r w:rsidR="007E29B0">
              <w:rPr>
                <w:sz w:val="24"/>
                <w:szCs w:val="24"/>
              </w:rPr>
              <w:t xml:space="preserve">теоретические знания по учебной теме «Глагол» </w:t>
            </w:r>
            <w:r w:rsidR="007E047E">
              <w:rPr>
                <w:sz w:val="24"/>
                <w:szCs w:val="24"/>
              </w:rPr>
              <w:t xml:space="preserve"> определить роль глаголов в художественном тексте, в рассказе Ф.М.Достоевского?- задаем вопрос детям.</w:t>
            </w:r>
          </w:p>
        </w:tc>
        <w:tc>
          <w:tcPr>
            <w:tcW w:w="3686" w:type="dxa"/>
          </w:tcPr>
          <w:p w:rsidR="002F6CE0" w:rsidRDefault="00420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проблему в лингвистическом и смысловом аспектах.</w:t>
            </w:r>
            <w:r w:rsidR="00CD5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F6CE0" w:rsidRDefault="00CD5EE4" w:rsidP="00420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– повторение </w:t>
            </w:r>
            <w:r w:rsidR="004202E3">
              <w:rPr>
                <w:sz w:val="24"/>
                <w:szCs w:val="24"/>
              </w:rPr>
              <w:t>теории: глаголы могут называть различные действия.</w:t>
            </w:r>
          </w:p>
        </w:tc>
        <w:tc>
          <w:tcPr>
            <w:tcW w:w="2126" w:type="dxa"/>
          </w:tcPr>
          <w:p w:rsidR="002F6CE0" w:rsidRDefault="00420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таблицу</w:t>
            </w:r>
          </w:p>
          <w:p w:rsidR="003475C7" w:rsidRDefault="0034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глаголов в данном тексте»</w:t>
            </w:r>
            <w:r w:rsidR="00860A75">
              <w:rPr>
                <w:sz w:val="24"/>
                <w:szCs w:val="24"/>
              </w:rPr>
              <w:t>. Задача: каковы разделы таблицы.</w:t>
            </w:r>
          </w:p>
        </w:tc>
      </w:tr>
      <w:tr w:rsidR="003745DC" w:rsidTr="002D5588">
        <w:tc>
          <w:tcPr>
            <w:tcW w:w="1806" w:type="dxa"/>
          </w:tcPr>
          <w:p w:rsidR="002F6CE0" w:rsidRDefault="00753C50" w:rsidP="00DE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E5864">
              <w:rPr>
                <w:sz w:val="24"/>
                <w:szCs w:val="24"/>
              </w:rPr>
              <w:t>Подготовительная работа с текстом рассказа «Мальчик у Христа на елке»</w:t>
            </w:r>
          </w:p>
        </w:tc>
        <w:tc>
          <w:tcPr>
            <w:tcW w:w="3289" w:type="dxa"/>
          </w:tcPr>
          <w:p w:rsidR="002F6CE0" w:rsidRDefault="00DE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Выясни, кто персонажи, место и время действия, какие события происходят в жизни мальчика и его матери.</w:t>
            </w:r>
          </w:p>
        </w:tc>
        <w:tc>
          <w:tcPr>
            <w:tcW w:w="3969" w:type="dxa"/>
          </w:tcPr>
          <w:p w:rsidR="00690F26" w:rsidRDefault="00753C50" w:rsidP="00DE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5864">
              <w:rPr>
                <w:sz w:val="24"/>
                <w:szCs w:val="24"/>
              </w:rPr>
              <w:t>Уточни свои представления о психологическом состоянии мальчика, матери, уличного мальчика, полицейского и прохожих</w:t>
            </w:r>
            <w:r w:rsidR="00772785">
              <w:rPr>
                <w:sz w:val="24"/>
                <w:szCs w:val="24"/>
              </w:rPr>
              <w:t>, девочек и мальчиков на елке.</w:t>
            </w:r>
          </w:p>
        </w:tc>
        <w:tc>
          <w:tcPr>
            <w:tcW w:w="3686" w:type="dxa"/>
          </w:tcPr>
          <w:p w:rsidR="002F6CE0" w:rsidRDefault="00690F26" w:rsidP="00DE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Размышления учеников о причине </w:t>
            </w:r>
            <w:r w:rsidR="00DE5864">
              <w:rPr>
                <w:sz w:val="24"/>
                <w:szCs w:val="24"/>
              </w:rPr>
              <w:t xml:space="preserve"> трагического состояния мальчика, его матери и равнодушия</w:t>
            </w:r>
            <w:r w:rsidR="00772785">
              <w:rPr>
                <w:sz w:val="24"/>
                <w:szCs w:val="24"/>
              </w:rPr>
              <w:t xml:space="preserve"> к ним со стороны</w:t>
            </w:r>
            <w:r w:rsidR="00DE5864">
              <w:rPr>
                <w:sz w:val="24"/>
                <w:szCs w:val="24"/>
              </w:rPr>
              <w:t xml:space="preserve"> других героев.</w:t>
            </w:r>
          </w:p>
        </w:tc>
        <w:tc>
          <w:tcPr>
            <w:tcW w:w="3827" w:type="dxa"/>
          </w:tcPr>
          <w:p w:rsidR="002F6CE0" w:rsidRDefault="00690F26" w:rsidP="00DE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r w:rsidR="00AB0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B0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формируется способность </w:t>
            </w:r>
            <w:r w:rsidR="00DE5864">
              <w:rPr>
                <w:sz w:val="24"/>
                <w:szCs w:val="24"/>
              </w:rPr>
              <w:t>соотносить языковое явление и</w:t>
            </w:r>
            <w:r>
              <w:rPr>
                <w:sz w:val="24"/>
                <w:szCs w:val="24"/>
              </w:rPr>
              <w:t xml:space="preserve"> </w:t>
            </w:r>
            <w:r w:rsidR="00DE5864">
              <w:rPr>
                <w:sz w:val="24"/>
                <w:szCs w:val="24"/>
              </w:rPr>
              <w:t>решение Ф.М.Достоевского использовать различные по эмоциональной окраске глаголы.</w:t>
            </w:r>
          </w:p>
        </w:tc>
        <w:tc>
          <w:tcPr>
            <w:tcW w:w="2126" w:type="dxa"/>
          </w:tcPr>
          <w:p w:rsidR="002F6CE0" w:rsidRDefault="00FE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</w:t>
            </w:r>
            <w:r w:rsidR="00DE5864">
              <w:rPr>
                <w:sz w:val="24"/>
                <w:szCs w:val="24"/>
              </w:rPr>
              <w:t xml:space="preserve"> и </w:t>
            </w:r>
            <w:r w:rsidR="00860A75">
              <w:rPr>
                <w:sz w:val="24"/>
                <w:szCs w:val="24"/>
              </w:rPr>
              <w:t xml:space="preserve">начальное </w:t>
            </w:r>
            <w:r w:rsidR="00DE5864">
              <w:rPr>
                <w:sz w:val="24"/>
                <w:szCs w:val="24"/>
              </w:rPr>
              <w:t>заполнение таблицы.</w:t>
            </w:r>
          </w:p>
        </w:tc>
      </w:tr>
      <w:tr w:rsidR="003745DC" w:rsidTr="002D5588">
        <w:tc>
          <w:tcPr>
            <w:tcW w:w="1806" w:type="dxa"/>
          </w:tcPr>
          <w:p w:rsidR="002F6CE0" w:rsidRDefault="0013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4.Определение</w:t>
            </w:r>
            <w:r w:rsidR="00512B64">
              <w:rPr>
                <w:sz w:val="24"/>
                <w:szCs w:val="24"/>
              </w:rPr>
              <w:t xml:space="preserve"> цель</w:t>
            </w:r>
            <w:r w:rsidR="00FE6BC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89" w:type="dxa"/>
          </w:tcPr>
          <w:p w:rsidR="002F6CE0" w:rsidRDefault="00512B64" w:rsidP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Уточнить, что есть продукт проектной деятельности на данном уроке</w:t>
            </w:r>
          </w:p>
        </w:tc>
        <w:tc>
          <w:tcPr>
            <w:tcW w:w="3969" w:type="dxa"/>
          </w:tcPr>
          <w:p w:rsidR="002F6CE0" w:rsidRDefault="00FE6BC4" w:rsidP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учителя</w:t>
            </w:r>
            <w:r w:rsidR="00512B64">
              <w:rPr>
                <w:sz w:val="24"/>
                <w:szCs w:val="24"/>
              </w:rPr>
              <w:t>, что есть цель деятельности на данном уроке</w:t>
            </w:r>
          </w:p>
        </w:tc>
        <w:tc>
          <w:tcPr>
            <w:tcW w:w="3686" w:type="dxa"/>
          </w:tcPr>
          <w:p w:rsidR="002F6CE0" w:rsidRDefault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цель проектной деятельности</w:t>
            </w:r>
          </w:p>
        </w:tc>
        <w:tc>
          <w:tcPr>
            <w:tcW w:w="3827" w:type="dxa"/>
          </w:tcPr>
          <w:p w:rsidR="002F6CE0" w:rsidRDefault="00FE6BC4" w:rsidP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r w:rsidR="00AB0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B0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актуализируют </w:t>
            </w:r>
            <w:r w:rsidR="00512B64">
              <w:rPr>
                <w:sz w:val="24"/>
                <w:szCs w:val="24"/>
              </w:rPr>
              <w:t>свои представления о цели как о достигнутом результате.</w:t>
            </w:r>
          </w:p>
        </w:tc>
        <w:tc>
          <w:tcPr>
            <w:tcW w:w="2126" w:type="dxa"/>
          </w:tcPr>
          <w:p w:rsidR="002F6CE0" w:rsidRDefault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</w:t>
            </w:r>
            <w:r w:rsidR="002A2022">
              <w:rPr>
                <w:sz w:val="24"/>
                <w:szCs w:val="24"/>
              </w:rPr>
              <w:t>листа контроля</w:t>
            </w:r>
            <w:r w:rsidR="00466D08">
              <w:rPr>
                <w:sz w:val="24"/>
                <w:szCs w:val="24"/>
              </w:rPr>
              <w:t>: цель и задачи работы.</w:t>
            </w:r>
          </w:p>
        </w:tc>
      </w:tr>
      <w:tr w:rsidR="003745DC" w:rsidTr="002D5588">
        <w:tc>
          <w:tcPr>
            <w:tcW w:w="1806" w:type="dxa"/>
          </w:tcPr>
          <w:p w:rsidR="002F6CE0" w:rsidRDefault="00F13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5.Творческ</w:t>
            </w:r>
            <w:r w:rsidR="00132EC6">
              <w:rPr>
                <w:sz w:val="24"/>
                <w:szCs w:val="24"/>
              </w:rPr>
              <w:t>ая деятельность</w:t>
            </w:r>
          </w:p>
        </w:tc>
        <w:tc>
          <w:tcPr>
            <w:tcW w:w="3289" w:type="dxa"/>
          </w:tcPr>
          <w:p w:rsidR="002F6CE0" w:rsidRDefault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Уточнить, какие задачи нужно решить, чтобы цель была достигнута.</w:t>
            </w:r>
          </w:p>
        </w:tc>
        <w:tc>
          <w:tcPr>
            <w:tcW w:w="3969" w:type="dxa"/>
          </w:tcPr>
          <w:p w:rsidR="002F6CE0" w:rsidRDefault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-Обсудите это задание в своей творческой группе.</w:t>
            </w:r>
          </w:p>
        </w:tc>
        <w:tc>
          <w:tcPr>
            <w:tcW w:w="3686" w:type="dxa"/>
          </w:tcPr>
          <w:p w:rsidR="002F6CE0" w:rsidRDefault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советуются в своей группе, решают, как определить задачи деятельности</w:t>
            </w:r>
          </w:p>
        </w:tc>
        <w:tc>
          <w:tcPr>
            <w:tcW w:w="3827" w:type="dxa"/>
          </w:tcPr>
          <w:p w:rsidR="002F6CE0" w:rsidRDefault="00132EC6" w:rsidP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 w:rsidR="00D40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40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ученики повторяют </w:t>
            </w:r>
            <w:r w:rsidR="002A2022">
              <w:rPr>
                <w:sz w:val="24"/>
                <w:szCs w:val="24"/>
              </w:rPr>
              <w:t>приемы анализа художественного текста.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F6CE0" w:rsidRDefault="0013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ответ</w:t>
            </w:r>
            <w:r w:rsidR="002A2022">
              <w:rPr>
                <w:sz w:val="24"/>
                <w:szCs w:val="24"/>
              </w:rPr>
              <w:t xml:space="preserve"> и заполнение листа контроля.</w:t>
            </w:r>
          </w:p>
        </w:tc>
      </w:tr>
      <w:tr w:rsidR="003745DC" w:rsidTr="002D5588">
        <w:tc>
          <w:tcPr>
            <w:tcW w:w="1806" w:type="dxa"/>
          </w:tcPr>
          <w:p w:rsidR="002F6CE0" w:rsidRDefault="0013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6.Творческая деятельность</w:t>
            </w:r>
          </w:p>
        </w:tc>
        <w:tc>
          <w:tcPr>
            <w:tcW w:w="3289" w:type="dxa"/>
          </w:tcPr>
          <w:p w:rsidR="002F6CE0" w:rsidRDefault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глаголы в тексте, называющие перемещение героев в пространстве</w:t>
            </w:r>
          </w:p>
        </w:tc>
        <w:tc>
          <w:tcPr>
            <w:tcW w:w="3969" w:type="dxa"/>
          </w:tcPr>
          <w:p w:rsidR="00132EC6" w:rsidRDefault="00132EC6" w:rsidP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2022">
              <w:rPr>
                <w:sz w:val="24"/>
                <w:szCs w:val="24"/>
              </w:rPr>
              <w:t>Выпишите эти глаголы в поле таблицы, в нужную рубрику.</w:t>
            </w:r>
          </w:p>
        </w:tc>
        <w:tc>
          <w:tcPr>
            <w:tcW w:w="3686" w:type="dxa"/>
          </w:tcPr>
          <w:p w:rsidR="002F6CE0" w:rsidRDefault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называют такие глаголы и вносят в поле таблицы.</w:t>
            </w:r>
          </w:p>
        </w:tc>
        <w:tc>
          <w:tcPr>
            <w:tcW w:w="3827" w:type="dxa"/>
          </w:tcPr>
          <w:p w:rsidR="002F6CE0" w:rsidRDefault="008B3DC5" w:rsidP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 w:rsidR="00D40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40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повторение </w:t>
            </w:r>
            <w:r w:rsidR="002A2022">
              <w:rPr>
                <w:sz w:val="24"/>
                <w:szCs w:val="24"/>
              </w:rPr>
              <w:t>глаголов, называющих перемещение в пространстве.</w:t>
            </w:r>
          </w:p>
        </w:tc>
        <w:tc>
          <w:tcPr>
            <w:tcW w:w="2126" w:type="dxa"/>
          </w:tcPr>
          <w:p w:rsidR="002F6CE0" w:rsidRDefault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</w:t>
            </w:r>
            <w:r w:rsidR="00384408">
              <w:rPr>
                <w:sz w:val="24"/>
                <w:szCs w:val="24"/>
              </w:rPr>
              <w:t>»Роль глаголов в данном художественном тексте»</w:t>
            </w:r>
          </w:p>
        </w:tc>
      </w:tr>
      <w:tr w:rsidR="003745DC" w:rsidTr="002D5588">
        <w:tc>
          <w:tcPr>
            <w:tcW w:w="1806" w:type="dxa"/>
          </w:tcPr>
          <w:p w:rsidR="002F6CE0" w:rsidRDefault="008B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7.Творческая деятельность</w:t>
            </w:r>
          </w:p>
        </w:tc>
        <w:tc>
          <w:tcPr>
            <w:tcW w:w="3289" w:type="dxa"/>
          </w:tcPr>
          <w:p w:rsidR="002F6CE0" w:rsidRDefault="002A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глаголы в тексте, называющие различные психологические состояния героев</w:t>
            </w:r>
            <w:r w:rsidR="004751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мальчика, полицейского, посетителей богатого дома …)</w:t>
            </w:r>
          </w:p>
        </w:tc>
        <w:tc>
          <w:tcPr>
            <w:tcW w:w="3969" w:type="dxa"/>
          </w:tcPr>
          <w:p w:rsidR="002F6CE0" w:rsidRDefault="008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меняется физическое состояние мальчика, оказавшегося на улице в морозный день?</w:t>
            </w:r>
          </w:p>
        </w:tc>
        <w:tc>
          <w:tcPr>
            <w:tcW w:w="3686" w:type="dxa"/>
          </w:tcPr>
          <w:p w:rsidR="00C142DB" w:rsidRDefault="008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группы уточняют свое понимание трагического состояния мальчика, голодного, озябшего, одинокого.</w:t>
            </w:r>
            <w:r w:rsidR="00C14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F6CE0" w:rsidRDefault="008B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r w:rsidR="00D40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дети работают в </w:t>
            </w:r>
            <w:r w:rsidR="00830866">
              <w:rPr>
                <w:sz w:val="24"/>
                <w:szCs w:val="24"/>
              </w:rPr>
              <w:t>группах, распределяют обязанности.</w:t>
            </w:r>
          </w:p>
          <w:p w:rsidR="00F93C7F" w:rsidRDefault="00F93C7F" w:rsidP="008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 -  обучающиеся ведут поиск информации</w:t>
            </w:r>
            <w:r w:rsidR="0083086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F6CE0" w:rsidRDefault="008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первого, второго, третьего поля таблицы.</w:t>
            </w:r>
          </w:p>
        </w:tc>
      </w:tr>
      <w:tr w:rsidR="003745DC" w:rsidTr="002D5588">
        <w:tc>
          <w:tcPr>
            <w:tcW w:w="1806" w:type="dxa"/>
          </w:tcPr>
          <w:p w:rsidR="007B7CA6" w:rsidRDefault="00FB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Творческая деятельность</w:t>
            </w:r>
          </w:p>
        </w:tc>
        <w:tc>
          <w:tcPr>
            <w:tcW w:w="3289" w:type="dxa"/>
          </w:tcPr>
          <w:p w:rsidR="007B7CA6" w:rsidRDefault="00B404C8" w:rsidP="001D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0441">
              <w:rPr>
                <w:sz w:val="24"/>
                <w:szCs w:val="24"/>
              </w:rPr>
              <w:t>Найдите глаголы, называющие состояние природы, окружающего мира.</w:t>
            </w:r>
          </w:p>
        </w:tc>
        <w:tc>
          <w:tcPr>
            <w:tcW w:w="3969" w:type="dxa"/>
          </w:tcPr>
          <w:p w:rsidR="007B7CA6" w:rsidRDefault="002D5588" w:rsidP="001D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0441">
              <w:rPr>
                <w:sz w:val="24"/>
                <w:szCs w:val="24"/>
              </w:rPr>
              <w:t>Обратите внимание, как соотносится состояние мальчика и природы. Какой эффект создает этот прием писателя?</w:t>
            </w:r>
          </w:p>
        </w:tc>
        <w:tc>
          <w:tcPr>
            <w:tcW w:w="3686" w:type="dxa"/>
          </w:tcPr>
          <w:p w:rsidR="007B7CA6" w:rsidRDefault="001D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группы переключают свое внимание на другие эпизоды повествования, находят глаголы.</w:t>
            </w:r>
          </w:p>
        </w:tc>
        <w:tc>
          <w:tcPr>
            <w:tcW w:w="3827" w:type="dxa"/>
          </w:tcPr>
          <w:p w:rsidR="007B7CA6" w:rsidRDefault="002D5588" w:rsidP="001D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 – ученики </w:t>
            </w:r>
            <w:r w:rsidR="001D0441">
              <w:rPr>
                <w:sz w:val="24"/>
                <w:szCs w:val="24"/>
              </w:rPr>
              <w:t>Могут изменить свои роли, работая в группе.</w:t>
            </w:r>
          </w:p>
        </w:tc>
        <w:tc>
          <w:tcPr>
            <w:tcW w:w="2126" w:type="dxa"/>
          </w:tcPr>
          <w:p w:rsidR="007B7CA6" w:rsidRDefault="001D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таблицы.</w:t>
            </w:r>
          </w:p>
        </w:tc>
      </w:tr>
      <w:tr w:rsidR="003745DC" w:rsidTr="002D5588">
        <w:tc>
          <w:tcPr>
            <w:tcW w:w="1806" w:type="dxa"/>
          </w:tcPr>
          <w:p w:rsidR="007B7CA6" w:rsidRDefault="003745DC" w:rsidP="0037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Завершение проектной деятельности</w:t>
            </w:r>
          </w:p>
        </w:tc>
        <w:tc>
          <w:tcPr>
            <w:tcW w:w="3289" w:type="dxa"/>
          </w:tcPr>
          <w:p w:rsidR="00BB70DA" w:rsidRDefault="0037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 первоначальную формулировку цели и задач проектной деятельности</w:t>
            </w:r>
          </w:p>
        </w:tc>
        <w:tc>
          <w:tcPr>
            <w:tcW w:w="3969" w:type="dxa"/>
          </w:tcPr>
          <w:p w:rsidR="007B7CA6" w:rsidRDefault="00F73F55" w:rsidP="0037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45DC">
              <w:rPr>
                <w:sz w:val="24"/>
                <w:szCs w:val="24"/>
              </w:rPr>
              <w:t>Отредактируйте содержание первого, второго, третьего полей таблицы.</w:t>
            </w:r>
          </w:p>
        </w:tc>
        <w:tc>
          <w:tcPr>
            <w:tcW w:w="3686" w:type="dxa"/>
          </w:tcPr>
          <w:p w:rsidR="007B7CA6" w:rsidRDefault="0037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проверяют точность первоначально сформулированных цели и задач проектной деятельности.</w:t>
            </w:r>
          </w:p>
        </w:tc>
        <w:tc>
          <w:tcPr>
            <w:tcW w:w="3827" w:type="dxa"/>
          </w:tcPr>
          <w:p w:rsidR="00F73F55" w:rsidRDefault="00F73F55" w:rsidP="00F7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 – преобразование данного</w:t>
            </w:r>
            <w:r w:rsidR="003745DC">
              <w:rPr>
                <w:sz w:val="24"/>
                <w:szCs w:val="24"/>
              </w:rPr>
              <w:t xml:space="preserve"> художественного</w:t>
            </w:r>
            <w:r>
              <w:rPr>
                <w:sz w:val="24"/>
                <w:szCs w:val="24"/>
              </w:rPr>
              <w:t xml:space="preserve"> текста.</w:t>
            </w:r>
          </w:p>
          <w:p w:rsidR="003745DC" w:rsidRDefault="003745DC" w:rsidP="00F7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таблицу.</w:t>
            </w:r>
          </w:p>
          <w:p w:rsidR="00F73F55" w:rsidRDefault="00F73F55" w:rsidP="00F7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-  взаимодействие с партне</w:t>
            </w:r>
            <w:r w:rsidR="00B97938">
              <w:rPr>
                <w:sz w:val="24"/>
                <w:szCs w:val="24"/>
              </w:rPr>
              <w:t>р</w:t>
            </w:r>
            <w:r w:rsidR="003745DC">
              <w:rPr>
                <w:sz w:val="24"/>
                <w:szCs w:val="24"/>
              </w:rPr>
              <w:t>ами.</w:t>
            </w:r>
          </w:p>
        </w:tc>
        <w:tc>
          <w:tcPr>
            <w:tcW w:w="2126" w:type="dxa"/>
          </w:tcPr>
          <w:p w:rsidR="007B7CA6" w:rsidRDefault="0037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заполнена, отре</w:t>
            </w:r>
            <w:r w:rsidR="0053428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актирована, проверена с точки зрения правил орфографии.</w:t>
            </w:r>
          </w:p>
        </w:tc>
      </w:tr>
      <w:tr w:rsidR="003745DC" w:rsidTr="002D5588">
        <w:tc>
          <w:tcPr>
            <w:tcW w:w="1806" w:type="dxa"/>
          </w:tcPr>
          <w:p w:rsidR="007B7CA6" w:rsidRDefault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Обобще</w:t>
            </w:r>
            <w:r w:rsidR="00A92EFE">
              <w:rPr>
                <w:sz w:val="24"/>
                <w:szCs w:val="24"/>
              </w:rPr>
              <w:t>ние</w:t>
            </w:r>
            <w:r w:rsidR="009D05A8">
              <w:rPr>
                <w:sz w:val="24"/>
                <w:szCs w:val="24"/>
              </w:rPr>
              <w:t xml:space="preserve"> предметных знаний</w:t>
            </w:r>
          </w:p>
        </w:tc>
        <w:tc>
          <w:tcPr>
            <w:tcW w:w="3289" w:type="dxa"/>
          </w:tcPr>
          <w:p w:rsidR="007B7CA6" w:rsidRDefault="0093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самостоятельные выводы о своем участии в проектном уроке.</w:t>
            </w:r>
          </w:p>
        </w:tc>
        <w:tc>
          <w:tcPr>
            <w:tcW w:w="3969" w:type="dxa"/>
          </w:tcPr>
          <w:p w:rsidR="007B7CA6" w:rsidRDefault="00A92EFE" w:rsidP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темы по разделу «</w:t>
            </w:r>
            <w:r w:rsidR="00232500">
              <w:rPr>
                <w:sz w:val="24"/>
                <w:szCs w:val="24"/>
              </w:rPr>
              <w:t>Глагол. Роль глагола в речи (</w:t>
            </w:r>
            <w:r w:rsidR="00512B64">
              <w:rPr>
                <w:sz w:val="24"/>
                <w:szCs w:val="24"/>
              </w:rPr>
              <w:t xml:space="preserve"> в художественном тексте) вы повторили?</w:t>
            </w:r>
          </w:p>
        </w:tc>
        <w:tc>
          <w:tcPr>
            <w:tcW w:w="3686" w:type="dxa"/>
          </w:tcPr>
          <w:p w:rsidR="007B7CA6" w:rsidRDefault="00A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высказывания учеников.</w:t>
            </w:r>
          </w:p>
          <w:p w:rsidR="00A92EFE" w:rsidRDefault="00A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1.Предложения с обращением.</w:t>
            </w:r>
          </w:p>
          <w:p w:rsidR="00A92EFE" w:rsidRDefault="00A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Знаки препинания при вводных словах в предложениях.</w:t>
            </w:r>
          </w:p>
          <w:p w:rsidR="00A92EFE" w:rsidRDefault="00A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3.Знаки препинания в сложных предложениях.</w:t>
            </w:r>
          </w:p>
        </w:tc>
        <w:tc>
          <w:tcPr>
            <w:tcW w:w="3827" w:type="dxa"/>
          </w:tcPr>
          <w:p w:rsidR="007B7CA6" w:rsidRDefault="00A92EFE" w:rsidP="0051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– систематизация и обобщение знаний по разделу </w:t>
            </w:r>
            <w:r w:rsidR="00512B64">
              <w:rPr>
                <w:sz w:val="24"/>
                <w:szCs w:val="24"/>
              </w:rPr>
              <w:t>«Роль глаголов в речи ( художественном тексте, в рассказе «Мальчик на елке у Христа»).</w:t>
            </w:r>
          </w:p>
        </w:tc>
        <w:tc>
          <w:tcPr>
            <w:tcW w:w="2126" w:type="dxa"/>
          </w:tcPr>
          <w:p w:rsidR="007B7CA6" w:rsidRDefault="00A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ответ</w:t>
            </w:r>
          </w:p>
        </w:tc>
      </w:tr>
      <w:tr w:rsidR="003745DC" w:rsidTr="002D5588">
        <w:tc>
          <w:tcPr>
            <w:tcW w:w="1806" w:type="dxa"/>
          </w:tcPr>
          <w:p w:rsidR="007B7CA6" w:rsidRDefault="0078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Рефлексия</w:t>
            </w:r>
          </w:p>
        </w:tc>
        <w:tc>
          <w:tcPr>
            <w:tcW w:w="3289" w:type="dxa"/>
          </w:tcPr>
          <w:p w:rsidR="007B7CA6" w:rsidRDefault="004C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способ, который поможет вам выразить отношение к работе на уроке.</w:t>
            </w:r>
          </w:p>
        </w:tc>
        <w:tc>
          <w:tcPr>
            <w:tcW w:w="3969" w:type="dxa"/>
          </w:tcPr>
          <w:p w:rsidR="007B7CA6" w:rsidRDefault="0078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настроение было у вас на уроке?</w:t>
            </w:r>
          </w:p>
          <w:p w:rsidR="00F95B1E" w:rsidRDefault="00F95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Уточнили ли вы свои представления по учебной теме «Роль глаголов в речи»?</w:t>
            </w:r>
          </w:p>
          <w:p w:rsidR="0078103E" w:rsidRDefault="0078103E" w:rsidP="00512B6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7CA6" w:rsidRDefault="0037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детей в произвольной форме.</w:t>
            </w:r>
          </w:p>
        </w:tc>
        <w:tc>
          <w:tcPr>
            <w:tcW w:w="3827" w:type="dxa"/>
          </w:tcPr>
          <w:p w:rsidR="007B7CA6" w:rsidRDefault="0037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– самостоятельная работа мысли.</w:t>
            </w:r>
          </w:p>
        </w:tc>
        <w:tc>
          <w:tcPr>
            <w:tcW w:w="2126" w:type="dxa"/>
          </w:tcPr>
          <w:p w:rsidR="00765C38" w:rsidRDefault="0076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обучающихся.</w:t>
            </w:r>
          </w:p>
        </w:tc>
      </w:tr>
    </w:tbl>
    <w:p w:rsidR="002F6CE0" w:rsidRPr="00334E36" w:rsidRDefault="002F6CE0">
      <w:pPr>
        <w:rPr>
          <w:sz w:val="24"/>
          <w:szCs w:val="24"/>
        </w:rPr>
      </w:pPr>
    </w:p>
    <w:sectPr w:rsidR="002F6CE0" w:rsidRPr="00334E36" w:rsidSect="0076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4E36"/>
    <w:rsid w:val="000638C5"/>
    <w:rsid w:val="000A314D"/>
    <w:rsid w:val="001008BE"/>
    <w:rsid w:val="00132EC6"/>
    <w:rsid w:val="001D0441"/>
    <w:rsid w:val="00204601"/>
    <w:rsid w:val="00224174"/>
    <w:rsid w:val="00232500"/>
    <w:rsid w:val="00294320"/>
    <w:rsid w:val="002A2022"/>
    <w:rsid w:val="002D5588"/>
    <w:rsid w:val="002F6CE0"/>
    <w:rsid w:val="00334E36"/>
    <w:rsid w:val="003475C7"/>
    <w:rsid w:val="003745DC"/>
    <w:rsid w:val="00384408"/>
    <w:rsid w:val="003E74A9"/>
    <w:rsid w:val="004202E3"/>
    <w:rsid w:val="0042164F"/>
    <w:rsid w:val="00466D08"/>
    <w:rsid w:val="00475131"/>
    <w:rsid w:val="004B584D"/>
    <w:rsid w:val="004C6EA1"/>
    <w:rsid w:val="00512B64"/>
    <w:rsid w:val="00534289"/>
    <w:rsid w:val="00544C87"/>
    <w:rsid w:val="00555587"/>
    <w:rsid w:val="005E0FFE"/>
    <w:rsid w:val="0064355D"/>
    <w:rsid w:val="00660474"/>
    <w:rsid w:val="00666860"/>
    <w:rsid w:val="00671C80"/>
    <w:rsid w:val="00690F26"/>
    <w:rsid w:val="00727C38"/>
    <w:rsid w:val="00736347"/>
    <w:rsid w:val="00753C50"/>
    <w:rsid w:val="00760AEB"/>
    <w:rsid w:val="00765C38"/>
    <w:rsid w:val="00772785"/>
    <w:rsid w:val="0078103E"/>
    <w:rsid w:val="007B7CA6"/>
    <w:rsid w:val="007E047E"/>
    <w:rsid w:val="007E29B0"/>
    <w:rsid w:val="007E6EAA"/>
    <w:rsid w:val="00830866"/>
    <w:rsid w:val="00832274"/>
    <w:rsid w:val="00834ACA"/>
    <w:rsid w:val="00860A75"/>
    <w:rsid w:val="0089337E"/>
    <w:rsid w:val="008B3977"/>
    <w:rsid w:val="008B3DC5"/>
    <w:rsid w:val="008F4A73"/>
    <w:rsid w:val="00930703"/>
    <w:rsid w:val="00995896"/>
    <w:rsid w:val="009D05A8"/>
    <w:rsid w:val="009E58D6"/>
    <w:rsid w:val="00A33699"/>
    <w:rsid w:val="00A629A4"/>
    <w:rsid w:val="00A82589"/>
    <w:rsid w:val="00A90714"/>
    <w:rsid w:val="00A92EFE"/>
    <w:rsid w:val="00AB03F3"/>
    <w:rsid w:val="00AC5159"/>
    <w:rsid w:val="00AE6716"/>
    <w:rsid w:val="00B203BC"/>
    <w:rsid w:val="00B404C8"/>
    <w:rsid w:val="00B97938"/>
    <w:rsid w:val="00BB70DA"/>
    <w:rsid w:val="00BD6736"/>
    <w:rsid w:val="00C0310B"/>
    <w:rsid w:val="00C142DB"/>
    <w:rsid w:val="00C152EC"/>
    <w:rsid w:val="00C24F22"/>
    <w:rsid w:val="00C30DCD"/>
    <w:rsid w:val="00C30DE8"/>
    <w:rsid w:val="00C47648"/>
    <w:rsid w:val="00C502D3"/>
    <w:rsid w:val="00C97EC7"/>
    <w:rsid w:val="00CB3E27"/>
    <w:rsid w:val="00CD5EE4"/>
    <w:rsid w:val="00D229A9"/>
    <w:rsid w:val="00D40B79"/>
    <w:rsid w:val="00DE012F"/>
    <w:rsid w:val="00DE5864"/>
    <w:rsid w:val="00DF3F55"/>
    <w:rsid w:val="00EA4A97"/>
    <w:rsid w:val="00EB3831"/>
    <w:rsid w:val="00EC386A"/>
    <w:rsid w:val="00ED0C75"/>
    <w:rsid w:val="00F13DF1"/>
    <w:rsid w:val="00F2074E"/>
    <w:rsid w:val="00F24E1D"/>
    <w:rsid w:val="00F53B8B"/>
    <w:rsid w:val="00F63C0B"/>
    <w:rsid w:val="00F73F55"/>
    <w:rsid w:val="00F93C7F"/>
    <w:rsid w:val="00F95B1E"/>
    <w:rsid w:val="00FB6332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02C2-AEB6-4E84-94DA-F6654DF5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Надежда Пронская</cp:lastModifiedBy>
  <cp:revision>2</cp:revision>
  <dcterms:created xsi:type="dcterms:W3CDTF">2022-06-14T13:29:00Z</dcterms:created>
  <dcterms:modified xsi:type="dcterms:W3CDTF">2022-06-14T13:29:00Z</dcterms:modified>
</cp:coreProperties>
</file>