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6A" w:rsidRPr="006C5EBC" w:rsidRDefault="00551A6A" w:rsidP="00551A6A">
      <w:pPr>
        <w:spacing w:before="100" w:beforeAutospacing="1" w:after="100" w:afterAutospacing="1"/>
        <w:jc w:val="right"/>
        <w:rPr>
          <w:rFonts w:cs="Times New Roman"/>
          <w:b/>
          <w:lang w:eastAsia="ru-RU"/>
        </w:rPr>
      </w:pPr>
      <w:r w:rsidRPr="006C5EBC">
        <w:rPr>
          <w:rFonts w:cs="Times New Roman"/>
          <w:b/>
          <w:bCs/>
          <w:lang w:eastAsia="ru-RU"/>
        </w:rPr>
        <w:t>Приложение №3</w:t>
      </w:r>
    </w:p>
    <w:p w:rsidR="00551A6A" w:rsidRPr="00D93220" w:rsidRDefault="00551A6A" w:rsidP="00551A6A">
      <w:pPr>
        <w:rPr>
          <w:rFonts w:cs="Times New Roman"/>
          <w:lang w:eastAsia="ru-RU"/>
        </w:rPr>
      </w:pPr>
    </w:p>
    <w:p w:rsidR="00551A6A" w:rsidRPr="00D93220" w:rsidRDefault="00551A6A" w:rsidP="00551A6A">
      <w:pPr>
        <w:jc w:val="both"/>
        <w:rPr>
          <w:rFonts w:cs="Times New Roman"/>
          <w:lang w:eastAsia="ru-RU"/>
        </w:rPr>
      </w:pPr>
      <w:r w:rsidRPr="00D93220">
        <w:rPr>
          <w:rFonts w:cs="Times New Roman"/>
          <w:lang w:eastAsia="ru-RU"/>
        </w:rPr>
        <w:t>1. Перечислите части мяса, используемые для приготовления котлетной массы?</w:t>
      </w:r>
    </w:p>
    <w:p w:rsidR="00551A6A" w:rsidRPr="00D93220" w:rsidRDefault="00551A6A" w:rsidP="00551A6A">
      <w:pPr>
        <w:jc w:val="both"/>
        <w:rPr>
          <w:rFonts w:cs="Times New Roman"/>
          <w:lang w:eastAsia="ru-RU"/>
        </w:rPr>
      </w:pPr>
      <w:r w:rsidRPr="00D93220">
        <w:rPr>
          <w:rFonts w:cs="Times New Roman"/>
          <w:lang w:eastAsia="ru-RU"/>
        </w:rPr>
        <w:t xml:space="preserve">2. Перечислите основные компоненты котлетной массы </w:t>
      </w:r>
    </w:p>
    <w:p w:rsidR="00551A6A" w:rsidRPr="00D93220" w:rsidRDefault="00551A6A" w:rsidP="00551A6A">
      <w:pPr>
        <w:jc w:val="both"/>
        <w:rPr>
          <w:rFonts w:cs="Times New Roman"/>
          <w:lang w:eastAsia="ru-RU"/>
        </w:rPr>
      </w:pPr>
      <w:r w:rsidRPr="00D93220">
        <w:rPr>
          <w:rFonts w:cs="Times New Roman"/>
          <w:lang w:eastAsia="ru-RU"/>
        </w:rPr>
        <w:t>3. Для чего котлетную массу в процессе приготовления выбивают?</w:t>
      </w:r>
    </w:p>
    <w:p w:rsidR="00551A6A" w:rsidRPr="00D93220" w:rsidRDefault="00551A6A" w:rsidP="00551A6A">
      <w:pPr>
        <w:jc w:val="both"/>
        <w:rPr>
          <w:rFonts w:cs="Times New Roman"/>
          <w:lang w:eastAsia="ru-RU"/>
        </w:rPr>
      </w:pPr>
      <w:r w:rsidRPr="00D93220">
        <w:rPr>
          <w:rFonts w:cs="Times New Roman"/>
          <w:lang w:eastAsia="ru-RU"/>
        </w:rPr>
        <w:t xml:space="preserve">4. Почему не рекомендуется котлетную массу долго выбивать? </w:t>
      </w:r>
    </w:p>
    <w:p w:rsidR="00551A6A" w:rsidRPr="00D93220" w:rsidRDefault="00551A6A" w:rsidP="00551A6A">
      <w:pPr>
        <w:jc w:val="both"/>
        <w:rPr>
          <w:rFonts w:cs="Times New Roman"/>
          <w:lang w:eastAsia="ru-RU"/>
        </w:rPr>
      </w:pPr>
      <w:r w:rsidRPr="00D93220">
        <w:rPr>
          <w:rFonts w:cs="Times New Roman"/>
          <w:lang w:eastAsia="ru-RU"/>
        </w:rPr>
        <w:t>5. Каковы условия и сроки хранения полуфабрикатов из котлетной массы?</w:t>
      </w:r>
    </w:p>
    <w:p w:rsidR="00B30116" w:rsidRDefault="00551A6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6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1A6A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1285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2022-06-08T09:51:00Z</dcterms:created>
  <dcterms:modified xsi:type="dcterms:W3CDTF">2022-06-08T09:51:00Z</dcterms:modified>
</cp:coreProperties>
</file>