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97" w:rsidRPr="009A7E5A" w:rsidRDefault="003C6997">
      <w:pPr>
        <w:rPr>
          <w:rFonts w:ascii="Times New Roman" w:hAnsi="Times New Roman" w:cs="Times New Roman"/>
          <w:sz w:val="24"/>
          <w:szCs w:val="24"/>
        </w:rPr>
      </w:pPr>
      <w:r w:rsidRPr="000232C2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9A7E5A">
        <w:rPr>
          <w:rFonts w:ascii="Times New Roman" w:hAnsi="Times New Roman" w:cs="Times New Roman"/>
          <w:sz w:val="24"/>
          <w:szCs w:val="24"/>
        </w:rPr>
        <w:t>.</w:t>
      </w:r>
      <w:r w:rsidR="00205A1B" w:rsidRPr="009A7E5A">
        <w:rPr>
          <w:rFonts w:ascii="Times New Roman" w:hAnsi="Times New Roman" w:cs="Times New Roman"/>
          <w:sz w:val="24"/>
          <w:szCs w:val="24"/>
        </w:rPr>
        <w:t xml:space="preserve"> </w:t>
      </w:r>
      <w:r w:rsidRPr="009A7E5A">
        <w:rPr>
          <w:rFonts w:ascii="Times New Roman" w:hAnsi="Times New Roman" w:cs="Times New Roman"/>
          <w:sz w:val="24"/>
          <w:szCs w:val="24"/>
        </w:rPr>
        <w:t>На место токаря претендуют двое рабочих. Для каждого из них установили испытательный срок, в течение которого они должны были изготавливать одинаковые детали. Результаты работы претендентов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6997" w:rsidRPr="009A7E5A" w:rsidTr="009A7E5A">
        <w:tc>
          <w:tcPr>
            <w:tcW w:w="3190" w:type="dxa"/>
            <w:vMerge w:val="restart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381" w:type="dxa"/>
            <w:gridSpan w:val="2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Дневная выработка</w:t>
            </w:r>
          </w:p>
        </w:tc>
      </w:tr>
      <w:tr w:rsidR="003C6997" w:rsidRPr="009A7E5A" w:rsidTr="003C6997">
        <w:tc>
          <w:tcPr>
            <w:tcW w:w="3190" w:type="dxa"/>
            <w:vMerge/>
          </w:tcPr>
          <w:p w:rsidR="003C6997" w:rsidRPr="009A7E5A" w:rsidRDefault="003C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рабочего (Х)</w:t>
            </w:r>
          </w:p>
        </w:tc>
        <w:tc>
          <w:tcPr>
            <w:tcW w:w="3191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рабочего (У)</w:t>
            </w:r>
          </w:p>
        </w:tc>
      </w:tr>
      <w:tr w:rsidR="003C6997" w:rsidRPr="009A7E5A" w:rsidTr="003C6997">
        <w:tc>
          <w:tcPr>
            <w:tcW w:w="3190" w:type="dxa"/>
          </w:tcPr>
          <w:p w:rsidR="003C6997" w:rsidRPr="009A7E5A" w:rsidRDefault="003C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1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C6997" w:rsidRPr="009A7E5A" w:rsidTr="003C6997">
        <w:tc>
          <w:tcPr>
            <w:tcW w:w="3190" w:type="dxa"/>
          </w:tcPr>
          <w:p w:rsidR="003C6997" w:rsidRPr="009A7E5A" w:rsidRDefault="003C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90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6997" w:rsidRPr="009A7E5A" w:rsidTr="003C6997">
        <w:tc>
          <w:tcPr>
            <w:tcW w:w="3190" w:type="dxa"/>
          </w:tcPr>
          <w:p w:rsidR="003C6997" w:rsidRPr="009A7E5A" w:rsidRDefault="003C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C6997" w:rsidRPr="009A7E5A" w:rsidTr="003C6997">
        <w:tc>
          <w:tcPr>
            <w:tcW w:w="3190" w:type="dxa"/>
          </w:tcPr>
          <w:p w:rsidR="003C6997" w:rsidRPr="009A7E5A" w:rsidRDefault="003C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6997" w:rsidRPr="009A7E5A" w:rsidTr="003C6997">
        <w:tc>
          <w:tcPr>
            <w:tcW w:w="3190" w:type="dxa"/>
          </w:tcPr>
          <w:p w:rsidR="003C6997" w:rsidRPr="009A7E5A" w:rsidRDefault="003C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3C6997" w:rsidRPr="009A7E5A" w:rsidRDefault="003C6997" w:rsidP="003C69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997" w:rsidRPr="009A7E5A" w:rsidRDefault="003C6997" w:rsidP="00205A1B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Кого из этих рабочих предпочтительнее взять на работу?</w:t>
      </w:r>
    </w:p>
    <w:p w:rsidR="00D95758" w:rsidRPr="009A7E5A" w:rsidRDefault="00D95758" w:rsidP="00205A1B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A7E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5758" w:rsidRPr="009A7E5A" w:rsidRDefault="00D95758" w:rsidP="00D95758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Задача 1. На место токаря претендуют двое рабочих. Для каждого из них установили испытательный срок, в течение которого они должны были изготавливать одинаковые детали. Результаты работы претендентов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5758" w:rsidRPr="009A7E5A" w:rsidTr="009A7E5A">
        <w:tc>
          <w:tcPr>
            <w:tcW w:w="3190" w:type="dxa"/>
            <w:vMerge w:val="restart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381" w:type="dxa"/>
            <w:gridSpan w:val="2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Дневная выработка</w:t>
            </w:r>
          </w:p>
        </w:tc>
      </w:tr>
      <w:tr w:rsidR="00D95758" w:rsidRPr="009A7E5A" w:rsidTr="009A7E5A">
        <w:tc>
          <w:tcPr>
            <w:tcW w:w="3190" w:type="dxa"/>
            <w:vMerge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рабочего (Х)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рабочего (У)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D95758" w:rsidRPr="009A7E5A" w:rsidRDefault="00D95758" w:rsidP="00205A1B">
      <w:pPr>
        <w:rPr>
          <w:rFonts w:ascii="Times New Roman" w:hAnsi="Times New Roman" w:cs="Times New Roman"/>
          <w:sz w:val="24"/>
          <w:szCs w:val="24"/>
        </w:rPr>
      </w:pPr>
    </w:p>
    <w:p w:rsidR="00D95758" w:rsidRPr="009A7E5A" w:rsidRDefault="00D95758" w:rsidP="00D95758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Кого из этих рабочих предпочтительнее взять на работу?</w:t>
      </w:r>
    </w:p>
    <w:p w:rsidR="00D95758" w:rsidRPr="009A7E5A" w:rsidRDefault="00D95758" w:rsidP="00D95758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A7E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5758" w:rsidRPr="009A7E5A" w:rsidRDefault="00D95758" w:rsidP="00D95758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Задача 1. На место токаря претендуют двое рабочих. Для каждого из них установили испытательный срок, в течение которого они должны были изготавливать одинаковые детали. Результаты работы претендентов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5758" w:rsidRPr="009A7E5A" w:rsidTr="009A7E5A">
        <w:tc>
          <w:tcPr>
            <w:tcW w:w="3190" w:type="dxa"/>
            <w:vMerge w:val="restart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381" w:type="dxa"/>
            <w:gridSpan w:val="2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Дневная выработка</w:t>
            </w:r>
          </w:p>
        </w:tc>
      </w:tr>
      <w:tr w:rsidR="00D95758" w:rsidRPr="009A7E5A" w:rsidTr="009A7E5A">
        <w:tc>
          <w:tcPr>
            <w:tcW w:w="3190" w:type="dxa"/>
            <w:vMerge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рабочего (Х)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рабочего (У)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D95758" w:rsidRPr="009A7E5A" w:rsidRDefault="00D95758" w:rsidP="00D95758">
      <w:pPr>
        <w:rPr>
          <w:rFonts w:ascii="Times New Roman" w:hAnsi="Times New Roman" w:cs="Times New Roman"/>
          <w:sz w:val="24"/>
          <w:szCs w:val="24"/>
        </w:rPr>
      </w:pPr>
    </w:p>
    <w:p w:rsidR="00D95758" w:rsidRPr="009A7E5A" w:rsidRDefault="00D95758" w:rsidP="00D95758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Кого из этих рабочих предпочтительнее взять на работу?</w:t>
      </w:r>
    </w:p>
    <w:p w:rsidR="003C6997" w:rsidRPr="009A7E5A" w:rsidRDefault="003C6997" w:rsidP="00D95758">
      <w:pPr>
        <w:rPr>
          <w:rFonts w:ascii="Times New Roman" w:hAnsi="Times New Roman" w:cs="Times New Roman"/>
          <w:sz w:val="24"/>
          <w:szCs w:val="24"/>
        </w:rPr>
      </w:pPr>
    </w:p>
    <w:p w:rsidR="00D95758" w:rsidRPr="009A7E5A" w:rsidRDefault="00D95758" w:rsidP="00D95758">
      <w:pPr>
        <w:rPr>
          <w:rFonts w:ascii="Times New Roman" w:hAnsi="Times New Roman" w:cs="Times New Roman"/>
          <w:sz w:val="24"/>
          <w:szCs w:val="24"/>
        </w:rPr>
      </w:pPr>
    </w:p>
    <w:p w:rsidR="003C6997" w:rsidRPr="009A7E5A" w:rsidRDefault="003C6997" w:rsidP="00D95758">
      <w:pPr>
        <w:rPr>
          <w:rFonts w:ascii="Times New Roman" w:hAnsi="Times New Roman" w:cs="Times New Roman"/>
          <w:sz w:val="24"/>
          <w:szCs w:val="24"/>
        </w:rPr>
      </w:pPr>
    </w:p>
    <w:p w:rsidR="003C6997" w:rsidRPr="009A7E5A" w:rsidRDefault="003C6997" w:rsidP="003C6997">
      <w:pPr>
        <w:rPr>
          <w:rFonts w:ascii="Times New Roman" w:hAnsi="Times New Roman" w:cs="Times New Roman"/>
          <w:sz w:val="24"/>
          <w:szCs w:val="24"/>
        </w:rPr>
      </w:pPr>
      <w:r w:rsidRPr="000232C2">
        <w:rPr>
          <w:rFonts w:ascii="Times New Roman" w:hAnsi="Times New Roman" w:cs="Times New Roman"/>
          <w:b/>
          <w:sz w:val="24"/>
          <w:szCs w:val="24"/>
        </w:rPr>
        <w:lastRenderedPageBreak/>
        <w:t>Задача 2.</w:t>
      </w:r>
      <w:r w:rsidRPr="009A7E5A">
        <w:rPr>
          <w:rFonts w:ascii="Times New Roman" w:hAnsi="Times New Roman" w:cs="Times New Roman"/>
          <w:sz w:val="24"/>
          <w:szCs w:val="24"/>
        </w:rPr>
        <w:t xml:space="preserve"> Два </w:t>
      </w:r>
      <w:r w:rsidR="00D95758" w:rsidRPr="009A7E5A">
        <w:rPr>
          <w:rFonts w:ascii="Times New Roman" w:hAnsi="Times New Roman" w:cs="Times New Roman"/>
          <w:sz w:val="24"/>
          <w:szCs w:val="24"/>
        </w:rPr>
        <w:t xml:space="preserve">кондитера </w:t>
      </w:r>
      <w:r w:rsidRPr="009A7E5A">
        <w:rPr>
          <w:rFonts w:ascii="Times New Roman" w:hAnsi="Times New Roman" w:cs="Times New Roman"/>
          <w:sz w:val="24"/>
          <w:szCs w:val="24"/>
        </w:rPr>
        <w:t xml:space="preserve"> </w:t>
      </w:r>
      <w:r w:rsidR="00D95758" w:rsidRPr="009A7E5A">
        <w:rPr>
          <w:rFonts w:ascii="Times New Roman" w:hAnsi="Times New Roman" w:cs="Times New Roman"/>
          <w:sz w:val="24"/>
          <w:szCs w:val="24"/>
        </w:rPr>
        <w:t>изготавливали одинаковые пирожные</w:t>
      </w:r>
      <w:r w:rsidRPr="009A7E5A">
        <w:rPr>
          <w:rFonts w:ascii="Times New Roman" w:hAnsi="Times New Roman" w:cs="Times New Roman"/>
          <w:sz w:val="24"/>
          <w:szCs w:val="24"/>
        </w:rPr>
        <w:t>, причем первый трудился полную рабочую неделю, а второй по распоряжению начальника – только 4 дня. Сведения об их дневной выработке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6997" w:rsidRPr="009A7E5A" w:rsidTr="009A7E5A">
        <w:tc>
          <w:tcPr>
            <w:tcW w:w="3190" w:type="dxa"/>
            <w:vMerge w:val="restart"/>
          </w:tcPr>
          <w:p w:rsidR="003C6997" w:rsidRPr="009A7E5A" w:rsidRDefault="003C6997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381" w:type="dxa"/>
            <w:gridSpan w:val="2"/>
          </w:tcPr>
          <w:p w:rsidR="003C6997" w:rsidRPr="009A7E5A" w:rsidRDefault="003C6997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Дневная выработка</w:t>
            </w:r>
          </w:p>
        </w:tc>
      </w:tr>
      <w:tr w:rsidR="003C6997" w:rsidRPr="009A7E5A" w:rsidTr="009A7E5A">
        <w:tc>
          <w:tcPr>
            <w:tcW w:w="3190" w:type="dxa"/>
            <w:vMerge/>
          </w:tcPr>
          <w:p w:rsidR="003C6997" w:rsidRPr="009A7E5A" w:rsidRDefault="003C6997" w:rsidP="009A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C6997" w:rsidRPr="009A7E5A" w:rsidRDefault="003C6997" w:rsidP="00D9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первого </w:t>
            </w:r>
            <w:r w:rsidR="00D95758"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кондитера</w:t>
            </w: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(Х)</w:t>
            </w:r>
          </w:p>
        </w:tc>
        <w:tc>
          <w:tcPr>
            <w:tcW w:w="3191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второго </w:t>
            </w:r>
            <w:r w:rsidR="00D95758"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кондитера </w:t>
            </w: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(У)</w:t>
            </w:r>
          </w:p>
        </w:tc>
      </w:tr>
      <w:tr w:rsidR="003C6997" w:rsidRPr="009A7E5A" w:rsidTr="009A7E5A">
        <w:tc>
          <w:tcPr>
            <w:tcW w:w="3190" w:type="dxa"/>
          </w:tcPr>
          <w:p w:rsidR="003C6997" w:rsidRPr="009A7E5A" w:rsidRDefault="003C6997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3C6997" w:rsidRPr="009A7E5A" w:rsidRDefault="003C6997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1" w:type="dxa"/>
          </w:tcPr>
          <w:p w:rsidR="003C6997" w:rsidRPr="009A7E5A" w:rsidRDefault="003C6997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C6997" w:rsidRPr="009A7E5A" w:rsidTr="009A7E5A">
        <w:tc>
          <w:tcPr>
            <w:tcW w:w="3190" w:type="dxa"/>
          </w:tcPr>
          <w:p w:rsidR="003C6997" w:rsidRPr="009A7E5A" w:rsidRDefault="003C6997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90" w:type="dxa"/>
          </w:tcPr>
          <w:p w:rsidR="003C6997" w:rsidRPr="009A7E5A" w:rsidRDefault="003C6997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C6997" w:rsidRPr="009A7E5A" w:rsidTr="009A7E5A">
        <w:tc>
          <w:tcPr>
            <w:tcW w:w="3190" w:type="dxa"/>
          </w:tcPr>
          <w:p w:rsidR="003C6997" w:rsidRPr="009A7E5A" w:rsidRDefault="003C6997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3C6997" w:rsidRPr="009A7E5A" w:rsidRDefault="003C6997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1" w:type="dxa"/>
          </w:tcPr>
          <w:p w:rsidR="003C6997" w:rsidRPr="009A7E5A" w:rsidRDefault="003C6997" w:rsidP="003C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C6997" w:rsidRPr="009A7E5A" w:rsidTr="009A7E5A">
        <w:tc>
          <w:tcPr>
            <w:tcW w:w="3190" w:type="dxa"/>
          </w:tcPr>
          <w:p w:rsidR="003C6997" w:rsidRPr="009A7E5A" w:rsidRDefault="003C6997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3C6997" w:rsidRPr="009A7E5A" w:rsidRDefault="003C6997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</w:tcPr>
          <w:p w:rsidR="003C6997" w:rsidRPr="009A7E5A" w:rsidRDefault="003C6997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C6997" w:rsidRPr="009A7E5A" w:rsidTr="009A7E5A">
        <w:tc>
          <w:tcPr>
            <w:tcW w:w="3190" w:type="dxa"/>
          </w:tcPr>
          <w:p w:rsidR="003C6997" w:rsidRPr="009A7E5A" w:rsidRDefault="003C6997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3C6997" w:rsidRPr="009A7E5A" w:rsidRDefault="003C6997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3191" w:type="dxa"/>
          </w:tcPr>
          <w:p w:rsidR="003C6997" w:rsidRPr="009A7E5A" w:rsidRDefault="003C6997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758" w:rsidRDefault="003C6997" w:rsidP="003C6997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 xml:space="preserve">Сравнить стабильность работы </w:t>
      </w:r>
      <w:r w:rsidR="00D95758" w:rsidRPr="009A7E5A">
        <w:rPr>
          <w:rFonts w:ascii="Times New Roman" w:hAnsi="Times New Roman" w:cs="Times New Roman"/>
          <w:sz w:val="24"/>
          <w:szCs w:val="24"/>
        </w:rPr>
        <w:t>кондитеров</w:t>
      </w:r>
      <w:r w:rsidRPr="009A7E5A">
        <w:rPr>
          <w:rFonts w:ascii="Times New Roman" w:hAnsi="Times New Roman" w:cs="Times New Roman"/>
          <w:sz w:val="24"/>
          <w:szCs w:val="24"/>
        </w:rPr>
        <w:t>.</w:t>
      </w:r>
    </w:p>
    <w:p w:rsidR="009A7E5A" w:rsidRPr="009A7E5A" w:rsidRDefault="00AE53F8" w:rsidP="003C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95758" w:rsidRPr="009A7E5A" w:rsidRDefault="00D95758" w:rsidP="00D95758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Задача 2. Два кондитера  изготавливали одинаковые пирожные, причем первый трудился полную рабочую неделю, а второй по распоряжению начальника – только 4 дня. Сведения об их дневной выработке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5758" w:rsidRPr="009A7E5A" w:rsidTr="009A7E5A">
        <w:tc>
          <w:tcPr>
            <w:tcW w:w="3190" w:type="dxa"/>
            <w:vMerge w:val="restart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381" w:type="dxa"/>
            <w:gridSpan w:val="2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Дневная выработка</w:t>
            </w:r>
          </w:p>
        </w:tc>
      </w:tr>
      <w:tr w:rsidR="00D95758" w:rsidRPr="009A7E5A" w:rsidTr="009A7E5A">
        <w:tc>
          <w:tcPr>
            <w:tcW w:w="3190" w:type="dxa"/>
            <w:vMerge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кондитера (Х)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кондитера  (У)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5758" w:rsidRPr="009A7E5A" w:rsidTr="009A7E5A">
        <w:tc>
          <w:tcPr>
            <w:tcW w:w="3190" w:type="dxa"/>
          </w:tcPr>
          <w:p w:rsidR="00D95758" w:rsidRPr="009A7E5A" w:rsidRDefault="00D95758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3191" w:type="dxa"/>
          </w:tcPr>
          <w:p w:rsidR="00D95758" w:rsidRPr="009A7E5A" w:rsidRDefault="00D95758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7E5A" w:rsidRDefault="00D95758" w:rsidP="003C6997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Сравнить стабильность работы кондитеров.</w:t>
      </w:r>
    </w:p>
    <w:p w:rsidR="009A7E5A" w:rsidRDefault="009A7E5A" w:rsidP="003C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E5A" w:rsidRPr="009A7E5A" w:rsidRDefault="009A7E5A" w:rsidP="003C6997">
      <w:pPr>
        <w:rPr>
          <w:rFonts w:ascii="Times New Roman" w:hAnsi="Times New Roman" w:cs="Times New Roman"/>
          <w:sz w:val="24"/>
          <w:szCs w:val="24"/>
        </w:rPr>
      </w:pPr>
    </w:p>
    <w:p w:rsidR="00AB252D" w:rsidRPr="009A7E5A" w:rsidRDefault="00AB252D" w:rsidP="003C6997">
      <w:pPr>
        <w:rPr>
          <w:rFonts w:ascii="Times New Roman" w:hAnsi="Times New Roman" w:cs="Times New Roman"/>
          <w:sz w:val="24"/>
          <w:szCs w:val="24"/>
        </w:rPr>
      </w:pPr>
      <w:r w:rsidRPr="00AE518B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9A7E5A">
        <w:rPr>
          <w:rFonts w:ascii="Times New Roman" w:hAnsi="Times New Roman" w:cs="Times New Roman"/>
          <w:sz w:val="24"/>
          <w:szCs w:val="24"/>
        </w:rPr>
        <w:t xml:space="preserve"> Две команды футболистов, участвующих в играх пяти сезонов и забивших одинаковое </w:t>
      </w:r>
      <w:r w:rsidR="00D95758" w:rsidRPr="009A7E5A">
        <w:rPr>
          <w:rFonts w:ascii="Times New Roman" w:hAnsi="Times New Roman" w:cs="Times New Roman"/>
          <w:sz w:val="24"/>
          <w:szCs w:val="24"/>
        </w:rPr>
        <w:t>количество голов (см. таблицу). Какая команда играла лучше? (рассмотреть все характеристики)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87"/>
        <w:gridCol w:w="799"/>
        <w:gridCol w:w="799"/>
        <w:gridCol w:w="799"/>
        <w:gridCol w:w="799"/>
        <w:gridCol w:w="799"/>
      </w:tblGrid>
      <w:tr w:rsidR="00AB252D" w:rsidRPr="009A7E5A" w:rsidTr="00AB252D">
        <w:tc>
          <w:tcPr>
            <w:tcW w:w="3130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Условный номер сезона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252D" w:rsidRPr="009A7E5A" w:rsidTr="00AB252D">
        <w:tc>
          <w:tcPr>
            <w:tcW w:w="3130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Число голов, забитых 1-ой командой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252D" w:rsidRPr="009A7E5A" w:rsidTr="00AB252D">
        <w:tc>
          <w:tcPr>
            <w:tcW w:w="3130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Число голов, забитых 2-ой командой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" w:type="pct"/>
          </w:tcPr>
          <w:p w:rsidR="00AB252D" w:rsidRPr="009A7E5A" w:rsidRDefault="00AB252D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A7E5A" w:rsidRDefault="009A7E5A" w:rsidP="009A7E5A">
      <w:pPr>
        <w:rPr>
          <w:rFonts w:ascii="Times New Roman" w:hAnsi="Times New Roman" w:cs="Times New Roman"/>
          <w:sz w:val="24"/>
          <w:szCs w:val="24"/>
        </w:rPr>
      </w:pPr>
    </w:p>
    <w:p w:rsidR="009A7E5A" w:rsidRPr="009A7E5A" w:rsidRDefault="009A7E5A" w:rsidP="009A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E5A" w:rsidRDefault="009A7E5A" w:rsidP="009A7E5A">
      <w:pPr>
        <w:rPr>
          <w:rFonts w:ascii="Times New Roman" w:hAnsi="Times New Roman" w:cs="Times New Roman"/>
          <w:sz w:val="24"/>
          <w:szCs w:val="24"/>
        </w:rPr>
      </w:pPr>
    </w:p>
    <w:p w:rsidR="009A7E5A" w:rsidRPr="009A7E5A" w:rsidRDefault="009A7E5A" w:rsidP="009A7E5A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Задача 4. Две команды футболистов, участвующих в играх пяти сезонов и забивших одинаковое количество голов (см. таблицу). Какая команда играла лучше? (рассмотреть все характеристики)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87"/>
        <w:gridCol w:w="799"/>
        <w:gridCol w:w="799"/>
        <w:gridCol w:w="799"/>
        <w:gridCol w:w="799"/>
        <w:gridCol w:w="799"/>
      </w:tblGrid>
      <w:tr w:rsidR="009A7E5A" w:rsidRPr="009A7E5A" w:rsidTr="009A7E5A">
        <w:tc>
          <w:tcPr>
            <w:tcW w:w="3130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Условный номер сезона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A7E5A" w:rsidRPr="009A7E5A" w:rsidTr="009A7E5A">
        <w:tc>
          <w:tcPr>
            <w:tcW w:w="3130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Число голов, забитых 1-ой командой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7E5A" w:rsidRPr="009A7E5A" w:rsidTr="009A7E5A">
        <w:tc>
          <w:tcPr>
            <w:tcW w:w="3130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Число голов, забитых 2-ой командой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" w:type="pct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B252D" w:rsidRDefault="00AB252D" w:rsidP="003C6997">
      <w:pPr>
        <w:rPr>
          <w:rFonts w:ascii="Times New Roman" w:hAnsi="Times New Roman" w:cs="Times New Roman"/>
          <w:sz w:val="24"/>
          <w:szCs w:val="24"/>
        </w:rPr>
      </w:pPr>
    </w:p>
    <w:p w:rsidR="009A7E5A" w:rsidRDefault="009A7E5A" w:rsidP="009A7E5A">
      <w:pPr>
        <w:rPr>
          <w:rFonts w:ascii="Times New Roman" w:hAnsi="Times New Roman" w:cs="Times New Roman"/>
          <w:sz w:val="24"/>
          <w:szCs w:val="24"/>
        </w:rPr>
      </w:pPr>
    </w:p>
    <w:p w:rsidR="009A7E5A" w:rsidRDefault="009A7E5A" w:rsidP="009A7E5A">
      <w:pPr>
        <w:rPr>
          <w:rFonts w:ascii="Times New Roman" w:hAnsi="Times New Roman" w:cs="Times New Roman"/>
          <w:sz w:val="24"/>
          <w:szCs w:val="24"/>
        </w:rPr>
      </w:pPr>
    </w:p>
    <w:p w:rsidR="009A7E5A" w:rsidRPr="009A7E5A" w:rsidRDefault="009A7E5A" w:rsidP="009A7E5A">
      <w:pPr>
        <w:rPr>
          <w:rFonts w:ascii="Times New Roman" w:hAnsi="Times New Roman" w:cs="Times New Roman"/>
          <w:sz w:val="24"/>
          <w:szCs w:val="24"/>
        </w:rPr>
      </w:pPr>
      <w:r w:rsidRPr="00AE518B">
        <w:rPr>
          <w:rFonts w:ascii="Times New Roman" w:hAnsi="Times New Roman" w:cs="Times New Roman"/>
          <w:b/>
          <w:sz w:val="24"/>
          <w:szCs w:val="24"/>
        </w:rPr>
        <w:lastRenderedPageBreak/>
        <w:t>Задача 3.</w:t>
      </w:r>
      <w:r w:rsidRPr="009A7E5A">
        <w:rPr>
          <w:rFonts w:ascii="Times New Roman" w:hAnsi="Times New Roman" w:cs="Times New Roman"/>
          <w:sz w:val="24"/>
          <w:szCs w:val="24"/>
        </w:rPr>
        <w:t xml:space="preserve"> Продавец обуви имеет возможность выбрать, в каком из двух мест (в точке</w:t>
      </w:r>
      <w:proofErr w:type="gramStart"/>
      <w:r w:rsidRPr="009A7E5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A7E5A">
        <w:rPr>
          <w:rFonts w:ascii="Times New Roman" w:hAnsi="Times New Roman" w:cs="Times New Roman"/>
          <w:sz w:val="24"/>
          <w:szCs w:val="24"/>
        </w:rPr>
        <w:t xml:space="preserve"> или точке В) ставить по рабочим дням торговую палатку. В первую очередь его интересует объем продаж, а во вторую – стабильность ежедневных продаж. Продавец провел исследование: по рабочим дням в январе он торговал в точке</w:t>
      </w:r>
      <w:proofErr w:type="gramStart"/>
      <w:r w:rsidRPr="009A7E5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A7E5A">
        <w:rPr>
          <w:rFonts w:ascii="Times New Roman" w:hAnsi="Times New Roman" w:cs="Times New Roman"/>
          <w:sz w:val="24"/>
          <w:szCs w:val="24"/>
        </w:rPr>
        <w:t xml:space="preserve">, а в феврале – в точке В. Результаты продаж фиксировались, после чего были составлены две таблицы распределения значений величины </w:t>
      </w:r>
      <w:r w:rsidRPr="009A7E5A"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5" o:title=""/>
          </v:shape>
          <o:OLEObject Type="Embed" ProgID="Equation.3" ShapeID="_x0000_i1025" DrawAspect="Content" ObjectID="_1677778308" r:id="rId6"/>
        </w:object>
      </w:r>
      <w:r w:rsidRPr="009A7E5A">
        <w:rPr>
          <w:rFonts w:ascii="Times New Roman" w:hAnsi="Times New Roman" w:cs="Times New Roman"/>
          <w:sz w:val="24"/>
          <w:szCs w:val="24"/>
        </w:rPr>
        <w:t xml:space="preserve"> и величины </w:t>
      </w:r>
      <w:r w:rsidRPr="009A7E5A"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26" type="#_x0000_t75" style="width:18.75pt;height:17.25pt" o:ole="">
            <v:imagedata r:id="rId7" o:title=""/>
          </v:shape>
          <o:OLEObject Type="Embed" ProgID="Equation.3" ShapeID="_x0000_i1026" DrawAspect="Content" ObjectID="_1677778309" r:id="rId8"/>
        </w:object>
      </w:r>
      <w:r w:rsidRPr="009A7E5A">
        <w:rPr>
          <w:rFonts w:ascii="Times New Roman" w:hAnsi="Times New Roman" w:cs="Times New Roman"/>
          <w:sz w:val="24"/>
          <w:szCs w:val="24"/>
        </w:rPr>
        <w:t>- количества проданных за день пар обуви в точках А и В соответственно: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36"/>
        <w:gridCol w:w="336"/>
        <w:gridCol w:w="336"/>
        <w:gridCol w:w="336"/>
        <w:gridCol w:w="336"/>
      </w:tblGrid>
      <w:tr w:rsidR="009A7E5A" w:rsidRPr="009A7E5A" w:rsidTr="009A7E5A"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0" w:dyaOrig="340">
                <v:shape id="_x0000_i1027" type="#_x0000_t75" style="width:18.75pt;height:17.25pt" o:ole="">
                  <v:imagedata r:id="rId9" o:title=""/>
                </v:shape>
                <o:OLEObject Type="Embed" ProgID="Equation.3" ShapeID="_x0000_i1027" DrawAspect="Content" ObjectID="_1677778310" r:id="rId10"/>
              </w:objec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E5A" w:rsidRPr="009A7E5A" w:rsidTr="009A7E5A"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340">
                <v:shape id="_x0000_i1028" type="#_x0000_t75" style="width:21pt;height:17.25pt" o:ole="">
                  <v:imagedata r:id="rId11" o:title=""/>
                </v:shape>
                <o:OLEObject Type="Embed" ProgID="Equation.3" ShapeID="_x0000_i1028" DrawAspect="Content" ObjectID="_1677778311" r:id="rId12"/>
              </w:objec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page" w:tblpX="3193" w:tblpY="-687"/>
        <w:tblW w:w="0" w:type="auto"/>
        <w:tblLook w:val="04A0" w:firstRow="1" w:lastRow="0" w:firstColumn="1" w:lastColumn="0" w:noHBand="0" w:noVBand="1"/>
      </w:tblPr>
      <w:tblGrid>
        <w:gridCol w:w="636"/>
        <w:gridCol w:w="336"/>
        <w:gridCol w:w="336"/>
        <w:gridCol w:w="336"/>
        <w:gridCol w:w="336"/>
        <w:gridCol w:w="336"/>
      </w:tblGrid>
      <w:tr w:rsidR="009A7E5A" w:rsidRPr="009A7E5A" w:rsidTr="009A7E5A"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0" w:dyaOrig="340">
                <v:shape id="_x0000_i1029" type="#_x0000_t75" style="width:18.75pt;height:17.25pt" o:ole="">
                  <v:imagedata r:id="rId13" o:title=""/>
                </v:shape>
                <o:OLEObject Type="Embed" ProgID="Equation.3" ShapeID="_x0000_i1029" DrawAspect="Content" ObjectID="_1677778312" r:id="rId14"/>
              </w:objec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7E5A" w:rsidRPr="009A7E5A" w:rsidTr="009A7E5A"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340">
                <v:shape id="_x0000_i1030" type="#_x0000_t75" style="width:21pt;height:17.25pt" o:ole="">
                  <v:imagedata r:id="rId15" o:title=""/>
                </v:shape>
                <o:OLEObject Type="Embed" ProgID="Equation.3" ShapeID="_x0000_i1030" DrawAspect="Content" ObjectID="_1677778313" r:id="rId16"/>
              </w:objec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7E5A" w:rsidRDefault="009A7E5A" w:rsidP="009A7E5A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Какой торговой точке следует отдать предпочтение?</w:t>
      </w:r>
    </w:p>
    <w:p w:rsidR="00AE53F8" w:rsidRPr="009A7E5A" w:rsidRDefault="00AE53F8" w:rsidP="009A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A7E5A" w:rsidRDefault="009A7E5A" w:rsidP="009A7E5A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Задача 3. Продавец обуви имеет возможность выбрать, в каком из двух мест (в точке</w:t>
      </w:r>
      <w:proofErr w:type="gramStart"/>
      <w:r w:rsidRPr="009A7E5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A7E5A">
        <w:rPr>
          <w:rFonts w:ascii="Times New Roman" w:hAnsi="Times New Roman" w:cs="Times New Roman"/>
          <w:sz w:val="24"/>
          <w:szCs w:val="24"/>
        </w:rPr>
        <w:t xml:space="preserve"> или точке В) ставить по рабочим дням торговую палатку. В первую очередь его интересует объем продаж, а во вторую – стабильность ежедневных продаж. Продавец провел исследование: по рабочим дням в январе он торговал в точке</w:t>
      </w:r>
      <w:proofErr w:type="gramStart"/>
      <w:r w:rsidRPr="009A7E5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A7E5A">
        <w:rPr>
          <w:rFonts w:ascii="Times New Roman" w:hAnsi="Times New Roman" w:cs="Times New Roman"/>
          <w:sz w:val="24"/>
          <w:szCs w:val="24"/>
        </w:rPr>
        <w:t xml:space="preserve">, а в феврале – в точке В. Результаты продаж фиксировались, после чего были составлены две таблицы распределения значений величины </w:t>
      </w:r>
      <w:r w:rsidRPr="009A7E5A"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31" type="#_x0000_t75" style="width:18.75pt;height:17.25pt" o:ole="">
            <v:imagedata r:id="rId5" o:title=""/>
          </v:shape>
          <o:OLEObject Type="Embed" ProgID="Equation.3" ShapeID="_x0000_i1031" DrawAspect="Content" ObjectID="_1677778314" r:id="rId17"/>
        </w:object>
      </w:r>
      <w:r w:rsidRPr="009A7E5A">
        <w:rPr>
          <w:rFonts w:ascii="Times New Roman" w:hAnsi="Times New Roman" w:cs="Times New Roman"/>
          <w:sz w:val="24"/>
          <w:szCs w:val="24"/>
        </w:rPr>
        <w:t xml:space="preserve"> и величины </w:t>
      </w:r>
      <w:r w:rsidRPr="009A7E5A"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32" type="#_x0000_t75" style="width:18.75pt;height:17.25pt" o:ole="">
            <v:imagedata r:id="rId7" o:title=""/>
          </v:shape>
          <o:OLEObject Type="Embed" ProgID="Equation.3" ShapeID="_x0000_i1032" DrawAspect="Content" ObjectID="_1677778315" r:id="rId18"/>
        </w:object>
      </w:r>
      <w:r w:rsidRPr="009A7E5A">
        <w:rPr>
          <w:rFonts w:ascii="Times New Roman" w:hAnsi="Times New Roman" w:cs="Times New Roman"/>
          <w:sz w:val="24"/>
          <w:szCs w:val="24"/>
        </w:rPr>
        <w:t>- количества проданных за день пар обуви в точках А и В соответственно: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36"/>
        <w:gridCol w:w="336"/>
        <w:gridCol w:w="336"/>
        <w:gridCol w:w="336"/>
        <w:gridCol w:w="336"/>
      </w:tblGrid>
      <w:tr w:rsidR="009A7E5A" w:rsidRPr="009A7E5A" w:rsidTr="009A7E5A"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0" w:dyaOrig="340">
                <v:shape id="_x0000_i1033" type="#_x0000_t75" style="width:18.75pt;height:17.25pt" o:ole="">
                  <v:imagedata r:id="rId9" o:title=""/>
                </v:shape>
                <o:OLEObject Type="Embed" ProgID="Equation.3" ShapeID="_x0000_i1033" DrawAspect="Content" ObjectID="_1677778316" r:id="rId19"/>
              </w:objec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E5A" w:rsidRPr="009A7E5A" w:rsidTr="009A7E5A"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340">
                <v:shape id="_x0000_i1034" type="#_x0000_t75" style="width:21pt;height:17.25pt" o:ole="">
                  <v:imagedata r:id="rId11" o:title=""/>
                </v:shape>
                <o:OLEObject Type="Embed" ProgID="Equation.3" ShapeID="_x0000_i1034" DrawAspect="Content" ObjectID="_1677778317" r:id="rId20"/>
              </w:objec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page" w:tblpX="3208" w:tblpY="-657"/>
        <w:tblW w:w="0" w:type="auto"/>
        <w:tblLook w:val="04A0" w:firstRow="1" w:lastRow="0" w:firstColumn="1" w:lastColumn="0" w:noHBand="0" w:noVBand="1"/>
      </w:tblPr>
      <w:tblGrid>
        <w:gridCol w:w="636"/>
        <w:gridCol w:w="336"/>
        <w:gridCol w:w="336"/>
        <w:gridCol w:w="336"/>
        <w:gridCol w:w="336"/>
        <w:gridCol w:w="336"/>
      </w:tblGrid>
      <w:tr w:rsidR="009A7E5A" w:rsidRPr="009A7E5A" w:rsidTr="009A7E5A"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0" w:dyaOrig="340">
                <v:shape id="_x0000_i1035" type="#_x0000_t75" style="width:18.75pt;height:17.25pt" o:ole="">
                  <v:imagedata r:id="rId13" o:title=""/>
                </v:shape>
                <o:OLEObject Type="Embed" ProgID="Equation.3" ShapeID="_x0000_i1035" DrawAspect="Content" ObjectID="_1677778318" r:id="rId21"/>
              </w:objec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7E5A" w:rsidRPr="009A7E5A" w:rsidTr="009A7E5A"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340">
                <v:shape id="_x0000_i1036" type="#_x0000_t75" style="width:21pt;height:17.25pt" o:ole="">
                  <v:imagedata r:id="rId15" o:title=""/>
                </v:shape>
                <o:OLEObject Type="Embed" ProgID="Equation.3" ShapeID="_x0000_i1036" DrawAspect="Content" ObjectID="_1677778319" r:id="rId22"/>
              </w:objec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7E5A" w:rsidRPr="009A7E5A" w:rsidRDefault="009A7E5A" w:rsidP="009A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7E5A" w:rsidRDefault="009A7E5A" w:rsidP="003C6997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Какой торговой точке следует отдать предпочтение?</w:t>
      </w:r>
    </w:p>
    <w:p w:rsidR="00AE53F8" w:rsidRDefault="00AE53F8" w:rsidP="003C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E53F8" w:rsidRPr="009A7E5A" w:rsidRDefault="00AE53F8" w:rsidP="00AE53F8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Задача 3. Продавец обуви имеет возможность выбрать, в каком из двух мест (в точке</w:t>
      </w:r>
      <w:proofErr w:type="gramStart"/>
      <w:r w:rsidRPr="009A7E5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A7E5A">
        <w:rPr>
          <w:rFonts w:ascii="Times New Roman" w:hAnsi="Times New Roman" w:cs="Times New Roman"/>
          <w:sz w:val="24"/>
          <w:szCs w:val="24"/>
        </w:rPr>
        <w:t xml:space="preserve"> или точке В) ставить по рабочим дням торговую палатку. В первую очередь его интересует объем продаж, а во вторую – стабильность ежедневных продаж. Продавец провел исследование: по рабочим дням в январе он торговал в точке</w:t>
      </w:r>
      <w:proofErr w:type="gramStart"/>
      <w:r w:rsidRPr="009A7E5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A7E5A">
        <w:rPr>
          <w:rFonts w:ascii="Times New Roman" w:hAnsi="Times New Roman" w:cs="Times New Roman"/>
          <w:sz w:val="24"/>
          <w:szCs w:val="24"/>
        </w:rPr>
        <w:t xml:space="preserve">, а в феврале – в точке В. Результаты продаж фиксировались, после чего были составлены две таблицы распределения значений величины </w:t>
      </w:r>
      <w:r w:rsidRPr="009A7E5A"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37" type="#_x0000_t75" style="width:18.75pt;height:17.25pt" o:ole="">
            <v:imagedata r:id="rId5" o:title=""/>
          </v:shape>
          <o:OLEObject Type="Embed" ProgID="Equation.3" ShapeID="_x0000_i1037" DrawAspect="Content" ObjectID="_1677778320" r:id="rId23"/>
        </w:object>
      </w:r>
      <w:r w:rsidRPr="009A7E5A">
        <w:rPr>
          <w:rFonts w:ascii="Times New Roman" w:hAnsi="Times New Roman" w:cs="Times New Roman"/>
          <w:sz w:val="24"/>
          <w:szCs w:val="24"/>
        </w:rPr>
        <w:t xml:space="preserve"> и величины </w:t>
      </w:r>
      <w:r w:rsidRPr="009A7E5A"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38" type="#_x0000_t75" style="width:18.75pt;height:17.25pt" o:ole="">
            <v:imagedata r:id="rId7" o:title=""/>
          </v:shape>
          <o:OLEObject Type="Embed" ProgID="Equation.3" ShapeID="_x0000_i1038" DrawAspect="Content" ObjectID="_1677778321" r:id="rId24"/>
        </w:object>
      </w:r>
      <w:r w:rsidRPr="009A7E5A">
        <w:rPr>
          <w:rFonts w:ascii="Times New Roman" w:hAnsi="Times New Roman" w:cs="Times New Roman"/>
          <w:sz w:val="24"/>
          <w:szCs w:val="24"/>
        </w:rPr>
        <w:t>- количества проданных за день пар обуви в точках А и В соответственно: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36"/>
        <w:gridCol w:w="336"/>
        <w:gridCol w:w="336"/>
        <w:gridCol w:w="336"/>
        <w:gridCol w:w="336"/>
      </w:tblGrid>
      <w:tr w:rsidR="00AE53F8" w:rsidRPr="009A7E5A" w:rsidTr="00CD2C3A"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0" w:dyaOrig="340">
                <v:shape id="_x0000_i1039" type="#_x0000_t75" style="width:18.75pt;height:17.25pt" o:ole="">
                  <v:imagedata r:id="rId9" o:title=""/>
                </v:shape>
                <o:OLEObject Type="Embed" ProgID="Equation.3" ShapeID="_x0000_i1039" DrawAspect="Content" ObjectID="_1677778322" r:id="rId25"/>
              </w:objec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3F8" w:rsidRPr="009A7E5A" w:rsidTr="00CD2C3A"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340">
                <v:shape id="_x0000_i1040" type="#_x0000_t75" style="width:21pt;height:17.25pt" o:ole="">
                  <v:imagedata r:id="rId11" o:title=""/>
                </v:shape>
                <o:OLEObject Type="Embed" ProgID="Equation.3" ShapeID="_x0000_i1040" DrawAspect="Content" ObjectID="_1677778323" r:id="rId26"/>
              </w:objec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page" w:tblpX="3208" w:tblpY="-657"/>
        <w:tblW w:w="0" w:type="auto"/>
        <w:tblLook w:val="04A0" w:firstRow="1" w:lastRow="0" w:firstColumn="1" w:lastColumn="0" w:noHBand="0" w:noVBand="1"/>
      </w:tblPr>
      <w:tblGrid>
        <w:gridCol w:w="636"/>
        <w:gridCol w:w="336"/>
        <w:gridCol w:w="336"/>
        <w:gridCol w:w="336"/>
        <w:gridCol w:w="336"/>
        <w:gridCol w:w="336"/>
      </w:tblGrid>
      <w:tr w:rsidR="00AE53F8" w:rsidRPr="009A7E5A" w:rsidTr="00CD2C3A"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0" w:dyaOrig="340">
                <v:shape id="_x0000_i1041" type="#_x0000_t75" style="width:18.75pt;height:17.25pt" o:ole="">
                  <v:imagedata r:id="rId13" o:title=""/>
                </v:shape>
                <o:OLEObject Type="Embed" ProgID="Equation.3" ShapeID="_x0000_i1041" DrawAspect="Content" ObjectID="_1677778324" r:id="rId27"/>
              </w:objec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3F8" w:rsidRPr="009A7E5A" w:rsidTr="00CD2C3A"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340">
                <v:shape id="_x0000_i1042" type="#_x0000_t75" style="width:21pt;height:17.25pt" o:ole="">
                  <v:imagedata r:id="rId15" o:title=""/>
                </v:shape>
                <o:OLEObject Type="Embed" ProgID="Equation.3" ShapeID="_x0000_i1042" DrawAspect="Content" ObjectID="_1677778325" r:id="rId28"/>
              </w:objec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53F8" w:rsidRDefault="00AE53F8" w:rsidP="00AE53F8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Какой торговой точке следует отдать предпочтение?</w:t>
      </w:r>
    </w:p>
    <w:p w:rsidR="00AE53F8" w:rsidRDefault="00AE53F8" w:rsidP="00AE5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E53F8" w:rsidRPr="009A7E5A" w:rsidRDefault="00AE53F8" w:rsidP="00AE53F8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Задача 3. Продавец обуви имеет возможность выбрать, в каком из двух мест (в точке</w:t>
      </w:r>
      <w:proofErr w:type="gramStart"/>
      <w:r w:rsidRPr="009A7E5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A7E5A">
        <w:rPr>
          <w:rFonts w:ascii="Times New Roman" w:hAnsi="Times New Roman" w:cs="Times New Roman"/>
          <w:sz w:val="24"/>
          <w:szCs w:val="24"/>
        </w:rPr>
        <w:t xml:space="preserve"> или точке В) ставить по рабочим дням торговую палатку. В первую очередь его интересует объем продаж, а во вторую – стабильность ежедневных продаж. Продавец провел исследование: по рабочим дням в январе он торговал в точке</w:t>
      </w:r>
      <w:proofErr w:type="gramStart"/>
      <w:r w:rsidRPr="009A7E5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A7E5A">
        <w:rPr>
          <w:rFonts w:ascii="Times New Roman" w:hAnsi="Times New Roman" w:cs="Times New Roman"/>
          <w:sz w:val="24"/>
          <w:szCs w:val="24"/>
        </w:rPr>
        <w:t xml:space="preserve">, а в феврале – в точке В. Результаты продаж фиксировались, после чего были составлены две таблицы распределения значений величины </w:t>
      </w:r>
      <w:r w:rsidRPr="009A7E5A"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43" type="#_x0000_t75" style="width:18.75pt;height:17.25pt" o:ole="">
            <v:imagedata r:id="rId5" o:title=""/>
          </v:shape>
          <o:OLEObject Type="Embed" ProgID="Equation.3" ShapeID="_x0000_i1043" DrawAspect="Content" ObjectID="_1677778326" r:id="rId29"/>
        </w:object>
      </w:r>
      <w:r w:rsidRPr="009A7E5A">
        <w:rPr>
          <w:rFonts w:ascii="Times New Roman" w:hAnsi="Times New Roman" w:cs="Times New Roman"/>
          <w:sz w:val="24"/>
          <w:szCs w:val="24"/>
        </w:rPr>
        <w:t xml:space="preserve"> и величины </w:t>
      </w:r>
      <w:r w:rsidRPr="009A7E5A"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44" type="#_x0000_t75" style="width:18.75pt;height:17.25pt" o:ole="">
            <v:imagedata r:id="rId7" o:title=""/>
          </v:shape>
          <o:OLEObject Type="Embed" ProgID="Equation.3" ShapeID="_x0000_i1044" DrawAspect="Content" ObjectID="_1677778327" r:id="rId30"/>
        </w:object>
      </w:r>
      <w:r w:rsidRPr="009A7E5A">
        <w:rPr>
          <w:rFonts w:ascii="Times New Roman" w:hAnsi="Times New Roman" w:cs="Times New Roman"/>
          <w:sz w:val="24"/>
          <w:szCs w:val="24"/>
        </w:rPr>
        <w:t>- количества проданных за день пар обуви в точках А и В соответственно: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36"/>
        <w:gridCol w:w="336"/>
        <w:gridCol w:w="336"/>
        <w:gridCol w:w="336"/>
        <w:gridCol w:w="336"/>
      </w:tblGrid>
      <w:tr w:rsidR="00AE53F8" w:rsidRPr="009A7E5A" w:rsidTr="00CD2C3A"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0" w:dyaOrig="340">
                <v:shape id="_x0000_i1045" type="#_x0000_t75" style="width:18.75pt;height:17.25pt" o:ole="">
                  <v:imagedata r:id="rId9" o:title=""/>
                </v:shape>
                <o:OLEObject Type="Embed" ProgID="Equation.3" ShapeID="_x0000_i1045" DrawAspect="Content" ObjectID="_1677778328" r:id="rId31"/>
              </w:objec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3F8" w:rsidRPr="009A7E5A" w:rsidTr="00CD2C3A"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340">
                <v:shape id="_x0000_i1046" type="#_x0000_t75" style="width:21pt;height:17.25pt" o:ole="">
                  <v:imagedata r:id="rId11" o:title=""/>
                </v:shape>
                <o:OLEObject Type="Embed" ProgID="Equation.3" ShapeID="_x0000_i1046" DrawAspect="Content" ObjectID="_1677778329" r:id="rId32"/>
              </w:objec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page" w:tblpX="3208" w:tblpY="-657"/>
        <w:tblW w:w="0" w:type="auto"/>
        <w:tblLook w:val="04A0" w:firstRow="1" w:lastRow="0" w:firstColumn="1" w:lastColumn="0" w:noHBand="0" w:noVBand="1"/>
      </w:tblPr>
      <w:tblGrid>
        <w:gridCol w:w="636"/>
        <w:gridCol w:w="336"/>
        <w:gridCol w:w="336"/>
        <w:gridCol w:w="336"/>
        <w:gridCol w:w="336"/>
        <w:gridCol w:w="336"/>
      </w:tblGrid>
      <w:tr w:rsidR="00AE53F8" w:rsidRPr="009A7E5A" w:rsidTr="00CD2C3A"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0" w:dyaOrig="340">
                <v:shape id="_x0000_i1047" type="#_x0000_t75" style="width:18.75pt;height:17.25pt" o:ole="">
                  <v:imagedata r:id="rId13" o:title=""/>
                </v:shape>
                <o:OLEObject Type="Embed" ProgID="Equation.3" ShapeID="_x0000_i1047" DrawAspect="Content" ObjectID="_1677778330" r:id="rId33"/>
              </w:objec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3F8" w:rsidRPr="009A7E5A" w:rsidTr="00CD2C3A"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340">
                <v:shape id="_x0000_i1048" type="#_x0000_t75" style="width:21pt;height:17.25pt" o:ole="">
                  <v:imagedata r:id="rId15" o:title=""/>
                </v:shape>
                <o:OLEObject Type="Embed" ProgID="Equation.3" ShapeID="_x0000_i1048" DrawAspect="Content" ObjectID="_1677778331" r:id="rId34"/>
              </w:objec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E53F8" w:rsidRPr="009A7E5A" w:rsidRDefault="00AE53F8" w:rsidP="00C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53F8" w:rsidRDefault="00AE53F8" w:rsidP="00AE53F8">
      <w:pPr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>Какой торговой точке следует отдать предпочтение?</w:t>
      </w:r>
    </w:p>
    <w:p w:rsidR="00D25680" w:rsidRDefault="00D2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53F8" w:rsidRPr="009A7E5A" w:rsidRDefault="00AE53F8" w:rsidP="003C6997">
      <w:pPr>
        <w:rPr>
          <w:rFonts w:ascii="Times New Roman" w:hAnsi="Times New Roman" w:cs="Times New Roman"/>
          <w:sz w:val="24"/>
          <w:szCs w:val="24"/>
        </w:rPr>
      </w:pPr>
    </w:p>
    <w:p w:rsidR="00205A1B" w:rsidRPr="009A7E5A" w:rsidRDefault="00205A1B" w:rsidP="00205A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E518B">
        <w:rPr>
          <w:rFonts w:ascii="Times New Roman" w:hAnsi="Times New Roman" w:cs="Times New Roman"/>
          <w:b/>
          <w:sz w:val="24"/>
          <w:szCs w:val="24"/>
        </w:rPr>
        <w:t>Задача 5.</w:t>
      </w:r>
      <w:r w:rsidRPr="009A7E5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A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 заметил, что пчелы в двух его ульях производят мед неравномерно. Раз в 10 дней он вынимал соты из ульев и заносил в таблицу массу (в </w:t>
      </w:r>
      <w:proofErr w:type="gramStart"/>
      <w:r w:rsidRPr="009A7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A7E5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снятого меда, выработанного пчелами за десять дней.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4"/>
        <w:gridCol w:w="928"/>
        <w:gridCol w:w="928"/>
      </w:tblGrid>
      <w:tr w:rsidR="00205A1B" w:rsidRPr="009A7E5A" w:rsidTr="009A7E5A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 времени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меда (в </w:t>
            </w:r>
            <w:proofErr w:type="gramStart"/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5A1B" w:rsidRPr="009A7E5A" w:rsidTr="009A7E5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улей</w:t>
            </w:r>
          </w:p>
        </w:tc>
      </w:tr>
      <w:tr w:rsidR="00205A1B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30 апреля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205A1B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апреля по 10 мая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205A1B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по 20 мая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05A1B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30 мая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205A1B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мая по 10 июня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205A1B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по20 июня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205A1B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30 июня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05A1B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июня по10 июля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205A1B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по 20 июля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205A1B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30 июля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205A1B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июля по 10 августа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205A1B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по 20 августа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205A1B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30 августа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A1B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августа по 10 сентября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1B" w:rsidRPr="009A7E5A" w:rsidRDefault="00205A1B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</w:tbl>
    <w:p w:rsidR="00AE53F8" w:rsidRDefault="00205A1B" w:rsidP="00205A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7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</w:t>
      </w:r>
      <w:proofErr w:type="gramEnd"/>
      <w:r w:rsidRPr="009A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из ульев работают более стабильно? (Сделайте вывод, вычислив величину среднеквадратичного отклонения количества произведенного меда).</w:t>
      </w:r>
    </w:p>
    <w:p w:rsidR="00D25680" w:rsidRPr="009A7E5A" w:rsidRDefault="00D25680" w:rsidP="00205A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05A1B" w:rsidRPr="009A7E5A" w:rsidTr="009A7E5A">
        <w:tc>
          <w:tcPr>
            <w:tcW w:w="283" w:type="pct"/>
            <w:vAlign w:val="center"/>
          </w:tcPr>
          <w:p w:rsidR="00C03329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20.04-29.04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30.04-09.05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10.05-19.05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20.05-29.05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30.05-09.06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10.06-19.06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20.06-29.06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30.06-09.07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10.07-19.07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20.07-29.07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30.07-09.08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10.08-19.08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20.08-29.08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30.08-09.09</w:t>
            </w:r>
          </w:p>
        </w:tc>
      </w:tr>
      <w:tr w:rsidR="00205A1B" w:rsidRPr="009A7E5A" w:rsidTr="009A7E5A">
        <w:tc>
          <w:tcPr>
            <w:tcW w:w="283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 улей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5A1B" w:rsidRPr="009A7E5A" w:rsidTr="009A7E5A">
        <w:tc>
          <w:tcPr>
            <w:tcW w:w="283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 улей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vAlign w:val="center"/>
          </w:tcPr>
          <w:p w:rsidR="00205A1B" w:rsidRPr="009A7E5A" w:rsidRDefault="00205A1B" w:rsidP="002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</w:tbl>
    <w:p w:rsidR="009A7E5A" w:rsidRDefault="009A7E5A" w:rsidP="009A7E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680" w:rsidRDefault="00D25680" w:rsidP="009A7E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680" w:rsidRDefault="00D25680" w:rsidP="009A7E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680" w:rsidRDefault="00D25680" w:rsidP="009A7E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680" w:rsidRDefault="00D25680" w:rsidP="009A7E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680" w:rsidRDefault="00D25680" w:rsidP="009A7E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680" w:rsidRDefault="00D25680" w:rsidP="009A7E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680" w:rsidRDefault="00D25680" w:rsidP="009A7E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680" w:rsidRDefault="00D25680" w:rsidP="009A7E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680" w:rsidRDefault="00D25680" w:rsidP="009A7E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680" w:rsidRDefault="00D25680" w:rsidP="009A7E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680" w:rsidRDefault="00D25680" w:rsidP="009A7E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680" w:rsidRDefault="00D25680" w:rsidP="009A7E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A7E5A" w:rsidRPr="009A7E5A" w:rsidRDefault="009A7E5A" w:rsidP="009A7E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A">
        <w:rPr>
          <w:rFonts w:ascii="Times New Roman" w:hAnsi="Times New Roman" w:cs="Times New Roman"/>
          <w:sz w:val="24"/>
          <w:szCs w:val="24"/>
        </w:rPr>
        <w:t xml:space="preserve">Задача 5. </w:t>
      </w:r>
      <w:r w:rsidRPr="009A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 заметил, что пчелы в двух его ульях производят мед неравномерно. Раз в 10 дней он вынимал соты из ульев и заносил в таблицу массу (в </w:t>
      </w:r>
      <w:proofErr w:type="gramStart"/>
      <w:r w:rsidRPr="009A7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A7E5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снятого меда, выработанного пчелами за десять дней.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4"/>
        <w:gridCol w:w="928"/>
        <w:gridCol w:w="928"/>
      </w:tblGrid>
      <w:tr w:rsidR="009A7E5A" w:rsidRPr="009A7E5A" w:rsidTr="009A7E5A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 времени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меда (в </w:t>
            </w:r>
            <w:proofErr w:type="gramStart"/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A7E5A" w:rsidRPr="009A7E5A" w:rsidTr="009A7E5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улей</w:t>
            </w:r>
          </w:p>
        </w:tc>
      </w:tr>
      <w:tr w:rsidR="009A7E5A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30 апреля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9A7E5A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апреля по 10 мая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9A7E5A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по 20 мая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A7E5A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30 мая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9A7E5A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мая по 10 июня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9A7E5A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по20 июня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9A7E5A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30 июня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A7E5A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июня по10 июля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9A7E5A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по 20 июля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9A7E5A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30 июля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9A7E5A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июля по 10 августа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9A7E5A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по 20 августа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9A7E5A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30 августа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7E5A" w:rsidRPr="009A7E5A" w:rsidTr="009A7E5A"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августа по 10 сентября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5A" w:rsidRPr="009A7E5A" w:rsidRDefault="009A7E5A" w:rsidP="009A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</w:tbl>
    <w:p w:rsidR="009A7E5A" w:rsidRDefault="009A7E5A" w:rsidP="009A7E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7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</w:t>
      </w:r>
      <w:proofErr w:type="gramEnd"/>
      <w:r w:rsidRPr="009A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из ульев работают более стабильно? (Сделайте вывод, вычислив величину среднеквадратичного отклонения количества произведенного меда).</w:t>
      </w:r>
    </w:p>
    <w:p w:rsidR="00D25680" w:rsidRPr="009A7E5A" w:rsidRDefault="00D25680" w:rsidP="009A7E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A7E5A" w:rsidRPr="009A7E5A" w:rsidTr="009A7E5A">
        <w:tc>
          <w:tcPr>
            <w:tcW w:w="283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20.04-29.04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30.04-09.05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10.05-19.05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20.05-29.05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30.05-09.06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10.06-19.06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20.06-29.06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30.06-09.07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10.07-19.07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20.07-29.07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30.07-09.08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10.08-19.08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20.08-29.08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30.08-09.09</w:t>
            </w:r>
          </w:p>
        </w:tc>
      </w:tr>
      <w:tr w:rsidR="009A7E5A" w:rsidRPr="009A7E5A" w:rsidTr="009A7E5A">
        <w:tc>
          <w:tcPr>
            <w:tcW w:w="283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 улей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7E5A" w:rsidRPr="009A7E5A" w:rsidTr="009A7E5A">
        <w:tc>
          <w:tcPr>
            <w:tcW w:w="283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2 улей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vAlign w:val="center"/>
          </w:tcPr>
          <w:p w:rsidR="009A7E5A" w:rsidRPr="009A7E5A" w:rsidRDefault="009A7E5A" w:rsidP="009A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5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</w:tbl>
    <w:p w:rsidR="00205A1B" w:rsidRPr="009A7E5A" w:rsidRDefault="00205A1B" w:rsidP="003C6997">
      <w:pPr>
        <w:rPr>
          <w:rFonts w:ascii="Times New Roman" w:hAnsi="Times New Roman" w:cs="Times New Roman"/>
          <w:sz w:val="24"/>
          <w:szCs w:val="24"/>
        </w:rPr>
      </w:pPr>
    </w:p>
    <w:sectPr w:rsidR="00205A1B" w:rsidRPr="009A7E5A" w:rsidSect="00AE53F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97"/>
    <w:rsid w:val="000232C2"/>
    <w:rsid w:val="001D254B"/>
    <w:rsid w:val="00205A1B"/>
    <w:rsid w:val="0026544D"/>
    <w:rsid w:val="003C6997"/>
    <w:rsid w:val="00932D9C"/>
    <w:rsid w:val="009A7E5A"/>
    <w:rsid w:val="00A61BE9"/>
    <w:rsid w:val="00AB252D"/>
    <w:rsid w:val="00AE518B"/>
    <w:rsid w:val="00AE53F8"/>
    <w:rsid w:val="00C03329"/>
    <w:rsid w:val="00D25680"/>
    <w:rsid w:val="00D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2D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2D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2016-03-30T12:17:00Z</dcterms:created>
  <dcterms:modified xsi:type="dcterms:W3CDTF">2021-03-20T15:09:00Z</dcterms:modified>
</cp:coreProperties>
</file>