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4DC2E" w14:textId="4EC14A9E" w:rsidR="00897050" w:rsidRPr="00C946C0" w:rsidRDefault="00897050" w:rsidP="00897050">
      <w:pPr>
        <w:shd w:val="clear" w:color="auto" w:fill="FFFFFF"/>
        <w:spacing w:before="240" w:after="240"/>
        <w:outlineLvl w:val="2"/>
        <w:rPr>
          <w:rFonts w:ascii="Times New Roman" w:eastAsia="Times New Roman" w:hAnsi="Times New Roman" w:cs="Times New Roman"/>
          <w:b/>
          <w:bCs/>
          <w:i/>
          <w:iCs/>
          <w:sz w:val="28"/>
          <w:szCs w:val="28"/>
          <w:u w:val="single"/>
          <w:lang w:val="en-US" w:eastAsia="ru-RU"/>
        </w:rPr>
      </w:pPr>
      <w:r w:rsidRPr="00C946C0">
        <w:rPr>
          <w:rFonts w:ascii="Times New Roman" w:eastAsia="Times New Roman" w:hAnsi="Times New Roman" w:cs="Times New Roman"/>
          <w:b/>
          <w:bCs/>
          <w:i/>
          <w:iCs/>
          <w:sz w:val="28"/>
          <w:szCs w:val="28"/>
          <w:u w:val="single"/>
          <w:lang w:val="en-US" w:eastAsia="ru-RU"/>
        </w:rPr>
        <w:t xml:space="preserve"> Read the texts and </w:t>
      </w:r>
      <w:r>
        <w:rPr>
          <w:rFonts w:ascii="Times New Roman" w:eastAsia="Times New Roman" w:hAnsi="Times New Roman" w:cs="Times New Roman"/>
          <w:b/>
          <w:bCs/>
          <w:i/>
          <w:iCs/>
          <w:sz w:val="28"/>
          <w:szCs w:val="28"/>
          <w:u w:val="single"/>
          <w:lang w:val="en-US" w:eastAsia="ru-RU"/>
        </w:rPr>
        <w:t>give</w:t>
      </w:r>
      <w:r w:rsidRPr="00C946C0">
        <w:rPr>
          <w:rFonts w:ascii="Times New Roman" w:eastAsia="Times New Roman" w:hAnsi="Times New Roman" w:cs="Times New Roman"/>
          <w:b/>
          <w:bCs/>
          <w:i/>
          <w:iCs/>
          <w:sz w:val="28"/>
          <w:szCs w:val="28"/>
          <w:u w:val="single"/>
          <w:lang w:val="en-US" w:eastAsia="ru-RU"/>
        </w:rPr>
        <w:t xml:space="preserve"> them the</w:t>
      </w:r>
      <w:r>
        <w:rPr>
          <w:rFonts w:ascii="Times New Roman" w:eastAsia="Times New Roman" w:hAnsi="Times New Roman" w:cs="Times New Roman"/>
          <w:b/>
          <w:bCs/>
          <w:i/>
          <w:iCs/>
          <w:sz w:val="28"/>
          <w:szCs w:val="28"/>
          <w:u w:val="single"/>
          <w:lang w:val="en-US" w:eastAsia="ru-RU"/>
        </w:rPr>
        <w:t xml:space="preserve"> titles using</w:t>
      </w:r>
      <w:r w:rsidRPr="00C946C0">
        <w:rPr>
          <w:rFonts w:ascii="Times New Roman" w:eastAsia="Times New Roman" w:hAnsi="Times New Roman" w:cs="Times New Roman"/>
          <w:b/>
          <w:bCs/>
          <w:i/>
          <w:iCs/>
          <w:sz w:val="28"/>
          <w:szCs w:val="28"/>
          <w:u w:val="single"/>
          <w:lang w:val="en-US" w:eastAsia="ru-RU"/>
        </w:rPr>
        <w:t xml:space="preserve"> idioms.</w:t>
      </w:r>
    </w:p>
    <w:p w14:paraId="3C7F8ADB" w14:textId="25C2137A" w:rsidR="00897050" w:rsidRPr="00C946C0" w:rsidRDefault="00897050" w:rsidP="00897050">
      <w:pPr>
        <w:pStyle w:val="a3"/>
        <w:shd w:val="clear" w:color="auto" w:fill="FFFFFF"/>
        <w:spacing w:before="0" w:beforeAutospacing="0" w:after="390" w:afterAutospacing="0"/>
        <w:jc w:val="both"/>
        <w:rPr>
          <w:color w:val="000000" w:themeColor="text1"/>
          <w:sz w:val="28"/>
          <w:szCs w:val="28"/>
          <w:lang w:val="en-US"/>
        </w:rPr>
      </w:pPr>
      <w:r>
        <w:rPr>
          <w:color w:val="000000" w:themeColor="text1"/>
          <w:sz w:val="28"/>
          <w:szCs w:val="28"/>
          <w:lang w:val="en-US"/>
        </w:rPr>
        <w:t>A</w:t>
      </w:r>
      <w:r w:rsidRPr="00C946C0">
        <w:rPr>
          <w:color w:val="000000" w:themeColor="text1"/>
          <w:sz w:val="28"/>
          <w:szCs w:val="28"/>
          <w:lang w:val="en-US"/>
        </w:rPr>
        <w:t xml:space="preserve">. Does this scenario sound familiar… you’re on a limited budget (or on a diet) and you’ve gone out to dinner with friends. You order a salad and water. </w:t>
      </w:r>
      <w:r>
        <w:rPr>
          <w:color w:val="000000" w:themeColor="text1"/>
          <w:sz w:val="28"/>
          <w:szCs w:val="28"/>
          <w:lang w:val="en-US"/>
        </w:rPr>
        <w:br/>
      </w:r>
      <w:r w:rsidRPr="00C946C0">
        <w:rPr>
          <w:color w:val="000000" w:themeColor="text1"/>
          <w:sz w:val="28"/>
          <w:szCs w:val="28"/>
          <w:lang w:val="en-US"/>
        </w:rPr>
        <w:t xml:space="preserve">They order a cocktail, an appetizer, a main entrée, </w:t>
      </w:r>
      <w:r>
        <w:rPr>
          <w:color w:val="000000" w:themeColor="text1"/>
          <w:sz w:val="28"/>
          <w:szCs w:val="28"/>
          <w:lang w:val="en-US"/>
        </w:rPr>
        <w:t>fresh juice</w:t>
      </w:r>
      <w:r w:rsidRPr="00C946C0">
        <w:rPr>
          <w:color w:val="000000" w:themeColor="text1"/>
          <w:sz w:val="28"/>
          <w:szCs w:val="28"/>
          <w:lang w:val="en-US"/>
        </w:rPr>
        <w:t xml:space="preserve">, dessert and </w:t>
      </w:r>
      <w:r>
        <w:rPr>
          <w:color w:val="000000" w:themeColor="text1"/>
          <w:sz w:val="28"/>
          <w:szCs w:val="28"/>
          <w:lang w:val="en-US"/>
        </w:rPr>
        <w:t>one</w:t>
      </w:r>
      <w:r>
        <w:rPr>
          <w:color w:val="000000" w:themeColor="text1"/>
          <w:sz w:val="28"/>
          <w:szCs w:val="28"/>
          <w:lang w:val="en-US"/>
        </w:rPr>
        <w:br/>
        <w:t>more glass of fresh juice</w:t>
      </w:r>
      <w:r w:rsidRPr="00C946C0">
        <w:rPr>
          <w:color w:val="000000" w:themeColor="text1"/>
          <w:sz w:val="28"/>
          <w:szCs w:val="28"/>
          <w:lang w:val="en-US"/>
        </w:rPr>
        <w:t>. The bill comes and they say, “Let’s make this easy and split the check equally.”</w:t>
      </w:r>
      <w:r>
        <w:rPr>
          <w:color w:val="000000" w:themeColor="text1"/>
          <w:sz w:val="28"/>
          <w:szCs w:val="28"/>
          <w:lang w:val="en-US"/>
        </w:rPr>
        <w:t xml:space="preserve"> </w:t>
      </w:r>
      <w:r w:rsidRPr="00C946C0">
        <w:rPr>
          <w:color w:val="000000" w:themeColor="text1"/>
          <w:sz w:val="28"/>
          <w:szCs w:val="28"/>
          <w:lang w:val="en-US"/>
        </w:rPr>
        <w:t xml:space="preserve">Another situation that’s uncomfortable is when you’re out on a date and </w:t>
      </w:r>
      <w:r>
        <w:rPr>
          <w:color w:val="000000" w:themeColor="text1"/>
          <w:sz w:val="28"/>
          <w:szCs w:val="28"/>
          <w:lang w:val="en-US"/>
        </w:rPr>
        <w:br/>
      </w:r>
      <w:r w:rsidRPr="00C946C0">
        <w:rPr>
          <w:color w:val="000000" w:themeColor="text1"/>
          <w:sz w:val="28"/>
          <w:szCs w:val="28"/>
          <w:lang w:val="en-US"/>
        </w:rPr>
        <w:t>you don’t know who should pay. Is it always the man, the one who asked the other</w:t>
      </w:r>
      <w:r>
        <w:rPr>
          <w:color w:val="000000" w:themeColor="text1"/>
          <w:sz w:val="28"/>
          <w:szCs w:val="28"/>
          <w:lang w:val="en-US"/>
        </w:rPr>
        <w:t xml:space="preserve"> </w:t>
      </w:r>
      <w:r w:rsidRPr="00C946C0">
        <w:rPr>
          <w:color w:val="000000" w:themeColor="text1"/>
          <w:sz w:val="28"/>
          <w:szCs w:val="28"/>
          <w:lang w:val="en-US"/>
        </w:rPr>
        <w:t>person out,</w:t>
      </w:r>
      <w:r>
        <w:rPr>
          <w:color w:val="000000" w:themeColor="text1"/>
          <w:sz w:val="28"/>
          <w:szCs w:val="28"/>
          <w:lang w:val="en-US"/>
        </w:rPr>
        <w:br/>
      </w:r>
      <w:r w:rsidRPr="00C946C0">
        <w:rPr>
          <w:color w:val="000000" w:themeColor="text1"/>
          <w:sz w:val="28"/>
          <w:szCs w:val="28"/>
          <w:lang w:val="en-US"/>
        </w:rPr>
        <w:t>or the</w:t>
      </w:r>
      <w:r>
        <w:rPr>
          <w:color w:val="000000" w:themeColor="text1"/>
          <w:sz w:val="28"/>
          <w:szCs w:val="28"/>
          <w:lang w:val="en-US"/>
        </w:rPr>
        <w:t xml:space="preserve"> </w:t>
      </w:r>
      <w:r w:rsidRPr="00C946C0">
        <w:rPr>
          <w:color w:val="000000" w:themeColor="text1"/>
          <w:sz w:val="28"/>
          <w:szCs w:val="28"/>
          <w:lang w:val="en-US"/>
        </w:rPr>
        <w:t>one who</w:t>
      </w:r>
      <w:r>
        <w:rPr>
          <w:color w:val="000000" w:themeColor="text1"/>
          <w:sz w:val="28"/>
          <w:szCs w:val="28"/>
          <w:lang w:val="en-US"/>
        </w:rPr>
        <w:t xml:space="preserve"> </w:t>
      </w:r>
      <w:r w:rsidRPr="00C946C0">
        <w:rPr>
          <w:color w:val="000000" w:themeColor="text1"/>
          <w:sz w:val="28"/>
          <w:szCs w:val="28"/>
          <w:lang w:val="en-US"/>
        </w:rPr>
        <w:t>makes the most</w:t>
      </w:r>
      <w:r>
        <w:rPr>
          <w:color w:val="000000" w:themeColor="text1"/>
          <w:sz w:val="28"/>
          <w:szCs w:val="28"/>
          <w:lang w:val="en-US"/>
        </w:rPr>
        <w:t xml:space="preserve"> </w:t>
      </w:r>
      <w:r w:rsidRPr="00C946C0">
        <w:rPr>
          <w:color w:val="000000" w:themeColor="text1"/>
          <w:sz w:val="28"/>
          <w:szCs w:val="28"/>
          <w:lang w:val="en-US"/>
        </w:rPr>
        <w:t>money?</w:t>
      </w:r>
      <w:r>
        <w:rPr>
          <w:color w:val="000000" w:themeColor="text1"/>
          <w:sz w:val="28"/>
          <w:szCs w:val="28"/>
          <w:lang w:val="en-US"/>
        </w:rPr>
        <w:t xml:space="preserve">   </w:t>
      </w:r>
      <w:r w:rsidRPr="00897050">
        <w:rPr>
          <w:color w:val="FFFFFF" w:themeColor="background1"/>
          <w:sz w:val="28"/>
          <w:szCs w:val="28"/>
          <w:lang w:val="en-US"/>
        </w:rPr>
        <w:t>Is it always the man, the one who?</w:t>
      </w:r>
    </w:p>
    <w:p w14:paraId="03FECB9A" w14:textId="77777777" w:rsidR="00897050" w:rsidRPr="00C946C0" w:rsidRDefault="00897050" w:rsidP="00897050">
      <w:pPr>
        <w:rPr>
          <w:rFonts w:ascii="Times New Roman" w:eastAsia="Times New Roman" w:hAnsi="Times New Roman" w:cs="Times New Roman"/>
          <w:color w:val="222222"/>
          <w:sz w:val="28"/>
          <w:szCs w:val="28"/>
          <w:shd w:val="clear" w:color="auto" w:fill="FFFFFF"/>
          <w:lang w:val="en-US" w:eastAsia="ru-RU"/>
        </w:rPr>
      </w:pPr>
      <w:r>
        <w:rPr>
          <w:rFonts w:ascii="Times New Roman" w:hAnsi="Times New Roman" w:cs="Times New Roman"/>
          <w:color w:val="3A3A3A"/>
          <w:sz w:val="28"/>
          <w:szCs w:val="28"/>
          <w:lang w:val="en-US"/>
        </w:rPr>
        <w:t>B</w:t>
      </w:r>
      <w:r w:rsidRPr="00C946C0">
        <w:rPr>
          <w:rFonts w:ascii="Times New Roman" w:hAnsi="Times New Roman" w:cs="Times New Roman"/>
          <w:color w:val="3A3A3A"/>
          <w:sz w:val="28"/>
          <w:szCs w:val="28"/>
          <w:lang w:val="en-US"/>
        </w:rPr>
        <w:t xml:space="preserve">. </w:t>
      </w:r>
      <w:r w:rsidRPr="00C946C0">
        <w:rPr>
          <w:rFonts w:ascii="Times New Roman" w:eastAsia="Times New Roman" w:hAnsi="Times New Roman" w:cs="Times New Roman"/>
          <w:color w:val="222222"/>
          <w:sz w:val="28"/>
          <w:szCs w:val="28"/>
          <w:shd w:val="clear" w:color="auto" w:fill="FFFFFF"/>
          <w:lang w:val="en-US" w:eastAsia="ru-RU"/>
        </w:rPr>
        <w:t>If your bank account looks like one of those western movies where the tumbleweed drifts by, you may have a money problem. Before you throw your hands up and start crying, consider this: Spending your hard-earned money wisely isn’t for the faint of heart. In fact, more than half of Americans are struggling with this discipline, living paycheck to paycheck with no savings to speak of.</w:t>
      </w:r>
      <w:r>
        <w:rPr>
          <w:rFonts w:ascii="Times New Roman" w:eastAsia="Times New Roman" w:hAnsi="Times New Roman" w:cs="Times New Roman"/>
          <w:color w:val="222222"/>
          <w:sz w:val="28"/>
          <w:szCs w:val="28"/>
          <w:shd w:val="clear" w:color="auto" w:fill="FFFFFF"/>
          <w:lang w:val="en-US" w:eastAsia="ru-RU"/>
        </w:rPr>
        <w:br/>
      </w:r>
    </w:p>
    <w:p w14:paraId="60D596D4" w14:textId="3C2061A7" w:rsidR="00897050" w:rsidRPr="00BD021D" w:rsidRDefault="00897050" w:rsidP="00897050">
      <w:pPr>
        <w:pStyle w:val="a3"/>
        <w:shd w:val="clear" w:color="auto" w:fill="FFFFFF"/>
        <w:jc w:val="both"/>
        <w:rPr>
          <w:color w:val="111111"/>
          <w:sz w:val="28"/>
          <w:szCs w:val="28"/>
          <w:lang w:val="en-US"/>
        </w:rPr>
      </w:pPr>
      <w:r>
        <w:rPr>
          <w:color w:val="3A3A3A"/>
          <w:sz w:val="28"/>
          <w:szCs w:val="28"/>
          <w:lang w:val="en-US"/>
        </w:rPr>
        <w:t>C</w:t>
      </w:r>
      <w:r w:rsidRPr="00C946C0">
        <w:rPr>
          <w:color w:val="3A3A3A"/>
          <w:sz w:val="28"/>
          <w:szCs w:val="28"/>
          <w:lang w:val="en-US"/>
        </w:rPr>
        <w:t xml:space="preserve">. </w:t>
      </w:r>
      <w:r w:rsidRPr="00C946C0">
        <w:rPr>
          <w:color w:val="111111"/>
          <w:sz w:val="28"/>
          <w:szCs w:val="28"/>
          <w:lang w:val="en-US"/>
        </w:rPr>
        <w:t>When 23-year-old Brandon headed from Massachusetts to the Bay Area in mid-May to start work as a software engineer at Google, he was shocked with overpriced San Francisco apartments.</w:t>
      </w:r>
      <w:r>
        <w:rPr>
          <w:color w:val="111111"/>
          <w:sz w:val="28"/>
          <w:szCs w:val="28"/>
          <w:lang w:val="en-US"/>
        </w:rPr>
        <w:t xml:space="preserve"> </w:t>
      </w:r>
      <w:r w:rsidRPr="00C946C0">
        <w:rPr>
          <w:color w:val="111111"/>
          <w:sz w:val="28"/>
          <w:szCs w:val="28"/>
          <w:lang w:val="en-US"/>
        </w:rPr>
        <w:t>So, he decided to move into a 128-square-foot truck.</w:t>
      </w:r>
      <w:r w:rsidRPr="00C946C0">
        <w:rPr>
          <w:color w:val="111111"/>
          <w:sz w:val="28"/>
          <w:szCs w:val="28"/>
          <w:lang w:val="en-US"/>
        </w:rPr>
        <w:br/>
        <w:t>"I'm going for a target of saving about 90% of my after-tax income, and throwing that in student loans and investments," he told Business Insider.</w:t>
      </w:r>
      <w:r>
        <w:rPr>
          <w:color w:val="111111"/>
          <w:sz w:val="28"/>
          <w:szCs w:val="28"/>
          <w:lang w:val="en-US"/>
        </w:rPr>
        <w:t xml:space="preserve"> </w:t>
      </w:r>
      <w:r w:rsidRPr="00897050">
        <w:rPr>
          <w:color w:val="FFFFFF" w:themeColor="background1"/>
          <w:sz w:val="28"/>
          <w:szCs w:val="28"/>
          <w:lang w:val="en-US"/>
        </w:rPr>
        <w:t>and throwing that</w:t>
      </w:r>
      <w:r>
        <w:rPr>
          <w:color w:val="111111"/>
          <w:sz w:val="28"/>
          <w:szCs w:val="28"/>
          <w:lang w:val="en-US"/>
        </w:rPr>
        <w:br/>
      </w:r>
    </w:p>
    <w:p w14:paraId="7D083295" w14:textId="77777777" w:rsidR="00897050" w:rsidRPr="00C946C0" w:rsidRDefault="00897050" w:rsidP="00897050">
      <w:pPr>
        <w:jc w:val="both"/>
        <w:rPr>
          <w:rFonts w:ascii="Times New Roman" w:eastAsia="Times New Roman" w:hAnsi="Times New Roman" w:cs="Times New Roman"/>
          <w:color w:val="000000"/>
          <w:sz w:val="28"/>
          <w:szCs w:val="28"/>
          <w:shd w:val="clear" w:color="auto" w:fill="FFFFFF"/>
          <w:lang w:val="en-US" w:eastAsia="ru-RU"/>
        </w:rPr>
      </w:pPr>
      <w:r>
        <w:rPr>
          <w:rFonts w:ascii="Times New Roman" w:hAnsi="Times New Roman" w:cs="Times New Roman"/>
          <w:color w:val="111111"/>
          <w:sz w:val="28"/>
          <w:szCs w:val="28"/>
          <w:lang w:val="en-US"/>
        </w:rPr>
        <w:t>D</w:t>
      </w:r>
      <w:r w:rsidRPr="00C946C0">
        <w:rPr>
          <w:rFonts w:ascii="Times New Roman" w:hAnsi="Times New Roman" w:cs="Times New Roman"/>
          <w:color w:val="111111"/>
          <w:sz w:val="28"/>
          <w:szCs w:val="28"/>
          <w:lang w:val="en-US"/>
        </w:rPr>
        <w:t xml:space="preserve">. </w:t>
      </w:r>
      <w:r w:rsidRPr="00C946C0">
        <w:rPr>
          <w:rFonts w:ascii="Times New Roman" w:eastAsia="Times New Roman" w:hAnsi="Times New Roman" w:cs="Times New Roman"/>
          <w:color w:val="000000"/>
          <w:sz w:val="28"/>
          <w:szCs w:val="28"/>
          <w:shd w:val="clear" w:color="auto" w:fill="FFFFFF"/>
          <w:lang w:val="en-US" w:eastAsia="ru-RU"/>
        </w:rPr>
        <w:t>Children in poverty are at a disadvantage compared to children who do not grow up in poverty. The clearest reasons are financial. Even with both parents working, some families must choose between paying rent and eating a full meal for the next few weeks. A parent with an underpaying job can’t afford to put their child in sports, performing arts, or any other extracurricular activity because they can’t afford anything except the bare minimum. A parent who must work multiple jobs a day is not around to raise their child and give them the emotional support they need.</w:t>
      </w:r>
    </w:p>
    <w:p w14:paraId="3E8969BA" w14:textId="77777777" w:rsidR="00897050" w:rsidRDefault="00897050" w:rsidP="00897050">
      <w:pPr>
        <w:jc w:val="both"/>
        <w:rPr>
          <w:rFonts w:ascii="Times New Roman" w:eastAsia="Times New Roman" w:hAnsi="Times New Roman" w:cs="Times New Roman"/>
          <w:color w:val="000000"/>
          <w:shd w:val="clear" w:color="auto" w:fill="FFFFFF"/>
          <w:lang w:val="en-US" w:eastAsia="ru-RU"/>
        </w:rPr>
      </w:pPr>
    </w:p>
    <w:p w14:paraId="38A9D81E" w14:textId="629029B3" w:rsidR="00897050" w:rsidRDefault="00897050" w:rsidP="00897050">
      <w:pPr>
        <w:pStyle w:val="a3"/>
        <w:shd w:val="clear" w:color="auto" w:fill="FFFFFF"/>
        <w:jc w:val="both"/>
        <w:textAlignment w:val="baseline"/>
        <w:rPr>
          <w:color w:val="000000" w:themeColor="text1"/>
          <w:sz w:val="28"/>
          <w:szCs w:val="28"/>
          <w:lang w:val="en-US"/>
        </w:rPr>
      </w:pPr>
      <w:r>
        <w:rPr>
          <w:color w:val="000000" w:themeColor="text1"/>
          <w:sz w:val="28"/>
          <w:szCs w:val="28"/>
          <w:shd w:val="clear" w:color="auto" w:fill="FFFFFF"/>
          <w:lang w:val="en-US"/>
        </w:rPr>
        <w:t>E</w:t>
      </w:r>
      <w:r w:rsidRPr="00C946C0">
        <w:rPr>
          <w:color w:val="000000" w:themeColor="text1"/>
          <w:sz w:val="28"/>
          <w:szCs w:val="28"/>
          <w:shd w:val="clear" w:color="auto" w:fill="FFFFFF"/>
          <w:lang w:val="en-US"/>
        </w:rPr>
        <w:t>.</w:t>
      </w:r>
      <w:r w:rsidRPr="00C946C0">
        <w:rPr>
          <w:rFonts w:ascii="Open Sans" w:hAnsi="Open Sans" w:cs="Open Sans"/>
          <w:color w:val="000000" w:themeColor="text1"/>
          <w:sz w:val="28"/>
          <w:szCs w:val="28"/>
          <w:lang w:val="en-US"/>
        </w:rPr>
        <w:t xml:space="preserve"> </w:t>
      </w:r>
      <w:r w:rsidRPr="00C946C0">
        <w:rPr>
          <w:color w:val="000000" w:themeColor="text1"/>
          <w:sz w:val="28"/>
          <w:szCs w:val="28"/>
          <w:lang w:val="en-US"/>
        </w:rPr>
        <w:t>The traditional portrait of mothers needs a 21</w:t>
      </w:r>
      <w:r w:rsidRPr="00C946C0">
        <w:rPr>
          <w:color w:val="000000" w:themeColor="text1"/>
          <w:sz w:val="28"/>
          <w:szCs w:val="28"/>
          <w:vertAlign w:val="superscript"/>
          <w:lang w:val="en-US"/>
        </w:rPr>
        <w:t>st</w:t>
      </w:r>
      <w:r w:rsidRPr="00C946C0">
        <w:rPr>
          <w:color w:val="000000" w:themeColor="text1"/>
          <w:sz w:val="28"/>
          <w:szCs w:val="28"/>
          <w:lang w:val="en-US"/>
        </w:rPr>
        <w:t> century update: Yes, many mothers still bake cookies. But they also work hard.</w:t>
      </w:r>
      <w:r>
        <w:rPr>
          <w:color w:val="000000" w:themeColor="text1"/>
          <w:sz w:val="28"/>
          <w:szCs w:val="28"/>
          <w:lang w:val="en-US"/>
        </w:rPr>
        <w:t xml:space="preserve"> </w:t>
      </w:r>
      <w:r w:rsidRPr="00C946C0">
        <w:rPr>
          <w:color w:val="000000" w:themeColor="text1"/>
          <w:sz w:val="28"/>
          <w:szCs w:val="28"/>
          <w:lang w:val="en-US"/>
        </w:rPr>
        <w:t>More than any time in the past, mothers are making an essential contribution to the economic security of their families. Today, over two-thirds of mothers are working in paid jobs outside the home—twice as many as were working outside the home in 1965. And their collective contributions are enormous: Mothers earned $960 billion in 2013. They are the sole wage earners in one-third of all American families.</w:t>
      </w:r>
    </w:p>
    <w:p w14:paraId="548A89B0" w14:textId="77777777" w:rsidR="00BD021D" w:rsidRPr="00962B6D" w:rsidRDefault="00BD021D" w:rsidP="00BD021D">
      <w:pPr>
        <w:rPr>
          <w:rFonts w:ascii="Times New Roman" w:hAnsi="Times New Roman" w:cs="Times New Roman"/>
          <w:sz w:val="32"/>
          <w:szCs w:val="32"/>
          <w:lang w:val="en-US"/>
        </w:rPr>
      </w:pPr>
    </w:p>
    <w:p w14:paraId="289FF76B" w14:textId="77777777" w:rsidR="00BD021D" w:rsidRPr="00962B6D" w:rsidRDefault="00BD021D" w:rsidP="00BD021D">
      <w:pPr>
        <w:rPr>
          <w:rFonts w:ascii="Times New Roman" w:hAnsi="Times New Roman" w:cs="Times New Roman"/>
          <w:sz w:val="32"/>
          <w:szCs w:val="32"/>
          <w:lang w:val="en-US"/>
        </w:rPr>
      </w:pPr>
    </w:p>
    <w:p w14:paraId="01521867" w14:textId="77777777" w:rsidR="00BD021D" w:rsidRPr="00962B6D" w:rsidRDefault="00BD021D" w:rsidP="00BD021D">
      <w:pPr>
        <w:rPr>
          <w:rFonts w:ascii="Times New Roman" w:hAnsi="Times New Roman" w:cs="Times New Roman"/>
          <w:sz w:val="32"/>
          <w:szCs w:val="32"/>
          <w:lang w:val="en-US"/>
        </w:rPr>
      </w:pPr>
    </w:p>
    <w:p w14:paraId="2FA8C8F8" w14:textId="77777777" w:rsidR="00BD021D" w:rsidRPr="00962B6D" w:rsidRDefault="00BD021D" w:rsidP="00BD021D">
      <w:pPr>
        <w:rPr>
          <w:rFonts w:ascii="Times New Roman" w:hAnsi="Times New Roman" w:cs="Times New Roman"/>
          <w:sz w:val="32"/>
          <w:szCs w:val="32"/>
          <w:lang w:val="en-US"/>
        </w:rPr>
      </w:pPr>
    </w:p>
    <w:p w14:paraId="248E08F1" w14:textId="77777777" w:rsidR="00BD021D" w:rsidRPr="00962B6D" w:rsidRDefault="00BD021D" w:rsidP="00BD021D">
      <w:pPr>
        <w:rPr>
          <w:rFonts w:ascii="Times New Roman" w:hAnsi="Times New Roman" w:cs="Times New Roman"/>
          <w:sz w:val="32"/>
          <w:szCs w:val="32"/>
          <w:lang w:val="en-US"/>
        </w:rPr>
      </w:pPr>
    </w:p>
    <w:p w14:paraId="4691A14C" w14:textId="77777777" w:rsidR="00BD021D" w:rsidRPr="00962B6D" w:rsidRDefault="00BD021D" w:rsidP="00BD021D">
      <w:pPr>
        <w:rPr>
          <w:rFonts w:ascii="Times New Roman" w:hAnsi="Times New Roman" w:cs="Times New Roman"/>
          <w:sz w:val="32"/>
          <w:szCs w:val="32"/>
          <w:lang w:val="en-US"/>
        </w:rPr>
      </w:pPr>
    </w:p>
    <w:p w14:paraId="49EA25E4" w14:textId="6BA59D8E" w:rsidR="00BD021D" w:rsidRPr="00962B6D" w:rsidRDefault="00BD021D" w:rsidP="00BD021D">
      <w:pPr>
        <w:rPr>
          <w:rFonts w:ascii="Times New Roman" w:hAnsi="Times New Roman" w:cs="Times New Roman"/>
          <w:b/>
          <w:bCs/>
          <w:i/>
          <w:iCs/>
          <w:sz w:val="32"/>
          <w:szCs w:val="32"/>
          <w:u w:val="single"/>
        </w:rPr>
      </w:pPr>
      <w:r w:rsidRPr="00BD021D">
        <w:rPr>
          <w:rFonts w:ascii="Times New Roman" w:hAnsi="Times New Roman" w:cs="Times New Roman"/>
          <w:b/>
          <w:bCs/>
          <w:i/>
          <w:iCs/>
          <w:sz w:val="32"/>
          <w:szCs w:val="32"/>
          <w:u w:val="single"/>
          <w:lang w:val="en-US"/>
        </w:rPr>
        <w:lastRenderedPageBreak/>
        <w:t>Glossary</w:t>
      </w:r>
      <w:r w:rsidRPr="00962B6D">
        <w:rPr>
          <w:rFonts w:ascii="Times New Roman" w:hAnsi="Times New Roman" w:cs="Times New Roman"/>
          <w:b/>
          <w:bCs/>
          <w:i/>
          <w:iCs/>
          <w:sz w:val="32"/>
          <w:szCs w:val="32"/>
          <w:u w:val="single"/>
        </w:rPr>
        <w:t>:</w:t>
      </w:r>
    </w:p>
    <w:p w14:paraId="36BC743F" w14:textId="77777777" w:rsidR="00BD021D" w:rsidRPr="00962B6D" w:rsidRDefault="00BD021D" w:rsidP="00BD021D">
      <w:pPr>
        <w:rPr>
          <w:rFonts w:ascii="Times New Roman" w:hAnsi="Times New Roman" w:cs="Times New Roman"/>
          <w:b/>
          <w:bCs/>
          <w:i/>
          <w:iCs/>
          <w:u w:val="single"/>
        </w:rPr>
      </w:pPr>
    </w:p>
    <w:p w14:paraId="0A31FA73" w14:textId="77777777" w:rsidR="00BD021D" w:rsidRPr="00962B6D" w:rsidRDefault="00BD021D" w:rsidP="00BD021D">
      <w:pPr>
        <w:rPr>
          <w:rFonts w:ascii="Times New Roman" w:hAnsi="Times New Roman" w:cs="Times New Roman"/>
        </w:rPr>
        <w:sectPr w:rsidR="00BD021D" w:rsidRPr="00962B6D" w:rsidSect="00897050">
          <w:pgSz w:w="11906" w:h="16838"/>
          <w:pgMar w:top="720" w:right="720" w:bottom="720" w:left="720" w:header="708" w:footer="708" w:gutter="0"/>
          <w:cols w:space="708"/>
          <w:docGrid w:linePitch="360"/>
        </w:sectPr>
      </w:pPr>
    </w:p>
    <w:p w14:paraId="76C4553F" w14:textId="74E1A347" w:rsidR="00BD021D" w:rsidRPr="00BD021D" w:rsidRDefault="00BD021D" w:rsidP="00BD021D">
      <w:pPr>
        <w:rPr>
          <w:rFonts w:ascii="Times New Roman" w:hAnsi="Times New Roman" w:cs="Times New Roman"/>
          <w:sz w:val="32"/>
          <w:szCs w:val="32"/>
        </w:rPr>
      </w:pPr>
      <w:r w:rsidRPr="00BD021D">
        <w:rPr>
          <w:rFonts w:ascii="Times New Roman" w:hAnsi="Times New Roman" w:cs="Times New Roman"/>
          <w:b/>
          <w:bCs/>
          <w:sz w:val="32"/>
          <w:szCs w:val="32"/>
          <w:lang w:val="en-US"/>
        </w:rPr>
        <w:t>Familiar</w:t>
      </w:r>
      <w:r w:rsidRPr="00BD021D">
        <w:rPr>
          <w:rFonts w:ascii="Times New Roman" w:hAnsi="Times New Roman" w:cs="Times New Roman"/>
          <w:sz w:val="32"/>
          <w:szCs w:val="32"/>
        </w:rPr>
        <w:t xml:space="preserve"> – </w:t>
      </w:r>
      <w:r>
        <w:rPr>
          <w:rFonts w:ascii="Times New Roman" w:hAnsi="Times New Roman" w:cs="Times New Roman"/>
          <w:sz w:val="32"/>
          <w:szCs w:val="32"/>
        </w:rPr>
        <w:t>знакомый</w:t>
      </w:r>
      <w:r w:rsidRPr="00BD021D">
        <w:rPr>
          <w:rFonts w:ascii="Times New Roman" w:hAnsi="Times New Roman" w:cs="Times New Roman"/>
          <w:sz w:val="32"/>
          <w:szCs w:val="32"/>
        </w:rPr>
        <w:t xml:space="preserve"> (</w:t>
      </w:r>
      <w:r>
        <w:rPr>
          <w:rFonts w:ascii="Times New Roman" w:hAnsi="Times New Roman" w:cs="Times New Roman"/>
          <w:sz w:val="32"/>
          <w:szCs w:val="32"/>
        </w:rPr>
        <w:t>с чем-то)</w:t>
      </w:r>
    </w:p>
    <w:p w14:paraId="65075336" w14:textId="48AEAB40" w:rsidR="00BD021D" w:rsidRPr="00BD021D" w:rsidRDefault="00BD021D" w:rsidP="00BD021D">
      <w:pPr>
        <w:rPr>
          <w:rFonts w:ascii="Times New Roman" w:hAnsi="Times New Roman" w:cs="Times New Roman"/>
          <w:sz w:val="32"/>
          <w:szCs w:val="32"/>
        </w:rPr>
      </w:pPr>
      <w:r w:rsidRPr="00BD021D">
        <w:rPr>
          <w:rFonts w:ascii="Times New Roman" w:hAnsi="Times New Roman" w:cs="Times New Roman"/>
          <w:b/>
          <w:bCs/>
          <w:sz w:val="32"/>
          <w:szCs w:val="32"/>
          <w:lang w:val="en-US"/>
        </w:rPr>
        <w:t>Bill</w:t>
      </w:r>
      <w:r w:rsidRPr="00BD021D">
        <w:rPr>
          <w:rFonts w:ascii="Times New Roman" w:hAnsi="Times New Roman" w:cs="Times New Roman"/>
          <w:sz w:val="32"/>
          <w:szCs w:val="32"/>
        </w:rPr>
        <w:t xml:space="preserve"> </w:t>
      </w:r>
      <w:r>
        <w:rPr>
          <w:rFonts w:ascii="Times New Roman" w:hAnsi="Times New Roman" w:cs="Times New Roman"/>
          <w:sz w:val="32"/>
          <w:szCs w:val="32"/>
        </w:rPr>
        <w:t>– счет</w:t>
      </w:r>
    </w:p>
    <w:p w14:paraId="65102C3C" w14:textId="15C0450A" w:rsidR="00BD021D" w:rsidRPr="00BD021D" w:rsidRDefault="00BD021D" w:rsidP="00BD021D">
      <w:pPr>
        <w:rPr>
          <w:rFonts w:ascii="Times New Roman" w:hAnsi="Times New Roman" w:cs="Times New Roman"/>
          <w:sz w:val="32"/>
          <w:szCs w:val="32"/>
        </w:rPr>
      </w:pPr>
      <w:r w:rsidRPr="00BD021D">
        <w:rPr>
          <w:rFonts w:ascii="Times New Roman" w:hAnsi="Times New Roman" w:cs="Times New Roman"/>
          <w:b/>
          <w:bCs/>
          <w:sz w:val="32"/>
          <w:szCs w:val="32"/>
          <w:lang w:val="en-US"/>
        </w:rPr>
        <w:t>Split</w:t>
      </w:r>
      <w:r w:rsidRPr="00BD021D">
        <w:rPr>
          <w:rFonts w:ascii="Times New Roman" w:hAnsi="Times New Roman" w:cs="Times New Roman"/>
          <w:b/>
          <w:bCs/>
          <w:sz w:val="32"/>
          <w:szCs w:val="32"/>
        </w:rPr>
        <w:t xml:space="preserve"> </w:t>
      </w:r>
      <w:r>
        <w:rPr>
          <w:rFonts w:ascii="Times New Roman" w:hAnsi="Times New Roman" w:cs="Times New Roman"/>
          <w:sz w:val="32"/>
          <w:szCs w:val="32"/>
        </w:rPr>
        <w:t xml:space="preserve">– делить </w:t>
      </w:r>
    </w:p>
    <w:p w14:paraId="387DF009" w14:textId="643D484E" w:rsidR="00BD021D" w:rsidRPr="00BD021D" w:rsidRDefault="00BD021D" w:rsidP="00BD021D">
      <w:pPr>
        <w:rPr>
          <w:rFonts w:ascii="Times New Roman" w:eastAsia="Times New Roman" w:hAnsi="Times New Roman" w:cs="Times New Roman"/>
          <w:color w:val="222222"/>
          <w:sz w:val="32"/>
          <w:szCs w:val="32"/>
          <w:shd w:val="clear" w:color="auto" w:fill="FFFFFF"/>
          <w:lang w:eastAsia="ru-RU"/>
        </w:rPr>
      </w:pPr>
      <w:r w:rsidRPr="00BD021D">
        <w:rPr>
          <w:rFonts w:ascii="Times New Roman" w:eastAsia="Times New Roman" w:hAnsi="Times New Roman" w:cs="Times New Roman"/>
          <w:b/>
          <w:bCs/>
          <w:color w:val="222222"/>
          <w:sz w:val="32"/>
          <w:szCs w:val="32"/>
          <w:shd w:val="clear" w:color="auto" w:fill="FFFFFF"/>
          <w:lang w:val="en-US" w:eastAsia="ru-RU"/>
        </w:rPr>
        <w:t>Tumbleweed</w:t>
      </w:r>
      <w:r w:rsidRPr="00BD021D">
        <w:rPr>
          <w:rFonts w:ascii="Times New Roman" w:hAnsi="Times New Roman" w:cs="Times New Roman"/>
          <w:sz w:val="32"/>
          <w:szCs w:val="32"/>
        </w:rPr>
        <w:t xml:space="preserve"> </w:t>
      </w:r>
      <w:r>
        <w:rPr>
          <w:rFonts w:ascii="Times New Roman" w:hAnsi="Times New Roman" w:cs="Times New Roman"/>
          <w:sz w:val="32"/>
          <w:szCs w:val="32"/>
        </w:rPr>
        <w:t>– перекати-поле</w:t>
      </w:r>
    </w:p>
    <w:p w14:paraId="6DBAD36A" w14:textId="591F2EFF" w:rsidR="00BD021D" w:rsidRPr="00BD021D" w:rsidRDefault="00BD021D" w:rsidP="00BD021D">
      <w:pPr>
        <w:rPr>
          <w:rFonts w:ascii="Times New Roman" w:eastAsia="Times New Roman" w:hAnsi="Times New Roman" w:cs="Times New Roman"/>
          <w:color w:val="222222"/>
          <w:sz w:val="32"/>
          <w:szCs w:val="32"/>
          <w:shd w:val="clear" w:color="auto" w:fill="FFFFFF"/>
          <w:lang w:val="en-US" w:eastAsia="ru-RU"/>
        </w:rPr>
      </w:pPr>
      <w:r w:rsidRPr="00BD021D">
        <w:rPr>
          <w:rFonts w:ascii="Times New Roman" w:eastAsia="Times New Roman" w:hAnsi="Times New Roman" w:cs="Times New Roman"/>
          <w:b/>
          <w:bCs/>
          <w:color w:val="222222"/>
          <w:sz w:val="32"/>
          <w:szCs w:val="32"/>
          <w:shd w:val="clear" w:color="auto" w:fill="FFFFFF"/>
          <w:lang w:val="en-US" w:eastAsia="ru-RU"/>
        </w:rPr>
        <w:t>Not for the faint of heart</w:t>
      </w:r>
      <w:r w:rsidRPr="00BD021D">
        <w:rPr>
          <w:rFonts w:ascii="Times New Roman" w:eastAsia="Times New Roman" w:hAnsi="Times New Roman" w:cs="Times New Roman"/>
          <w:color w:val="222222"/>
          <w:sz w:val="32"/>
          <w:szCs w:val="32"/>
          <w:shd w:val="clear" w:color="auto" w:fill="FFFFFF"/>
          <w:lang w:val="en-US" w:eastAsia="ru-RU"/>
        </w:rPr>
        <w:t xml:space="preserve"> – </w:t>
      </w:r>
      <w:r>
        <w:rPr>
          <w:rFonts w:ascii="Times New Roman" w:eastAsia="Times New Roman" w:hAnsi="Times New Roman" w:cs="Times New Roman"/>
          <w:color w:val="222222"/>
          <w:sz w:val="32"/>
          <w:szCs w:val="32"/>
          <w:shd w:val="clear" w:color="auto" w:fill="FFFFFF"/>
          <w:lang w:eastAsia="ru-RU"/>
        </w:rPr>
        <w:t>не</w:t>
      </w:r>
      <w:r w:rsidRPr="00BD021D">
        <w:rPr>
          <w:rFonts w:ascii="Times New Roman" w:eastAsia="Times New Roman" w:hAnsi="Times New Roman" w:cs="Times New Roman"/>
          <w:color w:val="222222"/>
          <w:sz w:val="32"/>
          <w:szCs w:val="32"/>
          <w:shd w:val="clear" w:color="auto" w:fill="FFFFFF"/>
          <w:lang w:val="en-US" w:eastAsia="ru-RU"/>
        </w:rPr>
        <w:t xml:space="preserve"> </w:t>
      </w:r>
      <w:r>
        <w:rPr>
          <w:rFonts w:ascii="Times New Roman" w:eastAsia="Times New Roman" w:hAnsi="Times New Roman" w:cs="Times New Roman"/>
          <w:color w:val="222222"/>
          <w:sz w:val="32"/>
          <w:szCs w:val="32"/>
          <w:shd w:val="clear" w:color="auto" w:fill="FFFFFF"/>
          <w:lang w:eastAsia="ru-RU"/>
        </w:rPr>
        <w:t>для</w:t>
      </w:r>
      <w:r w:rsidRPr="00BD021D">
        <w:rPr>
          <w:rFonts w:ascii="Times New Roman" w:eastAsia="Times New Roman" w:hAnsi="Times New Roman" w:cs="Times New Roman"/>
          <w:color w:val="222222"/>
          <w:sz w:val="32"/>
          <w:szCs w:val="32"/>
          <w:shd w:val="clear" w:color="auto" w:fill="FFFFFF"/>
          <w:lang w:val="en-US" w:eastAsia="ru-RU"/>
        </w:rPr>
        <w:t xml:space="preserve"> </w:t>
      </w:r>
      <w:r>
        <w:rPr>
          <w:rFonts w:ascii="Times New Roman" w:eastAsia="Times New Roman" w:hAnsi="Times New Roman" w:cs="Times New Roman"/>
          <w:color w:val="222222"/>
          <w:sz w:val="32"/>
          <w:szCs w:val="32"/>
          <w:shd w:val="clear" w:color="auto" w:fill="FFFFFF"/>
          <w:lang w:eastAsia="ru-RU"/>
        </w:rPr>
        <w:t>слабонервных</w:t>
      </w:r>
    </w:p>
    <w:p w14:paraId="334D72A2" w14:textId="7A3ADC06" w:rsidR="00BD021D" w:rsidRPr="00962B6D" w:rsidRDefault="00BD021D" w:rsidP="00BD021D">
      <w:pPr>
        <w:rPr>
          <w:rFonts w:ascii="Times New Roman" w:eastAsia="Times New Roman" w:hAnsi="Times New Roman" w:cs="Times New Roman"/>
          <w:color w:val="222222"/>
          <w:sz w:val="32"/>
          <w:szCs w:val="32"/>
          <w:shd w:val="clear" w:color="auto" w:fill="FFFFFF"/>
          <w:lang w:eastAsia="ru-RU"/>
        </w:rPr>
      </w:pPr>
      <w:r w:rsidRPr="00BD021D">
        <w:rPr>
          <w:rFonts w:ascii="Times New Roman" w:eastAsia="Times New Roman" w:hAnsi="Times New Roman" w:cs="Times New Roman"/>
          <w:b/>
          <w:bCs/>
          <w:color w:val="222222"/>
          <w:sz w:val="32"/>
          <w:szCs w:val="32"/>
          <w:shd w:val="clear" w:color="auto" w:fill="FFFFFF"/>
          <w:lang w:val="en-US" w:eastAsia="ru-RU"/>
        </w:rPr>
        <w:t>Struggle</w:t>
      </w:r>
      <w:r w:rsidRPr="00962B6D">
        <w:rPr>
          <w:rFonts w:ascii="Times New Roman" w:hAnsi="Times New Roman" w:cs="Times New Roman"/>
          <w:sz w:val="32"/>
          <w:szCs w:val="32"/>
        </w:rPr>
        <w:t xml:space="preserve"> – </w:t>
      </w:r>
      <w:r>
        <w:rPr>
          <w:rFonts w:ascii="Times New Roman" w:hAnsi="Times New Roman" w:cs="Times New Roman"/>
          <w:sz w:val="32"/>
          <w:szCs w:val="32"/>
        </w:rPr>
        <w:t>бороться</w:t>
      </w:r>
    </w:p>
    <w:p w14:paraId="3D3384B2" w14:textId="53F77642" w:rsidR="00BD021D" w:rsidRPr="00BD021D" w:rsidRDefault="00BD021D" w:rsidP="00BD021D">
      <w:pPr>
        <w:rPr>
          <w:rFonts w:ascii="Times New Roman" w:hAnsi="Times New Roman" w:cs="Times New Roman"/>
          <w:sz w:val="32"/>
          <w:szCs w:val="32"/>
        </w:rPr>
      </w:pPr>
      <w:r w:rsidRPr="00BD021D">
        <w:rPr>
          <w:rFonts w:ascii="Times New Roman" w:hAnsi="Times New Roman" w:cs="Times New Roman"/>
          <w:b/>
          <w:bCs/>
          <w:sz w:val="32"/>
          <w:szCs w:val="32"/>
          <w:lang w:val="en-US"/>
        </w:rPr>
        <w:t>After</w:t>
      </w:r>
      <w:r w:rsidRPr="00BD021D">
        <w:rPr>
          <w:rFonts w:ascii="Times New Roman" w:hAnsi="Times New Roman" w:cs="Times New Roman"/>
          <w:b/>
          <w:bCs/>
          <w:sz w:val="32"/>
          <w:szCs w:val="32"/>
        </w:rPr>
        <w:t>-</w:t>
      </w:r>
      <w:r w:rsidRPr="00BD021D">
        <w:rPr>
          <w:rFonts w:ascii="Times New Roman" w:hAnsi="Times New Roman" w:cs="Times New Roman"/>
          <w:b/>
          <w:bCs/>
          <w:sz w:val="32"/>
          <w:szCs w:val="32"/>
          <w:lang w:val="en-US"/>
        </w:rPr>
        <w:t>tax</w:t>
      </w:r>
      <w:r w:rsidRPr="00BD021D">
        <w:rPr>
          <w:rFonts w:ascii="Times New Roman" w:hAnsi="Times New Roman" w:cs="Times New Roman"/>
          <w:b/>
          <w:bCs/>
          <w:sz w:val="32"/>
          <w:szCs w:val="32"/>
        </w:rPr>
        <w:t xml:space="preserve"> </w:t>
      </w:r>
      <w:r w:rsidRPr="00BD021D">
        <w:rPr>
          <w:rFonts w:ascii="Times New Roman" w:hAnsi="Times New Roman" w:cs="Times New Roman"/>
          <w:b/>
          <w:bCs/>
          <w:sz w:val="32"/>
          <w:szCs w:val="32"/>
          <w:lang w:val="en-US"/>
        </w:rPr>
        <w:t>income</w:t>
      </w:r>
      <w:r w:rsidRPr="00BD021D">
        <w:rPr>
          <w:rFonts w:ascii="Times New Roman" w:hAnsi="Times New Roman" w:cs="Times New Roman"/>
          <w:sz w:val="32"/>
          <w:szCs w:val="32"/>
        </w:rPr>
        <w:t xml:space="preserve"> – </w:t>
      </w:r>
      <w:r>
        <w:rPr>
          <w:rFonts w:ascii="Times New Roman" w:hAnsi="Times New Roman" w:cs="Times New Roman"/>
          <w:sz w:val="32"/>
          <w:szCs w:val="32"/>
        </w:rPr>
        <w:t>доход после вычета налогов</w:t>
      </w:r>
    </w:p>
    <w:p w14:paraId="7C768451" w14:textId="7714DEE9" w:rsidR="00BD021D" w:rsidRPr="00962B6D" w:rsidRDefault="00BD021D" w:rsidP="00BD021D">
      <w:pPr>
        <w:rPr>
          <w:rFonts w:ascii="Times New Roman" w:hAnsi="Times New Roman" w:cs="Times New Roman"/>
          <w:sz w:val="32"/>
          <w:szCs w:val="32"/>
        </w:rPr>
      </w:pPr>
      <w:r w:rsidRPr="00FF6ECB">
        <w:rPr>
          <w:rFonts w:ascii="Times New Roman" w:hAnsi="Times New Roman" w:cs="Times New Roman"/>
          <w:b/>
          <w:bCs/>
          <w:sz w:val="32"/>
          <w:szCs w:val="32"/>
          <w:lang w:val="en-US"/>
        </w:rPr>
        <w:t>Student</w:t>
      </w:r>
      <w:r w:rsidRPr="00962B6D">
        <w:rPr>
          <w:rFonts w:ascii="Times New Roman" w:hAnsi="Times New Roman" w:cs="Times New Roman"/>
          <w:b/>
          <w:bCs/>
          <w:sz w:val="32"/>
          <w:szCs w:val="32"/>
        </w:rPr>
        <w:t xml:space="preserve"> </w:t>
      </w:r>
      <w:r w:rsidRPr="00FF6ECB">
        <w:rPr>
          <w:rFonts w:ascii="Times New Roman" w:hAnsi="Times New Roman" w:cs="Times New Roman"/>
          <w:b/>
          <w:bCs/>
          <w:sz w:val="32"/>
          <w:szCs w:val="32"/>
          <w:lang w:val="en-US"/>
        </w:rPr>
        <w:t>loan</w:t>
      </w:r>
      <w:r w:rsidRPr="00962B6D">
        <w:rPr>
          <w:rFonts w:ascii="Times New Roman" w:hAnsi="Times New Roman" w:cs="Times New Roman"/>
          <w:sz w:val="32"/>
          <w:szCs w:val="32"/>
        </w:rPr>
        <w:t xml:space="preserve"> – </w:t>
      </w:r>
      <w:r>
        <w:rPr>
          <w:rFonts w:ascii="Times New Roman" w:hAnsi="Times New Roman" w:cs="Times New Roman"/>
          <w:sz w:val="32"/>
          <w:szCs w:val="32"/>
        </w:rPr>
        <w:t>студенческий</w:t>
      </w:r>
      <w:r w:rsidRPr="00962B6D">
        <w:rPr>
          <w:rFonts w:ascii="Times New Roman" w:hAnsi="Times New Roman" w:cs="Times New Roman"/>
          <w:sz w:val="32"/>
          <w:szCs w:val="32"/>
        </w:rPr>
        <w:t xml:space="preserve"> </w:t>
      </w:r>
      <w:r>
        <w:rPr>
          <w:rFonts w:ascii="Times New Roman" w:hAnsi="Times New Roman" w:cs="Times New Roman"/>
          <w:sz w:val="32"/>
          <w:szCs w:val="32"/>
        </w:rPr>
        <w:t>займ</w:t>
      </w:r>
      <w:r w:rsidRPr="00962B6D">
        <w:rPr>
          <w:rFonts w:ascii="Times New Roman" w:hAnsi="Times New Roman" w:cs="Times New Roman"/>
          <w:sz w:val="32"/>
          <w:szCs w:val="32"/>
        </w:rPr>
        <w:t xml:space="preserve"> </w:t>
      </w:r>
    </w:p>
    <w:p w14:paraId="69BF0797" w14:textId="5FDBBFEC" w:rsidR="00BD021D" w:rsidRPr="00BD021D" w:rsidRDefault="00962B6D" w:rsidP="00BD021D">
      <w:pPr>
        <w:rPr>
          <w:rFonts w:ascii="Times New Roman" w:eastAsia="Times New Roman" w:hAnsi="Times New Roman" w:cs="Times New Roman"/>
          <w:color w:val="000000"/>
          <w:sz w:val="32"/>
          <w:szCs w:val="32"/>
          <w:shd w:val="clear" w:color="auto" w:fill="FFFFFF"/>
          <w:lang w:eastAsia="ru-RU"/>
        </w:rPr>
      </w:pPr>
      <w:r>
        <w:rPr>
          <w:rFonts w:ascii="Times New Roman" w:eastAsia="Times New Roman" w:hAnsi="Times New Roman" w:cs="Times New Roman"/>
          <w:b/>
          <w:bCs/>
          <w:color w:val="000000"/>
          <w:sz w:val="32"/>
          <w:szCs w:val="32"/>
          <w:shd w:val="clear" w:color="auto" w:fill="FFFFFF"/>
          <w:lang w:val="en-US" w:eastAsia="ru-RU"/>
        </w:rPr>
        <w:t>E</w:t>
      </w:r>
      <w:r w:rsidR="00BD021D" w:rsidRPr="00FF6ECB">
        <w:rPr>
          <w:rFonts w:ascii="Times New Roman" w:eastAsia="Times New Roman" w:hAnsi="Times New Roman" w:cs="Times New Roman"/>
          <w:b/>
          <w:bCs/>
          <w:color w:val="000000"/>
          <w:sz w:val="32"/>
          <w:szCs w:val="32"/>
          <w:shd w:val="clear" w:color="auto" w:fill="FFFFFF"/>
          <w:lang w:val="en-US" w:eastAsia="ru-RU"/>
        </w:rPr>
        <w:t>xtracurricular</w:t>
      </w:r>
      <w:r w:rsidR="00BD021D" w:rsidRPr="00FF6ECB">
        <w:rPr>
          <w:rFonts w:ascii="Times New Roman" w:eastAsia="Times New Roman" w:hAnsi="Times New Roman" w:cs="Times New Roman"/>
          <w:b/>
          <w:bCs/>
          <w:color w:val="000000"/>
          <w:sz w:val="32"/>
          <w:szCs w:val="32"/>
          <w:shd w:val="clear" w:color="auto" w:fill="FFFFFF"/>
          <w:lang w:eastAsia="ru-RU"/>
        </w:rPr>
        <w:t xml:space="preserve"> </w:t>
      </w:r>
      <w:r w:rsidR="00BD021D" w:rsidRPr="00FF6ECB">
        <w:rPr>
          <w:rFonts w:ascii="Times New Roman" w:eastAsia="Times New Roman" w:hAnsi="Times New Roman" w:cs="Times New Roman"/>
          <w:b/>
          <w:bCs/>
          <w:color w:val="000000"/>
          <w:sz w:val="32"/>
          <w:szCs w:val="32"/>
          <w:shd w:val="clear" w:color="auto" w:fill="FFFFFF"/>
          <w:lang w:val="en-US" w:eastAsia="ru-RU"/>
        </w:rPr>
        <w:t>activity</w:t>
      </w:r>
      <w:r w:rsidR="00BD021D" w:rsidRPr="00BD021D">
        <w:rPr>
          <w:rFonts w:ascii="Times New Roman" w:eastAsia="Times New Roman" w:hAnsi="Times New Roman" w:cs="Times New Roman"/>
          <w:color w:val="000000"/>
          <w:sz w:val="32"/>
          <w:szCs w:val="32"/>
          <w:shd w:val="clear" w:color="auto" w:fill="FFFFFF"/>
          <w:lang w:eastAsia="ru-RU"/>
        </w:rPr>
        <w:t xml:space="preserve"> – </w:t>
      </w:r>
      <w:r w:rsidR="00BD021D">
        <w:rPr>
          <w:rFonts w:ascii="Times New Roman" w:eastAsia="Times New Roman" w:hAnsi="Times New Roman" w:cs="Times New Roman"/>
          <w:color w:val="000000"/>
          <w:sz w:val="32"/>
          <w:szCs w:val="32"/>
          <w:shd w:val="clear" w:color="auto" w:fill="FFFFFF"/>
          <w:lang w:eastAsia="ru-RU"/>
        </w:rPr>
        <w:t>внеучебная</w:t>
      </w:r>
      <w:r w:rsidR="00BD021D" w:rsidRPr="00BD021D">
        <w:rPr>
          <w:rFonts w:ascii="Times New Roman" w:eastAsia="Times New Roman" w:hAnsi="Times New Roman" w:cs="Times New Roman"/>
          <w:color w:val="000000"/>
          <w:sz w:val="32"/>
          <w:szCs w:val="32"/>
          <w:shd w:val="clear" w:color="auto" w:fill="FFFFFF"/>
          <w:lang w:eastAsia="ru-RU"/>
        </w:rPr>
        <w:t xml:space="preserve"> </w:t>
      </w:r>
      <w:r w:rsidR="00BD021D">
        <w:rPr>
          <w:rFonts w:ascii="Times New Roman" w:eastAsia="Times New Roman" w:hAnsi="Times New Roman" w:cs="Times New Roman"/>
          <w:color w:val="000000"/>
          <w:sz w:val="32"/>
          <w:szCs w:val="32"/>
          <w:shd w:val="clear" w:color="auto" w:fill="FFFFFF"/>
          <w:lang w:eastAsia="ru-RU"/>
        </w:rPr>
        <w:t>деятельность</w:t>
      </w:r>
      <w:r w:rsidR="00BD021D" w:rsidRPr="00BD021D">
        <w:rPr>
          <w:rFonts w:ascii="Times New Roman" w:eastAsia="Times New Roman" w:hAnsi="Times New Roman" w:cs="Times New Roman"/>
          <w:color w:val="000000"/>
          <w:sz w:val="32"/>
          <w:szCs w:val="32"/>
          <w:shd w:val="clear" w:color="auto" w:fill="FFFFFF"/>
          <w:lang w:eastAsia="ru-RU"/>
        </w:rPr>
        <w:t xml:space="preserve"> (</w:t>
      </w:r>
      <w:r w:rsidR="00BD021D">
        <w:rPr>
          <w:rFonts w:ascii="Times New Roman" w:eastAsia="Times New Roman" w:hAnsi="Times New Roman" w:cs="Times New Roman"/>
          <w:color w:val="000000"/>
          <w:sz w:val="32"/>
          <w:szCs w:val="32"/>
          <w:shd w:val="clear" w:color="auto" w:fill="FFFFFF"/>
          <w:lang w:eastAsia="ru-RU"/>
        </w:rPr>
        <w:t>кружки</w:t>
      </w:r>
      <w:r w:rsidR="00BD021D" w:rsidRPr="00BD021D">
        <w:rPr>
          <w:rFonts w:ascii="Times New Roman" w:eastAsia="Times New Roman" w:hAnsi="Times New Roman" w:cs="Times New Roman"/>
          <w:color w:val="000000"/>
          <w:sz w:val="32"/>
          <w:szCs w:val="32"/>
          <w:shd w:val="clear" w:color="auto" w:fill="FFFFFF"/>
          <w:lang w:eastAsia="ru-RU"/>
        </w:rPr>
        <w:t xml:space="preserve">, </w:t>
      </w:r>
      <w:r w:rsidR="00BD021D">
        <w:rPr>
          <w:rFonts w:ascii="Times New Roman" w:eastAsia="Times New Roman" w:hAnsi="Times New Roman" w:cs="Times New Roman"/>
          <w:color w:val="000000"/>
          <w:sz w:val="32"/>
          <w:szCs w:val="32"/>
          <w:shd w:val="clear" w:color="auto" w:fill="FFFFFF"/>
          <w:lang w:eastAsia="ru-RU"/>
        </w:rPr>
        <w:t>доп. занятия)</w:t>
      </w:r>
    </w:p>
    <w:p w14:paraId="609328E9" w14:textId="248DA8E1" w:rsidR="00BD021D" w:rsidRPr="00962B6D" w:rsidRDefault="00962B6D" w:rsidP="00BD021D">
      <w:pPr>
        <w:rPr>
          <w:rFonts w:ascii="Times New Roman" w:hAnsi="Times New Roman" w:cs="Times New Roman"/>
          <w:color w:val="000000" w:themeColor="text1"/>
          <w:sz w:val="32"/>
          <w:szCs w:val="32"/>
        </w:rPr>
      </w:pPr>
      <w:r>
        <w:rPr>
          <w:rFonts w:ascii="Times New Roman" w:hAnsi="Times New Roman" w:cs="Times New Roman"/>
          <w:b/>
          <w:bCs/>
          <w:color w:val="000000" w:themeColor="text1"/>
          <w:sz w:val="32"/>
          <w:szCs w:val="32"/>
          <w:lang w:val="en-US"/>
        </w:rPr>
        <w:t>U</w:t>
      </w:r>
      <w:r w:rsidR="00BD021D" w:rsidRPr="00FF6ECB">
        <w:rPr>
          <w:rFonts w:ascii="Times New Roman" w:hAnsi="Times New Roman" w:cs="Times New Roman"/>
          <w:b/>
          <w:bCs/>
          <w:color w:val="000000" w:themeColor="text1"/>
          <w:sz w:val="32"/>
          <w:szCs w:val="32"/>
          <w:lang w:val="en-US"/>
        </w:rPr>
        <w:t>pdate</w:t>
      </w:r>
      <w:r w:rsidR="00BD021D" w:rsidRPr="00962B6D">
        <w:rPr>
          <w:rFonts w:ascii="Times New Roman" w:eastAsia="Times New Roman" w:hAnsi="Times New Roman" w:cs="Times New Roman"/>
          <w:color w:val="000000"/>
          <w:sz w:val="32"/>
          <w:szCs w:val="32"/>
          <w:shd w:val="clear" w:color="auto" w:fill="FFFFFF"/>
          <w:lang w:eastAsia="ru-RU"/>
        </w:rPr>
        <w:t xml:space="preserve"> – </w:t>
      </w:r>
      <w:r w:rsidR="00BD021D">
        <w:rPr>
          <w:rFonts w:ascii="Times New Roman" w:eastAsia="Times New Roman" w:hAnsi="Times New Roman" w:cs="Times New Roman"/>
          <w:color w:val="000000"/>
          <w:sz w:val="32"/>
          <w:szCs w:val="32"/>
          <w:shd w:val="clear" w:color="auto" w:fill="FFFFFF"/>
          <w:lang w:eastAsia="ru-RU"/>
        </w:rPr>
        <w:t>обновление</w:t>
      </w:r>
      <w:r w:rsidR="00BD021D" w:rsidRPr="00962B6D">
        <w:rPr>
          <w:rFonts w:ascii="Times New Roman" w:eastAsia="Times New Roman" w:hAnsi="Times New Roman" w:cs="Times New Roman"/>
          <w:color w:val="000000"/>
          <w:sz w:val="32"/>
          <w:szCs w:val="32"/>
          <w:shd w:val="clear" w:color="auto" w:fill="FFFFFF"/>
          <w:lang w:eastAsia="ru-RU"/>
        </w:rPr>
        <w:t xml:space="preserve"> </w:t>
      </w:r>
    </w:p>
    <w:p w14:paraId="0895528E" w14:textId="00036BEC" w:rsidR="00BD021D" w:rsidRPr="00962B6D" w:rsidRDefault="00962B6D" w:rsidP="00BD021D">
      <w:pPr>
        <w:rPr>
          <w:rFonts w:ascii="Times New Roman" w:hAnsi="Times New Roman" w:cs="Times New Roman"/>
          <w:color w:val="000000" w:themeColor="text1"/>
          <w:sz w:val="32"/>
          <w:szCs w:val="32"/>
        </w:rPr>
      </w:pPr>
      <w:r>
        <w:rPr>
          <w:rFonts w:ascii="Times New Roman" w:hAnsi="Times New Roman" w:cs="Times New Roman"/>
          <w:b/>
          <w:bCs/>
          <w:color w:val="000000" w:themeColor="text1"/>
          <w:sz w:val="32"/>
          <w:szCs w:val="32"/>
          <w:lang w:val="en-US"/>
        </w:rPr>
        <w:t>E</w:t>
      </w:r>
      <w:r w:rsidR="00BD021D" w:rsidRPr="00FF6ECB">
        <w:rPr>
          <w:rFonts w:ascii="Times New Roman" w:hAnsi="Times New Roman" w:cs="Times New Roman"/>
          <w:b/>
          <w:bCs/>
          <w:color w:val="000000" w:themeColor="text1"/>
          <w:sz w:val="32"/>
          <w:szCs w:val="32"/>
          <w:lang w:val="en-US"/>
        </w:rPr>
        <w:t>ssential</w:t>
      </w:r>
      <w:r w:rsidR="00BD021D" w:rsidRPr="00962B6D">
        <w:rPr>
          <w:rFonts w:ascii="Times New Roman" w:hAnsi="Times New Roman" w:cs="Times New Roman"/>
          <w:color w:val="000000" w:themeColor="text1"/>
          <w:sz w:val="32"/>
          <w:szCs w:val="32"/>
        </w:rPr>
        <w:t xml:space="preserve"> </w:t>
      </w:r>
      <w:r w:rsidR="00BD021D" w:rsidRPr="00962B6D">
        <w:rPr>
          <w:rFonts w:ascii="Times New Roman" w:eastAsia="Times New Roman" w:hAnsi="Times New Roman" w:cs="Times New Roman"/>
          <w:color w:val="000000"/>
          <w:sz w:val="32"/>
          <w:szCs w:val="32"/>
          <w:shd w:val="clear" w:color="auto" w:fill="FFFFFF"/>
          <w:lang w:eastAsia="ru-RU"/>
        </w:rPr>
        <w:t xml:space="preserve">– </w:t>
      </w:r>
      <w:r w:rsidR="00BD021D">
        <w:rPr>
          <w:rFonts w:ascii="Times New Roman" w:eastAsia="Times New Roman" w:hAnsi="Times New Roman" w:cs="Times New Roman"/>
          <w:color w:val="000000"/>
          <w:sz w:val="32"/>
          <w:szCs w:val="32"/>
          <w:shd w:val="clear" w:color="auto" w:fill="FFFFFF"/>
          <w:lang w:eastAsia="ru-RU"/>
        </w:rPr>
        <w:t>необходимый</w:t>
      </w:r>
      <w:r w:rsidR="00BD021D" w:rsidRPr="00962B6D">
        <w:rPr>
          <w:rFonts w:ascii="Times New Roman" w:eastAsia="Times New Roman" w:hAnsi="Times New Roman" w:cs="Times New Roman"/>
          <w:color w:val="000000"/>
          <w:sz w:val="32"/>
          <w:szCs w:val="32"/>
          <w:shd w:val="clear" w:color="auto" w:fill="FFFFFF"/>
          <w:lang w:eastAsia="ru-RU"/>
        </w:rPr>
        <w:t xml:space="preserve">, </w:t>
      </w:r>
      <w:r w:rsidR="00BD021D">
        <w:rPr>
          <w:rFonts w:ascii="Times New Roman" w:eastAsia="Times New Roman" w:hAnsi="Times New Roman" w:cs="Times New Roman"/>
          <w:color w:val="000000"/>
          <w:sz w:val="32"/>
          <w:szCs w:val="32"/>
          <w:shd w:val="clear" w:color="auto" w:fill="FFFFFF"/>
          <w:lang w:eastAsia="ru-RU"/>
        </w:rPr>
        <w:t>важный</w:t>
      </w:r>
    </w:p>
    <w:p w14:paraId="638CD83E" w14:textId="7C297481" w:rsidR="00BD021D" w:rsidRPr="00962B6D" w:rsidRDefault="00962B6D" w:rsidP="00BD021D">
      <w:pPr>
        <w:rPr>
          <w:rFonts w:ascii="Times New Roman" w:hAnsi="Times New Roman" w:cs="Times New Roman"/>
          <w:color w:val="000000" w:themeColor="text1"/>
          <w:sz w:val="32"/>
          <w:szCs w:val="32"/>
        </w:rPr>
      </w:pPr>
      <w:r>
        <w:rPr>
          <w:rFonts w:ascii="Times New Roman" w:hAnsi="Times New Roman" w:cs="Times New Roman"/>
          <w:b/>
          <w:bCs/>
          <w:color w:val="000000" w:themeColor="text1"/>
          <w:sz w:val="32"/>
          <w:szCs w:val="32"/>
          <w:lang w:val="en-US"/>
        </w:rPr>
        <w:t>C</w:t>
      </w:r>
      <w:r w:rsidR="00BD021D" w:rsidRPr="00FF6ECB">
        <w:rPr>
          <w:rFonts w:ascii="Times New Roman" w:hAnsi="Times New Roman" w:cs="Times New Roman"/>
          <w:b/>
          <w:bCs/>
          <w:color w:val="000000" w:themeColor="text1"/>
          <w:sz w:val="32"/>
          <w:szCs w:val="32"/>
          <w:lang w:val="en-US"/>
        </w:rPr>
        <w:t>ontribution</w:t>
      </w:r>
      <w:r w:rsidR="00BD021D" w:rsidRPr="00962B6D">
        <w:rPr>
          <w:rFonts w:ascii="Times New Roman" w:hAnsi="Times New Roman" w:cs="Times New Roman"/>
          <w:color w:val="000000" w:themeColor="text1"/>
          <w:sz w:val="32"/>
          <w:szCs w:val="32"/>
        </w:rPr>
        <w:t xml:space="preserve"> </w:t>
      </w:r>
      <w:r w:rsidR="00BD021D" w:rsidRPr="00962B6D">
        <w:rPr>
          <w:rFonts w:ascii="Times New Roman" w:eastAsia="Times New Roman" w:hAnsi="Times New Roman" w:cs="Times New Roman"/>
          <w:color w:val="000000"/>
          <w:sz w:val="32"/>
          <w:szCs w:val="32"/>
          <w:shd w:val="clear" w:color="auto" w:fill="FFFFFF"/>
          <w:lang w:eastAsia="ru-RU"/>
        </w:rPr>
        <w:t xml:space="preserve">– </w:t>
      </w:r>
      <w:r w:rsidR="00BD021D">
        <w:rPr>
          <w:rFonts w:ascii="Times New Roman" w:eastAsia="Times New Roman" w:hAnsi="Times New Roman" w:cs="Times New Roman"/>
          <w:color w:val="000000"/>
          <w:sz w:val="32"/>
          <w:szCs w:val="32"/>
          <w:shd w:val="clear" w:color="auto" w:fill="FFFFFF"/>
          <w:lang w:eastAsia="ru-RU"/>
        </w:rPr>
        <w:t>вклад</w:t>
      </w:r>
      <w:r w:rsidR="00BD021D" w:rsidRPr="00962B6D">
        <w:rPr>
          <w:rFonts w:ascii="Times New Roman" w:eastAsia="Times New Roman" w:hAnsi="Times New Roman" w:cs="Times New Roman"/>
          <w:color w:val="000000"/>
          <w:sz w:val="32"/>
          <w:szCs w:val="32"/>
          <w:shd w:val="clear" w:color="auto" w:fill="FFFFFF"/>
          <w:lang w:eastAsia="ru-RU"/>
        </w:rPr>
        <w:t xml:space="preserve">, </w:t>
      </w:r>
    </w:p>
    <w:p w14:paraId="3A61C8D2" w14:textId="62030C68" w:rsidR="00BD021D" w:rsidRPr="00BD021D" w:rsidRDefault="00962B6D" w:rsidP="00BD021D">
      <w:pPr>
        <w:rPr>
          <w:rFonts w:ascii="Times New Roman" w:hAnsi="Times New Roman" w:cs="Times New Roman"/>
          <w:sz w:val="32"/>
          <w:szCs w:val="32"/>
          <w:lang w:val="en-US"/>
        </w:rPr>
        <w:sectPr w:rsidR="00BD021D" w:rsidRPr="00BD021D" w:rsidSect="00BD021D">
          <w:type w:val="continuous"/>
          <w:pgSz w:w="11906" w:h="16838"/>
          <w:pgMar w:top="720" w:right="720" w:bottom="720" w:left="720" w:header="708" w:footer="708" w:gutter="0"/>
          <w:cols w:space="708"/>
          <w:docGrid w:linePitch="360"/>
        </w:sectPr>
      </w:pPr>
      <w:r>
        <w:rPr>
          <w:rFonts w:ascii="Times New Roman" w:hAnsi="Times New Roman" w:cs="Times New Roman"/>
          <w:b/>
          <w:bCs/>
          <w:color w:val="000000" w:themeColor="text1"/>
          <w:sz w:val="32"/>
          <w:szCs w:val="32"/>
          <w:lang w:val="en-US"/>
        </w:rPr>
        <w:t>S</w:t>
      </w:r>
      <w:r w:rsidR="00BD021D" w:rsidRPr="00FF6ECB">
        <w:rPr>
          <w:rFonts w:ascii="Times New Roman" w:hAnsi="Times New Roman" w:cs="Times New Roman"/>
          <w:b/>
          <w:bCs/>
          <w:color w:val="000000" w:themeColor="text1"/>
          <w:sz w:val="32"/>
          <w:szCs w:val="32"/>
          <w:lang w:val="en-US"/>
        </w:rPr>
        <w:t>ole wage</w:t>
      </w:r>
      <w:r w:rsidR="00BD021D" w:rsidRPr="00BD021D">
        <w:rPr>
          <w:rFonts w:ascii="Times New Roman" w:hAnsi="Times New Roman" w:cs="Times New Roman"/>
          <w:color w:val="000000" w:themeColor="text1"/>
          <w:sz w:val="32"/>
          <w:szCs w:val="32"/>
          <w:lang w:val="en-US"/>
        </w:rPr>
        <w:t xml:space="preserve"> </w:t>
      </w:r>
      <w:r w:rsidR="00BD021D" w:rsidRPr="00BD021D">
        <w:rPr>
          <w:rFonts w:ascii="Times New Roman" w:eastAsia="Times New Roman" w:hAnsi="Times New Roman" w:cs="Times New Roman"/>
          <w:color w:val="000000"/>
          <w:sz w:val="32"/>
          <w:szCs w:val="32"/>
          <w:shd w:val="clear" w:color="auto" w:fill="FFFFFF"/>
          <w:lang w:val="en-US" w:eastAsia="ru-RU"/>
        </w:rPr>
        <w:t xml:space="preserve">– </w:t>
      </w:r>
      <w:r w:rsidR="00BD021D">
        <w:rPr>
          <w:rFonts w:ascii="Times New Roman" w:eastAsia="Times New Roman" w:hAnsi="Times New Roman" w:cs="Times New Roman"/>
          <w:color w:val="000000"/>
          <w:sz w:val="32"/>
          <w:szCs w:val="32"/>
          <w:shd w:val="clear" w:color="auto" w:fill="FFFFFF"/>
          <w:lang w:eastAsia="ru-RU"/>
        </w:rPr>
        <w:t xml:space="preserve">главный кормилец </w:t>
      </w:r>
    </w:p>
    <w:p w14:paraId="1C5AD8D6" w14:textId="77777777" w:rsidR="00BD021D" w:rsidRDefault="00BD021D" w:rsidP="00897050">
      <w:pPr>
        <w:pStyle w:val="a3"/>
        <w:shd w:val="clear" w:color="auto" w:fill="FFFFFF"/>
        <w:jc w:val="both"/>
        <w:textAlignment w:val="baseline"/>
        <w:rPr>
          <w:color w:val="000000" w:themeColor="text1"/>
          <w:sz w:val="28"/>
          <w:szCs w:val="28"/>
          <w:lang w:val="en-US"/>
        </w:rPr>
        <w:sectPr w:rsidR="00BD021D" w:rsidSect="00BD021D">
          <w:type w:val="continuous"/>
          <w:pgSz w:w="11906" w:h="16838"/>
          <w:pgMar w:top="720" w:right="720" w:bottom="720" w:left="720" w:header="708" w:footer="708" w:gutter="0"/>
          <w:cols w:space="708"/>
          <w:docGrid w:linePitch="360"/>
        </w:sectPr>
      </w:pPr>
    </w:p>
    <w:p w14:paraId="4F9CB575" w14:textId="77777777" w:rsidR="00BD021D" w:rsidRPr="00C946C0" w:rsidRDefault="00BD021D" w:rsidP="00897050">
      <w:pPr>
        <w:pStyle w:val="a3"/>
        <w:shd w:val="clear" w:color="auto" w:fill="FFFFFF"/>
        <w:jc w:val="both"/>
        <w:textAlignment w:val="baseline"/>
        <w:rPr>
          <w:color w:val="000000" w:themeColor="text1"/>
          <w:sz w:val="28"/>
          <w:szCs w:val="28"/>
          <w:lang w:val="en-US"/>
        </w:rPr>
      </w:pPr>
    </w:p>
    <w:p w14:paraId="6F79AA6E" w14:textId="77777777" w:rsidR="004C5177" w:rsidRPr="00897050" w:rsidRDefault="004C5177">
      <w:pPr>
        <w:rPr>
          <w:lang w:val="en-US"/>
        </w:rPr>
      </w:pPr>
    </w:p>
    <w:sectPr w:rsidR="004C5177" w:rsidRPr="00897050" w:rsidSect="00BD021D">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050"/>
    <w:rsid w:val="004C5177"/>
    <w:rsid w:val="00897050"/>
    <w:rsid w:val="00962B6D"/>
    <w:rsid w:val="00BD021D"/>
    <w:rsid w:val="00FF6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2F7B17E"/>
  <w15:chartTrackingRefBased/>
  <w15:docId w15:val="{E83B16E7-E1A3-6E4B-B3A8-A16392DE7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70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7050"/>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445</Words>
  <Characters>2539</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Мерецкая Маргарита Алексеевна</dc:creator>
  <cp:keywords/>
  <dc:description/>
  <cp:lastModifiedBy>Мерецкая Маргарита Алексеевна</cp:lastModifiedBy>
  <cp:revision>3</cp:revision>
  <dcterms:created xsi:type="dcterms:W3CDTF">2022-02-06T09:02:00Z</dcterms:created>
  <dcterms:modified xsi:type="dcterms:W3CDTF">2022-02-06T09:27:00Z</dcterms:modified>
</cp:coreProperties>
</file>