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5" w:rsidRPr="00AD6E6E" w:rsidRDefault="003970D5" w:rsidP="003970D5">
      <w:pPr>
        <w:rPr>
          <w:rFonts w:cs="Times New Roman"/>
          <w:i/>
          <w:sz w:val="28"/>
          <w:szCs w:val="28"/>
        </w:rPr>
      </w:pPr>
      <w:bookmarkStart w:id="0" w:name="_GoBack"/>
      <w:r w:rsidRPr="00AD6E6E">
        <w:rPr>
          <w:rFonts w:cs="Times New Roman"/>
          <w:i/>
          <w:sz w:val="28"/>
          <w:szCs w:val="28"/>
        </w:rPr>
        <w:t>Приложение</w:t>
      </w:r>
    </w:p>
    <w:bookmarkEnd w:id="0"/>
    <w:p w:rsidR="003970D5" w:rsidRDefault="003970D5" w:rsidP="003970D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3970D5" w:rsidTr="00412EBB">
        <w:trPr>
          <w:trHeight w:val="807"/>
        </w:trPr>
        <w:tc>
          <w:tcPr>
            <w:tcW w:w="5353" w:type="dxa"/>
          </w:tcPr>
          <w:p w:rsidR="003970D5" w:rsidRPr="0010094B" w:rsidRDefault="003970D5" w:rsidP="00412EBB">
            <w:pPr>
              <w:rPr>
                <w:b/>
                <w:i/>
                <w:sz w:val="36"/>
                <w:szCs w:val="36"/>
              </w:rPr>
            </w:pPr>
            <w:r w:rsidRPr="0010094B">
              <w:rPr>
                <w:b/>
                <w:i/>
                <w:sz w:val="36"/>
                <w:szCs w:val="36"/>
              </w:rPr>
              <w:t>Куда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4926" w:type="dxa"/>
            <w:vMerge w:val="restart"/>
          </w:tcPr>
          <w:p w:rsidR="003970D5" w:rsidRDefault="003970D5" w:rsidP="00412EBB">
            <w:pPr>
              <w:rPr>
                <w:noProof/>
                <w:lang w:eastAsia="ru-RU"/>
              </w:rPr>
            </w:pPr>
          </w:p>
          <w:p w:rsidR="003970D5" w:rsidRDefault="003970D5" w:rsidP="00412EBB">
            <w:r>
              <w:rPr>
                <w:noProof/>
                <w:lang w:eastAsia="ru-RU"/>
              </w:rPr>
              <w:drawing>
                <wp:inline distT="0" distB="0" distL="0" distR="0" wp14:anchorId="046B382D" wp14:editId="2056C747">
                  <wp:extent cx="2587337" cy="3145967"/>
                  <wp:effectExtent l="0" t="0" r="3810" b="0"/>
                  <wp:docPr id="1" name="Рисунок 1" descr="C:\Users\Валентина\Downloads\99102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ownloads\99102_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0" r="8094" b="4591"/>
                          <a:stretch/>
                        </pic:blipFill>
                        <pic:spPr bwMode="auto">
                          <a:xfrm>
                            <a:off x="0" y="0"/>
                            <a:ext cx="2589601" cy="314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D5" w:rsidTr="00412EBB">
        <w:trPr>
          <w:trHeight w:val="807"/>
        </w:trPr>
        <w:tc>
          <w:tcPr>
            <w:tcW w:w="5353" w:type="dxa"/>
          </w:tcPr>
          <w:p w:rsidR="003970D5" w:rsidRPr="0010094B" w:rsidRDefault="003970D5" w:rsidP="00412EBB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26" w:type="dxa"/>
            <w:vMerge/>
          </w:tcPr>
          <w:p w:rsidR="003970D5" w:rsidRDefault="003970D5" w:rsidP="00412EBB">
            <w:pPr>
              <w:rPr>
                <w:noProof/>
                <w:lang w:eastAsia="ru-RU"/>
              </w:rPr>
            </w:pPr>
          </w:p>
        </w:tc>
      </w:tr>
      <w:tr w:rsidR="003970D5" w:rsidTr="00412EBB">
        <w:trPr>
          <w:trHeight w:val="807"/>
        </w:trPr>
        <w:tc>
          <w:tcPr>
            <w:tcW w:w="5353" w:type="dxa"/>
          </w:tcPr>
          <w:p w:rsidR="003970D5" w:rsidRPr="0010094B" w:rsidRDefault="003970D5" w:rsidP="00412EBB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26" w:type="dxa"/>
            <w:vMerge/>
          </w:tcPr>
          <w:p w:rsidR="003970D5" w:rsidRDefault="003970D5" w:rsidP="00412EBB">
            <w:pPr>
              <w:rPr>
                <w:noProof/>
                <w:lang w:eastAsia="ru-RU"/>
              </w:rPr>
            </w:pPr>
          </w:p>
        </w:tc>
      </w:tr>
      <w:tr w:rsidR="003970D5" w:rsidTr="00412EBB">
        <w:trPr>
          <w:trHeight w:val="807"/>
        </w:trPr>
        <w:tc>
          <w:tcPr>
            <w:tcW w:w="5353" w:type="dxa"/>
          </w:tcPr>
          <w:p w:rsidR="003970D5" w:rsidRPr="0010094B" w:rsidRDefault="003970D5" w:rsidP="00412EBB">
            <w:pPr>
              <w:rPr>
                <w:b/>
                <w:i/>
                <w:sz w:val="36"/>
                <w:szCs w:val="36"/>
              </w:rPr>
            </w:pPr>
            <w:r w:rsidRPr="0010094B">
              <w:rPr>
                <w:b/>
                <w:i/>
                <w:sz w:val="36"/>
                <w:szCs w:val="36"/>
              </w:rPr>
              <w:t>Кому</w:t>
            </w:r>
          </w:p>
        </w:tc>
        <w:tc>
          <w:tcPr>
            <w:tcW w:w="4926" w:type="dxa"/>
            <w:vMerge/>
          </w:tcPr>
          <w:p w:rsidR="003970D5" w:rsidRDefault="003970D5" w:rsidP="00412EBB">
            <w:pPr>
              <w:rPr>
                <w:noProof/>
                <w:lang w:eastAsia="ru-RU"/>
              </w:rPr>
            </w:pPr>
          </w:p>
        </w:tc>
      </w:tr>
      <w:tr w:rsidR="003970D5" w:rsidTr="00412EBB">
        <w:tc>
          <w:tcPr>
            <w:tcW w:w="5353" w:type="dxa"/>
          </w:tcPr>
          <w:p w:rsidR="003970D5" w:rsidRDefault="003970D5" w:rsidP="00412EBB"/>
        </w:tc>
        <w:tc>
          <w:tcPr>
            <w:tcW w:w="4926" w:type="dxa"/>
            <w:vMerge/>
          </w:tcPr>
          <w:p w:rsidR="003970D5" w:rsidRDefault="003970D5" w:rsidP="00412EBB"/>
        </w:tc>
      </w:tr>
    </w:tbl>
    <w:p w:rsidR="003970D5" w:rsidRDefault="003970D5" w:rsidP="003970D5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i/>
          <w:color w:val="181818"/>
          <w:sz w:val="36"/>
          <w:szCs w:val="36"/>
          <w:lang w:eastAsia="ru-RU"/>
        </w:rPr>
      </w:pPr>
    </w:p>
    <w:p w:rsidR="003970D5" w:rsidRPr="008A636E" w:rsidRDefault="003970D5" w:rsidP="003970D5">
      <w:pPr>
        <w:shd w:val="clear" w:color="auto" w:fill="FFFFFF"/>
        <w:spacing w:after="0" w:line="360" w:lineRule="auto"/>
        <w:ind w:firstLine="360"/>
        <w:rPr>
          <w:rFonts w:asciiTheme="minorHAnsi" w:eastAsia="Times New Roman" w:hAnsiTheme="minorHAnsi" w:cs="Times New Roman"/>
          <w:b/>
          <w:i/>
          <w:color w:val="00B050"/>
          <w:sz w:val="36"/>
          <w:szCs w:val="36"/>
          <w:lang w:eastAsia="ru-RU"/>
        </w:rPr>
      </w:pPr>
      <w:r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«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Здравствуйте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дети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!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Меня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зовут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Буровичок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Югорка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,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рад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вас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приветствовать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,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сейчас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живу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Югорской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тайге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.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очень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много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путешествую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bCs/>
          <w:i/>
          <w:color w:val="00B050"/>
          <w:sz w:val="36"/>
          <w:szCs w:val="36"/>
          <w:bdr w:val="none" w:sz="0" w:space="0" w:color="auto" w:frame="1"/>
          <w:lang w:eastAsia="ru-RU"/>
        </w:rPr>
        <w:t>Югре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,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 xml:space="preserve">но 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никак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не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могу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попасть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ваш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замечательный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город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.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А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хотелось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бы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с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ним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поближе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познакомиться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>.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отправляю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к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вам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своих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помощников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,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пусть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познакомятся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с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вашим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городом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и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его</w:t>
      </w:r>
      <w:r w:rsidRPr="00B01114">
        <w:rPr>
          <w:rFonts w:ascii="Curlz MT" w:eastAsia="Times New Roman" w:hAnsi="Curlz MT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B01114">
        <w:rPr>
          <w:rFonts w:eastAsia="Times New Roman" w:cs="Times New Roman"/>
          <w:b/>
          <w:i/>
          <w:color w:val="00B050"/>
          <w:sz w:val="36"/>
          <w:szCs w:val="36"/>
          <w:lang w:eastAsia="ru-RU"/>
        </w:rPr>
        <w:t>достопримечательностями»</w:t>
      </w:r>
    </w:p>
    <w:p w:rsidR="00B30116" w:rsidRDefault="003970D5"/>
    <w:sectPr w:rsidR="00B30116" w:rsidSect="008037E9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5"/>
    <w:rsid w:val="00014091"/>
    <w:rsid w:val="00075273"/>
    <w:rsid w:val="00124E7E"/>
    <w:rsid w:val="001A2A60"/>
    <w:rsid w:val="001F7167"/>
    <w:rsid w:val="00314EB8"/>
    <w:rsid w:val="003970D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9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9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2022-05-17T11:11:00Z</dcterms:created>
  <dcterms:modified xsi:type="dcterms:W3CDTF">2022-05-17T11:11:00Z</dcterms:modified>
</cp:coreProperties>
</file>