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DAD" w:rsidRPr="00313DAD" w:rsidRDefault="00313DAD" w:rsidP="00314747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</w:p>
    <w:p w:rsidR="00314747" w:rsidRPr="00FC0964" w:rsidRDefault="00314747" w:rsidP="00314747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</w:rPr>
      </w:pPr>
      <w:r w:rsidRPr="00FC0964">
        <w:rPr>
          <w:i/>
          <w:iCs/>
          <w:sz w:val="28"/>
          <w:szCs w:val="28"/>
        </w:rPr>
        <w:t xml:space="preserve">Второй подход </w:t>
      </w:r>
      <w:r w:rsidRPr="00FC0964">
        <w:rPr>
          <w:sz w:val="28"/>
          <w:szCs w:val="28"/>
        </w:rPr>
        <w:t xml:space="preserve">связан с созданием виртуального информационного слоя на реальном объекте. В данном случае, школьники работают с настоящими объектами, на которых система дополненной реальности отображает виртуальный информационный слой. Например, при рассмотрении строения жесткого </w:t>
      </w:r>
      <w:proofErr w:type="gramStart"/>
      <w:r w:rsidRPr="00FC0964">
        <w:rPr>
          <w:sz w:val="28"/>
          <w:szCs w:val="28"/>
        </w:rPr>
        <w:t>диска</w:t>
      </w:r>
      <w:proofErr w:type="gramEnd"/>
      <w:r w:rsidRPr="00FC0964">
        <w:rPr>
          <w:sz w:val="28"/>
          <w:szCs w:val="28"/>
        </w:rPr>
        <w:t xml:space="preserve"> возможно поместить виртуальный информационный слой на настоящий жесткий диск. На реальном жестком диске, система дополненной реальности отображает виртуальный аналог и обучающиеся могут увидеть структуру самого диска (например, сектора, кластеры) или наблюдать его в работе.</w:t>
      </w:r>
    </w:p>
    <w:p w:rsidR="00313DAD" w:rsidRDefault="00313DAD" w:rsidP="00314747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en-US"/>
        </w:rPr>
      </w:pPr>
    </w:p>
    <w:p w:rsidR="00313DAD" w:rsidRDefault="00314747" w:rsidP="00314747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FC0964">
        <w:rPr>
          <w:sz w:val="28"/>
          <w:szCs w:val="28"/>
        </w:rPr>
        <w:t>Данный подход интересен тем, что интерактивный информационный слой добавить на объект в реальном времени невозможно без технологии дополненной реальности. В этом случае система дополненной реальности «дополняет» реальный объект некоторой информацией. Это может быть, как структурная схема объекта, инструкция по применению, так и различные «слои», например, выделение различных функциональных областей микрочипа, находящегося в данной микросхеме, либо указание названий элементов материнской платы. Кроме того, при таком подходе можно выводить как фотографии, картинки, так и видеофрагменты, 3D-модели.</w:t>
      </w:r>
    </w:p>
    <w:p w:rsidR="00313DAD" w:rsidRDefault="00313DAD" w:rsidP="00314747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</w:p>
    <w:p w:rsidR="00313DAD" w:rsidRDefault="00314747" w:rsidP="00314747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FC0964">
        <w:rPr>
          <w:sz w:val="28"/>
          <w:szCs w:val="28"/>
        </w:rPr>
        <w:t xml:space="preserve">Несмотря на различия данных подходов к применению технологии дополненной реальности для создания и использования визуальных средств обучения, </w:t>
      </w:r>
      <w:proofErr w:type="gramStart"/>
      <w:r w:rsidRPr="00FC0964">
        <w:rPr>
          <w:sz w:val="28"/>
          <w:szCs w:val="28"/>
        </w:rPr>
        <w:t>возможно</w:t>
      </w:r>
      <w:proofErr w:type="gramEnd"/>
      <w:r w:rsidRPr="00FC0964">
        <w:rPr>
          <w:sz w:val="28"/>
          <w:szCs w:val="28"/>
        </w:rPr>
        <w:t xml:space="preserve"> их совмещение в различных соотношениях. Например, при обучении архитектуре ПК в основной школе в реальный корпус системного блока компьютера, в котором установлена материнская плата, нужно поместить предметы, символизирующие компоненты компьютера для распознавания системой дополненной реальности. После чего, «помещая» тот или иной замещающий объект на материнскую плату, соответствующий виртуальный объект перемещается в нужное место с помощью системы дополненной реальности. </w:t>
      </w:r>
    </w:p>
    <w:p w:rsidR="00313DAD" w:rsidRDefault="00313DAD" w:rsidP="00314747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</w:p>
    <w:p w:rsidR="00313DAD" w:rsidRDefault="00314747" w:rsidP="00314747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FC0964">
        <w:rPr>
          <w:sz w:val="28"/>
          <w:szCs w:val="28"/>
        </w:rPr>
        <w:t>Данное упражнение позволит школьникам избежать поломки хрупких компонентов компьютера, подобрать его любую конфигурацию без лишних затрат и минимизировать «рутинные» действия, которые, как правило, отнимают много времени и сил, отвлекая от формирования необходимых знаний и умений (например, установка охлаждающей системы на процессор или оптимизация организации электропитания).</w:t>
      </w:r>
    </w:p>
    <w:p w:rsidR="00313DAD" w:rsidRDefault="00313DAD" w:rsidP="00314747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</w:p>
    <w:p w:rsidR="00313DAD" w:rsidRDefault="00314747" w:rsidP="00314747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FC0964">
        <w:rPr>
          <w:sz w:val="28"/>
          <w:szCs w:val="28"/>
        </w:rPr>
        <w:t>Каждый из предложенных подходов имеет свою область применения. Однако из-за сложности технической реализации, второй подход пока менее распространен, чем первый, поскольку создать объект гораздо проще, чем изменить существующий из-за сложности распознавания и позиционирования предметов.</w:t>
      </w:r>
    </w:p>
    <w:p w:rsidR="00313DAD" w:rsidRDefault="00313DAD" w:rsidP="00314747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</w:p>
    <w:p w:rsidR="00313DAD" w:rsidRDefault="00314747" w:rsidP="00314747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FC0964">
        <w:rPr>
          <w:sz w:val="28"/>
          <w:szCs w:val="28"/>
        </w:rPr>
        <w:t>Предложенные подходы к созданию и использованию визуальных средств обучения с помощью технологии дополненной реальности позволят повысить эффективность обучения информатике за счет организации самостоятельной деятельности учащихся при овладении сложным теоретическим материалом.</w:t>
      </w:r>
    </w:p>
    <w:p w:rsidR="00313DAD" w:rsidRDefault="00313DAD" w:rsidP="00314747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</w:p>
    <w:p w:rsidR="00313DAD" w:rsidRDefault="00314747" w:rsidP="00314747">
      <w:pPr>
        <w:tabs>
          <w:tab w:val="left" w:pos="5880"/>
        </w:tabs>
        <w:spacing w:line="360" w:lineRule="auto"/>
        <w:ind w:firstLine="851"/>
        <w:jc w:val="both"/>
        <w:rPr>
          <w:sz w:val="28"/>
          <w:szCs w:val="28"/>
        </w:rPr>
      </w:pPr>
      <w:r w:rsidRPr="00FC0964">
        <w:rPr>
          <w:sz w:val="28"/>
          <w:szCs w:val="28"/>
        </w:rPr>
        <w:t xml:space="preserve">Деятельность учителя при подготовке и использовании элементов дополненной реальности </w:t>
      </w:r>
      <w:r>
        <w:rPr>
          <w:sz w:val="28"/>
          <w:szCs w:val="28"/>
        </w:rPr>
        <w:t>на уроке информатики</w:t>
      </w:r>
      <w:r w:rsidRPr="00FC0964">
        <w:rPr>
          <w:sz w:val="28"/>
          <w:szCs w:val="28"/>
        </w:rPr>
        <w:t xml:space="preserve"> состоит из нескольких этапов. </w:t>
      </w:r>
    </w:p>
    <w:p w:rsidR="00313DAD" w:rsidRDefault="00313DAD" w:rsidP="00314747">
      <w:pPr>
        <w:tabs>
          <w:tab w:val="left" w:pos="5880"/>
        </w:tabs>
        <w:spacing w:line="360" w:lineRule="auto"/>
        <w:ind w:firstLine="851"/>
        <w:jc w:val="both"/>
        <w:rPr>
          <w:sz w:val="28"/>
          <w:szCs w:val="28"/>
        </w:rPr>
      </w:pPr>
    </w:p>
    <w:p w:rsidR="00314747" w:rsidRPr="00FC0964" w:rsidRDefault="00314747" w:rsidP="00314747">
      <w:pPr>
        <w:tabs>
          <w:tab w:val="left" w:pos="5880"/>
        </w:tabs>
        <w:spacing w:line="360" w:lineRule="auto"/>
        <w:ind w:firstLine="851"/>
        <w:jc w:val="both"/>
        <w:rPr>
          <w:sz w:val="28"/>
          <w:szCs w:val="28"/>
        </w:rPr>
      </w:pPr>
      <w:r w:rsidRPr="00FC0964">
        <w:rPr>
          <w:sz w:val="28"/>
          <w:szCs w:val="28"/>
        </w:rPr>
        <w:t>1. Учитель выбирает, какой объект будет являться меткой. Удачной меткой может стать устаревшая иллюстрация или практическая работа, которая описана в учебнике. В этом случае дополненная реальность заменит устаревший контент его актуальной в</w:t>
      </w:r>
      <w:r w:rsidR="00313DAD">
        <w:rPr>
          <w:sz w:val="28"/>
          <w:szCs w:val="28"/>
        </w:rPr>
        <w:t xml:space="preserve">ерсией. Например, в учебнике </w:t>
      </w:r>
      <w:proofErr w:type="spellStart"/>
      <w:r w:rsidR="00313DAD">
        <w:rPr>
          <w:sz w:val="28"/>
          <w:szCs w:val="28"/>
        </w:rPr>
        <w:t>Н.</w:t>
      </w:r>
      <w:r w:rsidRPr="00FC0964">
        <w:rPr>
          <w:sz w:val="28"/>
          <w:szCs w:val="28"/>
        </w:rPr>
        <w:t>Д.Угриновича</w:t>
      </w:r>
      <w:proofErr w:type="spellEnd"/>
      <w:r w:rsidRPr="00FC0964">
        <w:rPr>
          <w:sz w:val="28"/>
          <w:szCs w:val="28"/>
        </w:rPr>
        <w:t xml:space="preserve"> «Информатика и ИКТ» базовый уровень, 10 класс, содержится практическая работа «Настройка браузера», скриншоты и описание которой не соответствует современным версиям браузеров. Меткой выбрана первая иллюстрация, которая </w:t>
      </w:r>
      <w:proofErr w:type="gramStart"/>
      <w:r w:rsidRPr="00FC0964">
        <w:rPr>
          <w:sz w:val="28"/>
          <w:szCs w:val="28"/>
        </w:rPr>
        <w:t>заменяется на актуальный</w:t>
      </w:r>
      <w:proofErr w:type="gramEnd"/>
      <w:r w:rsidRPr="00FC0964">
        <w:rPr>
          <w:sz w:val="28"/>
          <w:szCs w:val="28"/>
        </w:rPr>
        <w:t xml:space="preserve"> </w:t>
      </w:r>
      <w:r w:rsidRPr="00FC0964">
        <w:rPr>
          <w:sz w:val="28"/>
          <w:szCs w:val="28"/>
        </w:rPr>
        <w:lastRenderedPageBreak/>
        <w:t>видеофрагмент с описанием процесса настройки современных браузеров (см. рис. 1).</w:t>
      </w:r>
    </w:p>
    <w:p w:rsidR="00314747" w:rsidRPr="00FC0964" w:rsidRDefault="00314747" w:rsidP="00314747">
      <w:pPr>
        <w:tabs>
          <w:tab w:val="left" w:pos="5880"/>
        </w:tabs>
        <w:spacing w:line="360" w:lineRule="auto"/>
        <w:ind w:firstLine="851"/>
        <w:jc w:val="both"/>
        <w:rPr>
          <w:sz w:val="28"/>
          <w:szCs w:val="28"/>
        </w:rPr>
      </w:pPr>
      <w:r w:rsidRPr="00FC0964">
        <w:rPr>
          <w:noProof/>
          <w:sz w:val="28"/>
          <w:szCs w:val="28"/>
        </w:rPr>
        <w:drawing>
          <wp:inline distT="0" distB="0" distL="0" distR="0" wp14:anchorId="311F06A3" wp14:editId="0E4E6639">
            <wp:extent cx="4305300" cy="2598695"/>
            <wp:effectExtent l="1905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747" w:rsidRPr="00FC0964" w:rsidRDefault="00314747" w:rsidP="00314747">
      <w:pPr>
        <w:tabs>
          <w:tab w:val="left" w:pos="5880"/>
        </w:tabs>
        <w:spacing w:line="360" w:lineRule="auto"/>
        <w:ind w:firstLine="851"/>
        <w:jc w:val="both"/>
        <w:rPr>
          <w:noProof/>
          <w:sz w:val="28"/>
          <w:szCs w:val="28"/>
        </w:rPr>
      </w:pPr>
      <w:r w:rsidRPr="00FC0964">
        <w:rPr>
          <w:sz w:val="28"/>
          <w:szCs w:val="28"/>
        </w:rPr>
        <w:t>2. Учитель создает слой дополнительной реальности. В качестве такого слоя может использоваться изображение (или их серия), видеофрагмент, текст или ссылка на внешний ресурс. На рис. 2 слоем дополненной реальности выбрано изображение, при нажатии на которое осуществляется переход на внешний ресурс.</w:t>
      </w:r>
    </w:p>
    <w:p w:rsidR="00314747" w:rsidRPr="00FC0964" w:rsidRDefault="00314747" w:rsidP="00314747">
      <w:pPr>
        <w:tabs>
          <w:tab w:val="left" w:pos="5880"/>
        </w:tabs>
        <w:spacing w:line="360" w:lineRule="auto"/>
        <w:ind w:firstLine="851"/>
        <w:jc w:val="both"/>
        <w:rPr>
          <w:sz w:val="28"/>
          <w:szCs w:val="28"/>
        </w:rPr>
      </w:pPr>
      <w:r w:rsidRPr="00FC0964">
        <w:rPr>
          <w:noProof/>
          <w:sz w:val="28"/>
          <w:szCs w:val="28"/>
        </w:rPr>
        <w:drawing>
          <wp:inline distT="0" distB="0" distL="0" distR="0" wp14:anchorId="70B4455D" wp14:editId="4ED5E484">
            <wp:extent cx="4402712" cy="2714625"/>
            <wp:effectExtent l="19050" t="0" r="0" b="0"/>
            <wp:docPr id="2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75" cy="271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747" w:rsidRPr="00FC0964" w:rsidRDefault="00314747" w:rsidP="00314747">
      <w:pPr>
        <w:tabs>
          <w:tab w:val="left" w:pos="5880"/>
        </w:tabs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t xml:space="preserve">Учитель сохраняет элемент дополненной реальности с меткой и публикует в своем «канале». </w:t>
      </w:r>
    </w:p>
    <w:p w:rsidR="00314747" w:rsidRPr="00FC0964" w:rsidRDefault="00314747" w:rsidP="00314747">
      <w:pPr>
        <w:tabs>
          <w:tab w:val="left" w:pos="5880"/>
        </w:tabs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t xml:space="preserve">Для работы с </w:t>
      </w:r>
      <w:proofErr w:type="gramStart"/>
      <w:r w:rsidRPr="00FC0964">
        <w:rPr>
          <w:sz w:val="28"/>
          <w:szCs w:val="28"/>
        </w:rPr>
        <w:t>подготовленным</w:t>
      </w:r>
      <w:proofErr w:type="gramEnd"/>
      <w:r w:rsidRPr="00FC0964">
        <w:rPr>
          <w:sz w:val="28"/>
          <w:szCs w:val="28"/>
        </w:rPr>
        <w:t xml:space="preserve"> контентом, обучающиеся:</w:t>
      </w:r>
    </w:p>
    <w:p w:rsidR="00314747" w:rsidRPr="00FC0964" w:rsidRDefault="00314747" w:rsidP="00314747">
      <w:pPr>
        <w:tabs>
          <w:tab w:val="left" w:pos="5880"/>
        </w:tabs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t xml:space="preserve"> • устанавливают приложение HP </w:t>
      </w:r>
      <w:proofErr w:type="spellStart"/>
      <w:r w:rsidRPr="00FC0964">
        <w:rPr>
          <w:sz w:val="28"/>
          <w:szCs w:val="28"/>
        </w:rPr>
        <w:t>Reveal</w:t>
      </w:r>
      <w:proofErr w:type="spellEnd"/>
      <w:r w:rsidRPr="00FC0964">
        <w:rPr>
          <w:sz w:val="28"/>
          <w:szCs w:val="28"/>
        </w:rPr>
        <w:t xml:space="preserve">; </w:t>
      </w:r>
    </w:p>
    <w:p w:rsidR="00314747" w:rsidRPr="00FC0964" w:rsidRDefault="00314747" w:rsidP="00314747">
      <w:pPr>
        <w:tabs>
          <w:tab w:val="left" w:pos="5880"/>
        </w:tabs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t xml:space="preserve">• подключаются к «каналу» учителя; </w:t>
      </w:r>
    </w:p>
    <w:p w:rsidR="00314747" w:rsidRPr="00FC0964" w:rsidRDefault="00314747" w:rsidP="00314747">
      <w:pPr>
        <w:tabs>
          <w:tab w:val="left" w:pos="5880"/>
        </w:tabs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t xml:space="preserve">• сканируют метки, работают с дополненной реальностью. </w:t>
      </w:r>
    </w:p>
    <w:p w:rsidR="00314747" w:rsidRPr="00FC0964" w:rsidRDefault="00314747" w:rsidP="00314747">
      <w:pPr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lastRenderedPageBreak/>
        <w:tab/>
        <w:t>Рассмотрим вопросы применения дополненной реальности исходя из дидактических задач, которые были сформулированы выше. Задача расширения форм представления учебного контента решается путем включения в дополненную реальность учебного контента различного вида: текст, изображения, видео, аудио, 3D-модели и другие объекты, в том числе ссылки на электронные образовательные ресурсы. Задача актуализации учебного контента является крайне важной для дисциплины «Информатика и ИКТ»: учитывая скорость развития программного обеспечения и технологий, практические работы, предусмотренные УМК, не успевают за обновлениями и выходом нов</w:t>
      </w:r>
      <w:r w:rsidR="003874C0">
        <w:rPr>
          <w:sz w:val="28"/>
          <w:szCs w:val="28"/>
        </w:rPr>
        <w:t xml:space="preserve">ых версий </w:t>
      </w:r>
      <w:proofErr w:type="gramStart"/>
      <w:r w:rsidR="003874C0">
        <w:rPr>
          <w:sz w:val="28"/>
          <w:szCs w:val="28"/>
        </w:rPr>
        <w:t>ПО</w:t>
      </w:r>
      <w:proofErr w:type="gramEnd"/>
      <w:r w:rsidR="003874C0">
        <w:rPr>
          <w:sz w:val="28"/>
          <w:szCs w:val="28"/>
        </w:rPr>
        <w:t xml:space="preserve">. Снабжать учебники QR-кодами </w:t>
      </w:r>
      <w:proofErr w:type="gramStart"/>
      <w:r w:rsidR="003874C0">
        <w:rPr>
          <w:sz w:val="28"/>
          <w:szCs w:val="28"/>
        </w:rPr>
        <w:t>с</w:t>
      </w:r>
      <w:proofErr w:type="gramEnd"/>
      <w:r w:rsidRPr="00FC0964">
        <w:rPr>
          <w:sz w:val="28"/>
          <w:szCs w:val="28"/>
        </w:rPr>
        <w:t xml:space="preserve"> ссылками на актуальный учебный контент нецелесообразно, так как требует усилий по распространению QR-кодов обучающихся. В свою очередь применение дополненной реальности с привязкой к иллюстрациям учебника позволит актуализировать учебный контент и не потребует тиражирования меток, так как учебник есть у каждого учащегося. Задача развития навыков работы учащихся с программными продуктами является одной из основных в школьном курсе информатики. Пользуясь приложением HP </w:t>
      </w:r>
      <w:proofErr w:type="spellStart"/>
      <w:r w:rsidRPr="00FC0964">
        <w:rPr>
          <w:sz w:val="28"/>
          <w:szCs w:val="28"/>
        </w:rPr>
        <w:t>Reveal</w:t>
      </w:r>
      <w:proofErr w:type="spellEnd"/>
      <w:r w:rsidRPr="00FC0964">
        <w:rPr>
          <w:sz w:val="28"/>
          <w:szCs w:val="28"/>
        </w:rPr>
        <w:t xml:space="preserve">, обучающиеся не только получают доступ к </w:t>
      </w:r>
      <w:proofErr w:type="gramStart"/>
      <w:r w:rsidRPr="00FC0964">
        <w:rPr>
          <w:sz w:val="28"/>
          <w:szCs w:val="28"/>
        </w:rPr>
        <w:t>дополнительному</w:t>
      </w:r>
      <w:proofErr w:type="gramEnd"/>
      <w:r w:rsidRPr="00FC0964">
        <w:rPr>
          <w:sz w:val="28"/>
          <w:szCs w:val="28"/>
        </w:rPr>
        <w:t xml:space="preserve"> учебному контенту в привлекательной форме, но и опосредовано знакомятся с технологиями дополненной реальности. Привлечение учащихся к созданию собственных элементов дополненной реальности позволит им проявить свои творческие способности. Так, например, при выполнении заданий в формате </w:t>
      </w:r>
      <w:proofErr w:type="spellStart"/>
      <w:r w:rsidRPr="00FC0964">
        <w:rPr>
          <w:sz w:val="28"/>
          <w:szCs w:val="28"/>
        </w:rPr>
        <w:t>скринкастов</w:t>
      </w:r>
      <w:proofErr w:type="spellEnd"/>
      <w:r w:rsidRPr="00FC0964">
        <w:rPr>
          <w:sz w:val="28"/>
          <w:szCs w:val="28"/>
        </w:rPr>
        <w:t xml:space="preserve">, обучающиеся могут создавать метки в своих тетрадях, с помощью которых всегда можно получить доступ к </w:t>
      </w:r>
      <w:proofErr w:type="spellStart"/>
      <w:r w:rsidRPr="00FC0964">
        <w:rPr>
          <w:sz w:val="28"/>
          <w:szCs w:val="28"/>
        </w:rPr>
        <w:t>скринкасту</w:t>
      </w:r>
      <w:proofErr w:type="spellEnd"/>
      <w:r w:rsidRPr="00FC0964">
        <w:rPr>
          <w:sz w:val="28"/>
          <w:szCs w:val="28"/>
        </w:rPr>
        <w:t>.</w:t>
      </w:r>
    </w:p>
    <w:p w:rsidR="00314747" w:rsidRPr="00FC0964" w:rsidRDefault="00314747" w:rsidP="00314747">
      <w:pPr>
        <w:tabs>
          <w:tab w:val="left" w:pos="5880"/>
        </w:tabs>
        <w:spacing w:line="360" w:lineRule="auto"/>
        <w:ind w:firstLine="851"/>
        <w:jc w:val="both"/>
        <w:rPr>
          <w:sz w:val="28"/>
          <w:szCs w:val="28"/>
        </w:rPr>
      </w:pPr>
      <w:r w:rsidRPr="00FC0964">
        <w:rPr>
          <w:sz w:val="28"/>
          <w:szCs w:val="28"/>
        </w:rPr>
        <w:t xml:space="preserve">С педагогической точки зрения применение дополненной реальности является оправданной, так как позволяет решить ряд </w:t>
      </w:r>
      <w:proofErr w:type="spellStart"/>
      <w:r w:rsidRPr="00FC0964">
        <w:rPr>
          <w:sz w:val="28"/>
          <w:szCs w:val="28"/>
        </w:rPr>
        <w:t>дидактическ</w:t>
      </w:r>
      <w:proofErr w:type="spellEnd"/>
      <w:r w:rsidRPr="00FC0964">
        <w:rPr>
          <w:sz w:val="28"/>
          <w:szCs w:val="28"/>
        </w:rPr>
        <w:t xml:space="preserve"> задач, повышает мотивацию обучающихся, способствует развитию навыков работы с современными технологиями, расширяет формы представления учебного контента. С точки зрения затрат ресурсов учителя, подготовка элементов дополненной реальности не требует от педагога затрат значительного времени. А единожды проведенный инструктаж по работе с программой </w:t>
      </w:r>
      <w:r w:rsidRPr="00FC0964">
        <w:rPr>
          <w:sz w:val="28"/>
          <w:szCs w:val="28"/>
        </w:rPr>
        <w:lastRenderedPageBreak/>
        <w:t>дополненной реальности среди обучающихся позволяет использовать метки многократно в течени</w:t>
      </w:r>
      <w:proofErr w:type="gramStart"/>
      <w:r w:rsidRPr="00FC0964">
        <w:rPr>
          <w:sz w:val="28"/>
          <w:szCs w:val="28"/>
        </w:rPr>
        <w:t>и</w:t>
      </w:r>
      <w:proofErr w:type="gramEnd"/>
      <w:r w:rsidRPr="00FC0964">
        <w:rPr>
          <w:sz w:val="28"/>
          <w:szCs w:val="28"/>
        </w:rPr>
        <w:t xml:space="preserve"> последующего обучения. Кроме этого, управление метками учитель может осуществлять в любом месте и в любое время без необходимости информирования учащихся об изменениях. Экономическая целесообразность объясняется тем, что используемые сервисы бесплатны, а для начала работы с ними достаточно имеющихся смартфонов </w:t>
      </w:r>
      <w:proofErr w:type="gramStart"/>
      <w:r w:rsidRPr="00FC0964">
        <w:rPr>
          <w:sz w:val="28"/>
          <w:szCs w:val="28"/>
        </w:rPr>
        <w:t>у</w:t>
      </w:r>
      <w:proofErr w:type="gramEnd"/>
      <w:r w:rsidRPr="00FC0964">
        <w:rPr>
          <w:sz w:val="28"/>
          <w:szCs w:val="28"/>
        </w:rPr>
        <w:t xml:space="preserve"> обучающихся. Таким образом, на основании опыта применения технологий дополненной реальности можно рекомендовать их использование при обучении дисциплине «Информатика и ИКТ» в школе.</w:t>
      </w:r>
    </w:p>
    <w:p w:rsidR="00314747" w:rsidRPr="00FC0964" w:rsidRDefault="00314747" w:rsidP="00314747">
      <w:pPr>
        <w:shd w:val="clear" w:color="auto" w:fill="FFFFFF"/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FC0964">
        <w:rPr>
          <w:rFonts w:eastAsia="Times New Roman"/>
          <w:sz w:val="28"/>
          <w:szCs w:val="28"/>
        </w:rPr>
        <w:t xml:space="preserve">Одним из разделов программы по предмету «Технология» является «Черчение и графика». Учебно-воспитательные задачи раздела способствуют формированию основ графической грамоты, умению составлять чертежно-графическую документацию и сознательно ею пользоваться. Чтение и выполнение чертежей деталей и сборочных единиц, их анализ создают предпосылки для развития у школьников склонности к изучению техники. Тесная связь обучения черчению с жизнью, производительным трудом, широкое использование </w:t>
      </w:r>
      <w:proofErr w:type="spellStart"/>
      <w:r w:rsidRPr="00FC0964">
        <w:rPr>
          <w:rFonts w:eastAsia="Times New Roman"/>
          <w:sz w:val="28"/>
          <w:szCs w:val="28"/>
        </w:rPr>
        <w:t>межпредметных</w:t>
      </w:r>
      <w:proofErr w:type="spellEnd"/>
      <w:r w:rsidRPr="00FC0964">
        <w:rPr>
          <w:rFonts w:eastAsia="Times New Roman"/>
          <w:sz w:val="28"/>
          <w:szCs w:val="28"/>
        </w:rPr>
        <w:t xml:space="preserve"> связей, включение в процесс обучения черчению возможно более широкого круга познавательных и занимательных задач повышают интерес к изучению предмета и качество обучения.</w:t>
      </w:r>
    </w:p>
    <w:p w:rsidR="00314747" w:rsidRPr="00FC0964" w:rsidRDefault="00314747" w:rsidP="00314747">
      <w:pPr>
        <w:spacing w:line="360" w:lineRule="auto"/>
        <w:ind w:firstLine="568"/>
        <w:jc w:val="both"/>
        <w:rPr>
          <w:sz w:val="28"/>
          <w:szCs w:val="28"/>
          <w:shd w:val="clear" w:color="auto" w:fill="FFFFFF"/>
        </w:rPr>
      </w:pPr>
      <w:r w:rsidRPr="00FC0964">
        <w:rPr>
          <w:rFonts w:eastAsia="Times New Roman"/>
          <w:sz w:val="28"/>
          <w:szCs w:val="28"/>
        </w:rPr>
        <w:t xml:space="preserve">Технический прогресс неразрывно связан с высокой графической культурой человека. Механизация и автоматизация производства коренным образом меняет не только характер трудовой деятельности, но и предполагает наличие определенных соответственных требований к технической подготовке обучающихся-выпускников. Техническое графическое образование обучающихся связано с умениями и навыками свободного составления конструкторской документации и чтения чертежей. В свете требований современной науки и техники необходимо обратить внимание на улучшение графической подготовки обучающихся, оканчивающих общеобразовательную школу.  Для решения той проблемы помогут технологии виртуальной и дополненной реальности. </w:t>
      </w:r>
      <w:r w:rsidRPr="00FC0964">
        <w:rPr>
          <w:sz w:val="28"/>
          <w:szCs w:val="28"/>
          <w:shd w:val="clear" w:color="auto" w:fill="FFFFFF"/>
        </w:rPr>
        <w:t xml:space="preserve">Виртуальная реальность </w:t>
      </w:r>
      <w:r w:rsidRPr="00FC0964">
        <w:rPr>
          <w:sz w:val="28"/>
          <w:szCs w:val="28"/>
          <w:shd w:val="clear" w:color="auto" w:fill="FFFFFF"/>
        </w:rPr>
        <w:lastRenderedPageBreak/>
        <w:t>способна не только дать сведения о самом объекте, но и продемонстрировать его с любой степенью детализации. Используя</w:t>
      </w:r>
      <w:r w:rsidR="00D76898">
        <w:rPr>
          <w:sz w:val="28"/>
          <w:szCs w:val="28"/>
          <w:shd w:val="clear" w:color="auto" w:fill="FFFFFF"/>
        </w:rPr>
        <w:t xml:space="preserve"> 3D-графику, можно детализирова</w:t>
      </w:r>
      <w:r w:rsidRPr="00FC0964">
        <w:rPr>
          <w:sz w:val="28"/>
          <w:szCs w:val="28"/>
          <w:shd w:val="clear" w:color="auto" w:fill="FFFFFF"/>
        </w:rPr>
        <w:t>но показать принцип работы различных механизмов.</w:t>
      </w:r>
    </w:p>
    <w:p w:rsidR="00314747" w:rsidRPr="00FC0964" w:rsidRDefault="00314747" w:rsidP="00314747">
      <w:pPr>
        <w:shd w:val="clear" w:color="auto" w:fill="FFFFFF"/>
        <w:spacing w:line="360" w:lineRule="auto"/>
        <w:ind w:firstLine="568"/>
        <w:jc w:val="both"/>
        <w:rPr>
          <w:rFonts w:eastAsia="Times New Roman"/>
          <w:b/>
          <w:bCs/>
          <w:sz w:val="28"/>
          <w:szCs w:val="28"/>
        </w:rPr>
      </w:pPr>
      <w:r w:rsidRPr="00FC0964">
        <w:rPr>
          <w:rFonts w:eastAsia="Times New Roman"/>
          <w:bCs/>
          <w:iCs/>
          <w:sz w:val="28"/>
          <w:szCs w:val="28"/>
        </w:rPr>
        <w:t>При изучении темы «Сечения»</w:t>
      </w:r>
      <w:r w:rsidRPr="00FC0964">
        <w:rPr>
          <w:rFonts w:eastAsia="Times New Roman"/>
          <w:sz w:val="28"/>
          <w:szCs w:val="28"/>
        </w:rPr>
        <w:t xml:space="preserve">  можно рассмотреть различные варианты расположения сечений и обозначений. При изучении сложных разрезов можно показать особенности изображения элементов на разрезах.</w:t>
      </w:r>
      <w:r w:rsidRPr="00FC0964">
        <w:rPr>
          <w:rFonts w:eastAsia="Times New Roman"/>
          <w:b/>
          <w:bCs/>
          <w:sz w:val="28"/>
          <w:szCs w:val="28"/>
        </w:rPr>
        <w:t xml:space="preserve"> </w:t>
      </w:r>
    </w:p>
    <w:p w:rsidR="00314747" w:rsidRPr="00FC0964" w:rsidRDefault="00314747" w:rsidP="00314747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</w:rPr>
      </w:pPr>
      <w:r w:rsidRPr="00FC0964">
        <w:rPr>
          <w:rFonts w:eastAsia="Times New Roman"/>
          <w:bCs/>
          <w:sz w:val="28"/>
          <w:szCs w:val="28"/>
        </w:rPr>
        <w:t>Обучающиеся должны иметь понятие:</w:t>
      </w:r>
    </w:p>
    <w:p w:rsidR="00314747" w:rsidRPr="00FC0964" w:rsidRDefault="00314747" w:rsidP="00314747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</w:rPr>
      </w:pPr>
      <w:r w:rsidRPr="00FC0964">
        <w:rPr>
          <w:rFonts w:eastAsia="Times New Roman"/>
          <w:sz w:val="28"/>
          <w:szCs w:val="28"/>
        </w:rPr>
        <w:t>- об изображениях соединений деталей;</w:t>
      </w:r>
    </w:p>
    <w:p w:rsidR="00314747" w:rsidRPr="00FC0964" w:rsidRDefault="00314747" w:rsidP="00314747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</w:rPr>
      </w:pPr>
      <w:r w:rsidRPr="00FC0964">
        <w:rPr>
          <w:rFonts w:eastAsia="Times New Roman"/>
          <w:sz w:val="28"/>
          <w:szCs w:val="28"/>
        </w:rPr>
        <w:t>- об особенностях выполнения строительных чертежей.</w:t>
      </w:r>
    </w:p>
    <w:p w:rsidR="00314747" w:rsidRPr="00FC0964" w:rsidRDefault="00314747" w:rsidP="00314747">
      <w:pPr>
        <w:spacing w:line="360" w:lineRule="auto"/>
        <w:ind w:firstLine="568"/>
        <w:jc w:val="both"/>
        <w:rPr>
          <w:sz w:val="28"/>
          <w:szCs w:val="28"/>
        </w:rPr>
      </w:pPr>
      <w:proofErr w:type="gramStart"/>
      <w:r w:rsidRPr="00FC0964">
        <w:rPr>
          <w:sz w:val="28"/>
          <w:szCs w:val="28"/>
          <w:shd w:val="clear" w:color="auto" w:fill="FFFFFF"/>
        </w:rPr>
        <w:t xml:space="preserve">Использование </w:t>
      </w:r>
      <w:r w:rsidRPr="00FC0964">
        <w:rPr>
          <w:rFonts w:eastAsia="Times New Roman"/>
          <w:sz w:val="28"/>
          <w:szCs w:val="28"/>
        </w:rPr>
        <w:t>виртуальной и</w:t>
      </w:r>
      <w:r w:rsidRPr="00FC0964">
        <w:rPr>
          <w:sz w:val="28"/>
          <w:szCs w:val="28"/>
          <w:shd w:val="clear" w:color="auto" w:fill="FFFFFF"/>
        </w:rPr>
        <w:t xml:space="preserve"> дополненной реальности на уроках технологии в основной школе с опорой на взаимосвязь «объект изучения – средство обучения» будет способствовать росту эффективности обучения благодаря повышению наглядности учебного материала и его интерактивности, проведению ранее недоступных практических работ, а также даёт возможность подготовить учащихся к жизни и работе в информационном обществе за счёт овладения визуальными средствами технологий  виртуальной и дополненной реальности</w:t>
      </w:r>
      <w:r w:rsidR="00403615">
        <w:rPr>
          <w:sz w:val="28"/>
          <w:szCs w:val="28"/>
          <w:shd w:val="clear" w:color="auto" w:fill="FFFFFF"/>
        </w:rPr>
        <w:t>.</w:t>
      </w:r>
      <w:proofErr w:type="gramEnd"/>
    </w:p>
    <w:p w:rsidR="00314747" w:rsidRPr="00FC0964" w:rsidRDefault="00403615" w:rsidP="00314747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3874C0">
        <w:rPr>
          <w:sz w:val="28"/>
          <w:szCs w:val="28"/>
        </w:rPr>
        <w:t>С</w:t>
      </w:r>
      <w:r w:rsidR="00314747" w:rsidRPr="00FC0964">
        <w:rPr>
          <w:sz w:val="28"/>
          <w:szCs w:val="28"/>
        </w:rPr>
        <w:t>тоит отметить деятельность Национальной технологической инициативы, в частности план мероприятий («дорожной карты») «</w:t>
      </w:r>
      <w:proofErr w:type="spellStart"/>
      <w:r w:rsidR="00314747" w:rsidRPr="00FC0964">
        <w:rPr>
          <w:sz w:val="28"/>
          <w:szCs w:val="28"/>
        </w:rPr>
        <w:t>Нейронет</w:t>
      </w:r>
      <w:proofErr w:type="spellEnd"/>
      <w:r w:rsidR="00314747" w:rsidRPr="00FC0964">
        <w:rPr>
          <w:sz w:val="28"/>
          <w:szCs w:val="28"/>
        </w:rPr>
        <w:t>». Согласно этому документу, уже к 2025 году планируется реализовать ряд мероприятий на пути к интеграции систем виртуальной и дополненной реальности в сферы образования, медицины, развлечений и спорта; к 2035 году ожидается внедрение систем интеграции человека с виртуальной средой. Таким образом, государство оказывает всестороннюю поддержку разработчикам в области технологий дополненной и виртуальной реальности.</w:t>
      </w:r>
    </w:p>
    <w:p w:rsidR="00314747" w:rsidRPr="00FC0964" w:rsidRDefault="00314747" w:rsidP="00314747">
      <w:pPr>
        <w:spacing w:line="360" w:lineRule="auto"/>
        <w:ind w:firstLine="708"/>
        <w:jc w:val="both"/>
        <w:rPr>
          <w:sz w:val="28"/>
          <w:szCs w:val="28"/>
        </w:rPr>
      </w:pPr>
      <w:r w:rsidRPr="00FC0964">
        <w:rPr>
          <w:sz w:val="28"/>
          <w:szCs w:val="28"/>
        </w:rPr>
        <w:t>Таким образом, основными преимуществами использо</w:t>
      </w:r>
      <w:r w:rsidR="003874C0">
        <w:rPr>
          <w:sz w:val="28"/>
          <w:szCs w:val="28"/>
        </w:rPr>
        <w:t xml:space="preserve">вания AR/VR в сфере образования </w:t>
      </w:r>
      <w:r w:rsidRPr="00FC0964">
        <w:rPr>
          <w:sz w:val="28"/>
          <w:szCs w:val="28"/>
        </w:rPr>
        <w:t xml:space="preserve"> являются: </w:t>
      </w:r>
    </w:p>
    <w:p w:rsidR="00314747" w:rsidRPr="00FC0964" w:rsidRDefault="00314747" w:rsidP="00314747">
      <w:pPr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t>— Наглядность. 3D-графика позволяет воспроизвести детализацию даже самых сложных процессов, невидимых человеческому глазу. VR позволяет воспроизвести или смоделировать любые процессы или явления, о которых знает</w:t>
      </w:r>
      <w:r w:rsidR="003874C0">
        <w:rPr>
          <w:sz w:val="28"/>
          <w:szCs w:val="28"/>
        </w:rPr>
        <w:t xml:space="preserve"> современная наука.</w:t>
      </w:r>
    </w:p>
    <w:p w:rsidR="00314747" w:rsidRPr="00FC0964" w:rsidRDefault="00314747" w:rsidP="00314747">
      <w:pPr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lastRenderedPageBreak/>
        <w:t xml:space="preserve">— Безопасность. Практические основы управления летательными или сверхскоростными аппаратами, можно абсолютно безопасно отработать на устройстве виртуальной реальности </w:t>
      </w:r>
      <w:proofErr w:type="gramStart"/>
      <w:r w:rsidRPr="00FC0964">
        <w:rPr>
          <w:sz w:val="28"/>
          <w:szCs w:val="28"/>
        </w:rPr>
        <w:t>также, как</w:t>
      </w:r>
      <w:proofErr w:type="gramEnd"/>
      <w:r w:rsidRPr="00FC0964">
        <w:rPr>
          <w:sz w:val="28"/>
          <w:szCs w:val="28"/>
        </w:rPr>
        <w:t xml:space="preserve"> и сверхсложные манипуляции, без вреда и опасности для кого-либо. </w:t>
      </w:r>
    </w:p>
    <w:p w:rsidR="00314747" w:rsidRPr="00FC0964" w:rsidRDefault="00314747" w:rsidP="00314747">
      <w:pPr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t xml:space="preserve">— Вовлечение. AR/VR технологии дают возможность смоделировать любую механику действий или поведение объекта, решать сложные математические задания в форме игры. Виртуальная реальность позволяет путешествовать во времени, просматривая основные сценарии важных исторических событий или увидеть человека изнутри на уровне движения эритроцита в крови. </w:t>
      </w:r>
    </w:p>
    <w:p w:rsidR="00314747" w:rsidRPr="00FC0964" w:rsidRDefault="00314747" w:rsidP="00314747">
      <w:pPr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t xml:space="preserve">— Фокусировка. Пространство, смоделированное в VR, можно легко рассмотреть в панорамном диапазоне на 360 градусов, не отвлекаясь на внешние факторы. </w:t>
      </w:r>
    </w:p>
    <w:p w:rsidR="00314747" w:rsidRPr="00FC0964" w:rsidRDefault="00314747" w:rsidP="00314747">
      <w:pPr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t>— Возможность проведения виртуальных уроков. Благодаря возможности отображения смоделированного пространства от первого лица и возникновения эффекта собственного участия в виртуальных событиях, стало возможным проведение целых уроков в режиме виртуальной или дополненной реальности.</w:t>
      </w:r>
    </w:p>
    <w:p w:rsidR="00314747" w:rsidRPr="00FC0964" w:rsidRDefault="00314747" w:rsidP="00314747">
      <w:pPr>
        <w:spacing w:line="360" w:lineRule="auto"/>
        <w:ind w:firstLine="708"/>
        <w:jc w:val="both"/>
        <w:rPr>
          <w:sz w:val="28"/>
          <w:szCs w:val="28"/>
        </w:rPr>
      </w:pPr>
      <w:r w:rsidRPr="00FC0964">
        <w:rPr>
          <w:sz w:val="28"/>
          <w:szCs w:val="28"/>
        </w:rPr>
        <w:t>По данным аналитических исследований программы виртуальной и дополненной реальности можно применять в разных сферах деятельности и в ближайшем будущем устройства виртуальной и дополненной реальности станут так же популярны и функциональны, как мобильные телефоны.</w:t>
      </w:r>
    </w:p>
    <w:p w:rsidR="00314747" w:rsidRPr="00FC0964" w:rsidRDefault="00314747" w:rsidP="00314747">
      <w:pPr>
        <w:spacing w:line="360" w:lineRule="auto"/>
        <w:ind w:firstLine="708"/>
        <w:jc w:val="both"/>
        <w:rPr>
          <w:sz w:val="28"/>
          <w:szCs w:val="28"/>
        </w:rPr>
      </w:pPr>
      <w:r w:rsidRPr="00FC0964">
        <w:rPr>
          <w:sz w:val="28"/>
          <w:szCs w:val="28"/>
        </w:rPr>
        <w:t>Технологии виртуальной и дополненной реальности могут быть востребованы всеми формами учебной и воспитательной работы в школе. Конечно, далеко не каждая учебная тема может иметь развитие в виртуальной среде, но выигрыш от «встречи» с учениками в сети будет всегда — это новый формат общения, обновление учебной мотивации, расширение круга совместных интересов, формирование новых компетенций.</w:t>
      </w:r>
    </w:p>
    <w:p w:rsidR="00314747" w:rsidRPr="00FC0964" w:rsidRDefault="00314747" w:rsidP="00314747">
      <w:pPr>
        <w:spacing w:line="360" w:lineRule="auto"/>
        <w:ind w:firstLine="708"/>
        <w:jc w:val="both"/>
        <w:rPr>
          <w:sz w:val="28"/>
          <w:szCs w:val="28"/>
          <w:highlight w:val="yellow"/>
        </w:rPr>
      </w:pPr>
      <w:r w:rsidRPr="00FC0964">
        <w:rPr>
          <w:sz w:val="28"/>
          <w:szCs w:val="28"/>
        </w:rPr>
        <w:t xml:space="preserve">В результате применения </w:t>
      </w:r>
      <w:r w:rsidRPr="00FC0964">
        <w:rPr>
          <w:rFonts w:eastAsia="Times New Roman"/>
          <w:sz w:val="28"/>
          <w:szCs w:val="28"/>
        </w:rPr>
        <w:t>VR и AR технологии обучающиеся приобретут следующие компетенции</w:t>
      </w:r>
      <w:r w:rsidRPr="00FC0964">
        <w:rPr>
          <w:sz w:val="28"/>
          <w:szCs w:val="28"/>
        </w:rPr>
        <w:t xml:space="preserve"> </w:t>
      </w:r>
      <w:proofErr w:type="spellStart"/>
      <w:r w:rsidRPr="00FC0964">
        <w:rPr>
          <w:sz w:val="28"/>
          <w:szCs w:val="28"/>
        </w:rPr>
        <w:t>Soft</w:t>
      </w:r>
      <w:proofErr w:type="spellEnd"/>
      <w:r w:rsidRPr="00FC0964">
        <w:rPr>
          <w:sz w:val="28"/>
          <w:szCs w:val="28"/>
        </w:rPr>
        <w:t xml:space="preserve"> </w:t>
      </w:r>
      <w:proofErr w:type="spellStart"/>
      <w:r w:rsidRPr="00FC0964">
        <w:rPr>
          <w:sz w:val="28"/>
          <w:szCs w:val="28"/>
        </w:rPr>
        <w:t>Skills</w:t>
      </w:r>
      <w:proofErr w:type="spellEnd"/>
      <w:r w:rsidRPr="00FC0964">
        <w:rPr>
          <w:sz w:val="28"/>
          <w:szCs w:val="28"/>
        </w:rPr>
        <w:t>:</w:t>
      </w:r>
    </w:p>
    <w:p w:rsidR="00314747" w:rsidRPr="00FC0964" w:rsidRDefault="00314747" w:rsidP="00314747">
      <w:pPr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t xml:space="preserve"> • поиск и анализ релевантной информации</w:t>
      </w:r>
    </w:p>
    <w:p w:rsidR="00314747" w:rsidRPr="00FC0964" w:rsidRDefault="00314747" w:rsidP="00314747">
      <w:pPr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lastRenderedPageBreak/>
        <w:t xml:space="preserve"> • навыки </w:t>
      </w:r>
      <w:proofErr w:type="spellStart"/>
      <w:r w:rsidRPr="00FC0964">
        <w:rPr>
          <w:sz w:val="28"/>
          <w:szCs w:val="28"/>
        </w:rPr>
        <w:t>self</w:t>
      </w:r>
      <w:proofErr w:type="spellEnd"/>
      <w:r w:rsidRPr="00FC0964">
        <w:rPr>
          <w:sz w:val="28"/>
          <w:szCs w:val="28"/>
        </w:rPr>
        <w:t>-менеджмента – самостоятельное планирование и реализации проекта: постановка цели, разработка технического задания, создание и подбор контента, презентация и защита готового проекта, навык публичных выступлений</w:t>
      </w:r>
    </w:p>
    <w:p w:rsidR="00314747" w:rsidRPr="00FC0964" w:rsidRDefault="00314747" w:rsidP="00314747">
      <w:pPr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t xml:space="preserve"> • работа в команде: работа в общем ритме, эффективное распределение задач и др. </w:t>
      </w:r>
    </w:p>
    <w:p w:rsidR="00314747" w:rsidRPr="00FC0964" w:rsidRDefault="00314747" w:rsidP="00314747">
      <w:pPr>
        <w:spacing w:line="360" w:lineRule="auto"/>
        <w:ind w:firstLine="708"/>
        <w:jc w:val="both"/>
        <w:rPr>
          <w:sz w:val="28"/>
          <w:szCs w:val="28"/>
        </w:rPr>
      </w:pPr>
      <w:r w:rsidRPr="00FC0964">
        <w:rPr>
          <w:rFonts w:eastAsia="Times New Roman"/>
          <w:sz w:val="28"/>
          <w:szCs w:val="28"/>
        </w:rPr>
        <w:t>Компетенции</w:t>
      </w:r>
      <w:r w:rsidRPr="00FC0964">
        <w:rPr>
          <w:sz w:val="28"/>
          <w:szCs w:val="28"/>
        </w:rPr>
        <w:t xml:space="preserve"> </w:t>
      </w:r>
      <w:proofErr w:type="spellStart"/>
      <w:r w:rsidRPr="00FC0964">
        <w:rPr>
          <w:sz w:val="28"/>
          <w:szCs w:val="28"/>
        </w:rPr>
        <w:t>Hard</w:t>
      </w:r>
      <w:proofErr w:type="spellEnd"/>
      <w:r w:rsidRPr="00FC0964">
        <w:rPr>
          <w:sz w:val="28"/>
          <w:szCs w:val="28"/>
        </w:rPr>
        <w:t xml:space="preserve"> </w:t>
      </w:r>
      <w:proofErr w:type="spellStart"/>
      <w:r w:rsidRPr="00FC0964">
        <w:rPr>
          <w:sz w:val="28"/>
          <w:szCs w:val="28"/>
        </w:rPr>
        <w:t>Skills</w:t>
      </w:r>
      <w:proofErr w:type="spellEnd"/>
      <w:r w:rsidRPr="00FC0964">
        <w:rPr>
          <w:sz w:val="28"/>
          <w:szCs w:val="28"/>
        </w:rPr>
        <w:t xml:space="preserve">: </w:t>
      </w:r>
    </w:p>
    <w:p w:rsidR="00314747" w:rsidRPr="00FC0964" w:rsidRDefault="00314747" w:rsidP="00314747">
      <w:pPr>
        <w:spacing w:line="360" w:lineRule="auto"/>
        <w:ind w:firstLine="708"/>
        <w:jc w:val="both"/>
        <w:rPr>
          <w:sz w:val="28"/>
          <w:szCs w:val="28"/>
        </w:rPr>
      </w:pPr>
      <w:r w:rsidRPr="00FC0964">
        <w:rPr>
          <w:sz w:val="28"/>
          <w:szCs w:val="28"/>
        </w:rPr>
        <w:t xml:space="preserve">• знание и понимание основных понятий: виртуальная, дополненная реальность (в </w:t>
      </w:r>
      <w:proofErr w:type="spellStart"/>
      <w:r w:rsidRPr="00FC0964">
        <w:rPr>
          <w:sz w:val="28"/>
          <w:szCs w:val="28"/>
        </w:rPr>
        <w:t>т.ч</w:t>
      </w:r>
      <w:proofErr w:type="spellEnd"/>
      <w:r w:rsidRPr="00FC0964">
        <w:rPr>
          <w:sz w:val="28"/>
          <w:szCs w:val="28"/>
        </w:rPr>
        <w:t xml:space="preserve">. ее отличия </w:t>
      </w:r>
      <w:proofErr w:type="gramStart"/>
      <w:r w:rsidRPr="00FC0964">
        <w:rPr>
          <w:sz w:val="28"/>
          <w:szCs w:val="28"/>
        </w:rPr>
        <w:t>от</w:t>
      </w:r>
      <w:proofErr w:type="gramEnd"/>
      <w:r w:rsidRPr="00FC0964">
        <w:rPr>
          <w:sz w:val="28"/>
          <w:szCs w:val="28"/>
        </w:rPr>
        <w:t xml:space="preserve"> виртуальной), смешанная реальность, трекинг и др.</w:t>
      </w:r>
    </w:p>
    <w:p w:rsidR="00314747" w:rsidRPr="00FC0964" w:rsidRDefault="00314747" w:rsidP="00314747">
      <w:pPr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t xml:space="preserve"> • умение активировать запуск приложений виртуальной реальности, устанавливать их на устройство и тестировать. Навык калибровки межзрачкового расстояния. Сборка собственного VR устройства</w:t>
      </w:r>
    </w:p>
    <w:p w:rsidR="00314747" w:rsidRPr="00FC0964" w:rsidRDefault="00314747" w:rsidP="00314747">
      <w:pPr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t xml:space="preserve"> • умение снимать и монтировать видео 360°</w:t>
      </w:r>
    </w:p>
    <w:p w:rsidR="00314747" w:rsidRPr="00FC0964" w:rsidRDefault="00314747" w:rsidP="00314747">
      <w:pPr>
        <w:spacing w:line="360" w:lineRule="auto"/>
        <w:jc w:val="both"/>
        <w:rPr>
          <w:sz w:val="28"/>
          <w:szCs w:val="28"/>
        </w:rPr>
      </w:pPr>
      <w:r w:rsidRPr="00FC0964">
        <w:rPr>
          <w:sz w:val="28"/>
          <w:szCs w:val="28"/>
        </w:rPr>
        <w:t xml:space="preserve"> • знание пользовательского интерфейса и базовых объектов одного из инструментариев; навыки создания AR приложений</w:t>
      </w:r>
    </w:p>
    <w:p w:rsidR="00D82690" w:rsidRDefault="00D82690"/>
    <w:p w:rsidR="00242B87" w:rsidRDefault="00242B87"/>
    <w:p w:rsidR="00242B87" w:rsidRDefault="00242B87"/>
    <w:p w:rsidR="00242B87" w:rsidRDefault="00242B87"/>
    <w:p w:rsidR="00242B87" w:rsidRDefault="00242B87"/>
    <w:p w:rsidR="00242B87" w:rsidRDefault="00242B87"/>
    <w:p w:rsidR="00242B87" w:rsidRDefault="00242B87"/>
    <w:p w:rsidR="00242B87" w:rsidRDefault="00242B87"/>
    <w:p w:rsidR="00242B87" w:rsidRDefault="00085598" w:rsidP="00085598">
      <w:pPr>
        <w:tabs>
          <w:tab w:val="left" w:pos="2865"/>
        </w:tabs>
      </w:pPr>
      <w:r>
        <w:tab/>
      </w:r>
    </w:p>
    <w:p w:rsidR="00085598" w:rsidRDefault="00085598" w:rsidP="00085598">
      <w:pPr>
        <w:tabs>
          <w:tab w:val="left" w:pos="2865"/>
        </w:tabs>
      </w:pPr>
    </w:p>
    <w:p w:rsidR="00085598" w:rsidRDefault="00085598" w:rsidP="00085598">
      <w:pPr>
        <w:tabs>
          <w:tab w:val="left" w:pos="2865"/>
        </w:tabs>
      </w:pPr>
    </w:p>
    <w:p w:rsidR="00085598" w:rsidRDefault="00085598" w:rsidP="00085598">
      <w:pPr>
        <w:tabs>
          <w:tab w:val="left" w:pos="2865"/>
        </w:tabs>
      </w:pPr>
    </w:p>
    <w:p w:rsidR="00085598" w:rsidRDefault="00085598" w:rsidP="00085598">
      <w:pPr>
        <w:tabs>
          <w:tab w:val="left" w:pos="2865"/>
        </w:tabs>
      </w:pPr>
    </w:p>
    <w:p w:rsidR="00085598" w:rsidRDefault="00085598" w:rsidP="00085598">
      <w:pPr>
        <w:tabs>
          <w:tab w:val="left" w:pos="2865"/>
        </w:tabs>
      </w:pPr>
    </w:p>
    <w:p w:rsidR="00085598" w:rsidRDefault="00085598" w:rsidP="00085598">
      <w:pPr>
        <w:tabs>
          <w:tab w:val="left" w:pos="2865"/>
        </w:tabs>
      </w:pPr>
    </w:p>
    <w:p w:rsidR="00085598" w:rsidRDefault="00085598" w:rsidP="00085598">
      <w:pPr>
        <w:tabs>
          <w:tab w:val="left" w:pos="2865"/>
        </w:tabs>
      </w:pPr>
    </w:p>
    <w:p w:rsidR="00085598" w:rsidRDefault="00085598" w:rsidP="00085598">
      <w:pPr>
        <w:tabs>
          <w:tab w:val="left" w:pos="2865"/>
        </w:tabs>
      </w:pPr>
    </w:p>
    <w:p w:rsidR="00085598" w:rsidRDefault="00085598" w:rsidP="00085598">
      <w:pPr>
        <w:tabs>
          <w:tab w:val="left" w:pos="2865"/>
        </w:tabs>
      </w:pPr>
    </w:p>
    <w:p w:rsidR="00085598" w:rsidRDefault="00085598" w:rsidP="00085598">
      <w:pPr>
        <w:tabs>
          <w:tab w:val="left" w:pos="2865"/>
        </w:tabs>
      </w:pPr>
    </w:p>
    <w:p w:rsidR="00085598" w:rsidRDefault="00085598" w:rsidP="00085598">
      <w:pPr>
        <w:tabs>
          <w:tab w:val="left" w:pos="2865"/>
        </w:tabs>
      </w:pPr>
    </w:p>
    <w:p w:rsidR="00085598" w:rsidRDefault="00085598" w:rsidP="00085598">
      <w:pPr>
        <w:tabs>
          <w:tab w:val="left" w:pos="2865"/>
        </w:tabs>
      </w:pPr>
    </w:p>
    <w:p w:rsidR="00085598" w:rsidRDefault="00085598" w:rsidP="00085598">
      <w:pPr>
        <w:tabs>
          <w:tab w:val="left" w:pos="2865"/>
        </w:tabs>
      </w:pPr>
    </w:p>
    <w:p w:rsidR="00085598" w:rsidRDefault="00085598" w:rsidP="00085598">
      <w:pPr>
        <w:tabs>
          <w:tab w:val="left" w:pos="2865"/>
        </w:tabs>
      </w:pPr>
    </w:p>
    <w:p w:rsidR="00085598" w:rsidRDefault="00085598" w:rsidP="00085598">
      <w:pPr>
        <w:tabs>
          <w:tab w:val="left" w:pos="2865"/>
        </w:tabs>
      </w:pPr>
    </w:p>
    <w:p w:rsidR="00085598" w:rsidRDefault="00085598" w:rsidP="00085598">
      <w:pPr>
        <w:tabs>
          <w:tab w:val="left" w:pos="2865"/>
        </w:tabs>
      </w:pPr>
    </w:p>
    <w:p w:rsidR="00085598" w:rsidRDefault="00085598" w:rsidP="00085598">
      <w:pPr>
        <w:tabs>
          <w:tab w:val="left" w:pos="2865"/>
        </w:tabs>
      </w:pPr>
    </w:p>
    <w:p w:rsidR="00242B87" w:rsidRDefault="00242B87"/>
    <w:p w:rsidR="00242B87" w:rsidRDefault="00242B87"/>
    <w:p w:rsidR="00242B87" w:rsidRDefault="00242B87"/>
    <w:p w:rsidR="00D76898" w:rsidRDefault="00D76898"/>
    <w:p w:rsidR="00D76898" w:rsidRDefault="00D76898"/>
    <w:p w:rsidR="00D76898" w:rsidRDefault="00D76898"/>
    <w:p w:rsidR="00D76898" w:rsidRDefault="00D76898"/>
    <w:p w:rsidR="00242B87" w:rsidRDefault="00242B87"/>
    <w:p w:rsidR="00242B87" w:rsidRDefault="00242B87"/>
    <w:p w:rsidR="00242B87" w:rsidRDefault="00242B87"/>
    <w:p w:rsidR="00D83040" w:rsidRDefault="001C745E" w:rsidP="001C745E">
      <w:pPr>
        <w:tabs>
          <w:tab w:val="left" w:pos="945"/>
        </w:tabs>
        <w:rPr>
          <w:b/>
          <w:sz w:val="28"/>
          <w:szCs w:val="28"/>
        </w:rPr>
      </w:pPr>
      <w:r>
        <w:tab/>
      </w:r>
      <w:r w:rsidRPr="001C745E">
        <w:rPr>
          <w:b/>
          <w:sz w:val="28"/>
          <w:szCs w:val="28"/>
        </w:rPr>
        <w:t>Глава 2. Методическа</w:t>
      </w:r>
      <w:r>
        <w:rPr>
          <w:b/>
          <w:sz w:val="28"/>
          <w:szCs w:val="28"/>
        </w:rPr>
        <w:t xml:space="preserve">я разработка </w:t>
      </w:r>
      <w:proofErr w:type="gramStart"/>
      <w:r>
        <w:rPr>
          <w:b/>
          <w:sz w:val="28"/>
          <w:szCs w:val="28"/>
        </w:rPr>
        <w:t>обучающего</w:t>
      </w:r>
      <w:proofErr w:type="gramEnd"/>
      <w:r>
        <w:rPr>
          <w:b/>
          <w:sz w:val="28"/>
          <w:szCs w:val="28"/>
        </w:rPr>
        <w:t xml:space="preserve"> семинар</w:t>
      </w:r>
    </w:p>
    <w:p w:rsidR="001C745E" w:rsidRDefault="001C745E" w:rsidP="001C745E">
      <w:pPr>
        <w:tabs>
          <w:tab w:val="left" w:pos="945"/>
        </w:tabs>
        <w:rPr>
          <w:b/>
          <w:sz w:val="28"/>
          <w:szCs w:val="28"/>
        </w:rPr>
      </w:pPr>
    </w:p>
    <w:p w:rsidR="001C745E" w:rsidRPr="001C745E" w:rsidRDefault="001C745E" w:rsidP="001C745E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1C745E">
        <w:rPr>
          <w:rFonts w:eastAsia="Calibri"/>
          <w:b/>
          <w:sz w:val="28"/>
          <w:szCs w:val="28"/>
          <w:lang w:eastAsia="en-US"/>
        </w:rPr>
        <w:t>Материально-техническое обеспечение:</w:t>
      </w:r>
      <w:r w:rsidRPr="001C745E">
        <w:rPr>
          <w:rFonts w:eastAsia="Calibri"/>
          <w:sz w:val="28"/>
          <w:szCs w:val="28"/>
          <w:lang w:eastAsia="en-US"/>
        </w:rPr>
        <w:t xml:space="preserve"> компьютерный кабинет, компьютеры на каждую группу и ведущего с выходом в интернет, проектор, экран.</w:t>
      </w:r>
    </w:p>
    <w:p w:rsidR="001C745E" w:rsidRPr="001C745E" w:rsidRDefault="001C745E" w:rsidP="001C745E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1C745E">
        <w:rPr>
          <w:rFonts w:eastAsia="Calibri"/>
          <w:b/>
          <w:sz w:val="28"/>
          <w:szCs w:val="28"/>
          <w:lang w:eastAsia="en-US"/>
        </w:rPr>
        <w:t>Дидактический материал:</w:t>
      </w:r>
      <w:r w:rsidRPr="001C745E">
        <w:rPr>
          <w:rFonts w:eastAsia="Calibri"/>
          <w:sz w:val="28"/>
          <w:szCs w:val="28"/>
          <w:lang w:eastAsia="en-US"/>
        </w:rPr>
        <w:t xml:space="preserve"> распечатанный раздаточный материал</w:t>
      </w:r>
    </w:p>
    <w:p w:rsidR="00405A90" w:rsidRPr="0010539B" w:rsidRDefault="00405A90" w:rsidP="00405A90">
      <w:pPr>
        <w:pStyle w:val="font8"/>
        <w:spacing w:before="0" w:beforeAutospacing="0" w:after="0" w:afterAutospacing="0" w:line="360" w:lineRule="auto"/>
        <w:ind w:left="-240" w:firstLine="240"/>
        <w:jc w:val="both"/>
        <w:textAlignment w:val="baseline"/>
        <w:rPr>
          <w:b/>
          <w:color w:val="1D1D1F"/>
          <w:sz w:val="28"/>
          <w:szCs w:val="28"/>
        </w:rPr>
      </w:pPr>
      <w:r w:rsidRPr="0010539B">
        <w:rPr>
          <w:b/>
          <w:color w:val="1D1D1F"/>
          <w:sz w:val="28"/>
          <w:szCs w:val="28"/>
        </w:rPr>
        <w:t>Что может являться виртуальными объектами?</w:t>
      </w:r>
    </w:p>
    <w:p w:rsidR="00405A90" w:rsidRPr="00A33543" w:rsidRDefault="00405A90" w:rsidP="00405A90">
      <w:pPr>
        <w:pStyle w:val="font8"/>
        <w:spacing w:before="0" w:beforeAutospacing="0" w:after="0" w:afterAutospacing="0" w:line="360" w:lineRule="auto"/>
        <w:ind w:left="-240" w:firstLine="240"/>
        <w:jc w:val="both"/>
        <w:textAlignment w:val="baseline"/>
        <w:rPr>
          <w:color w:val="1D1D1F"/>
          <w:sz w:val="28"/>
          <w:szCs w:val="28"/>
        </w:rPr>
      </w:pPr>
      <w:r>
        <w:rPr>
          <w:color w:val="1D1D1F"/>
          <w:sz w:val="28"/>
          <w:szCs w:val="28"/>
        </w:rPr>
        <w:t>Это может быть текст, фотографии, видеоролики, 3-</w:t>
      </w:r>
      <w:r>
        <w:rPr>
          <w:color w:val="1D1D1F"/>
          <w:sz w:val="28"/>
          <w:szCs w:val="28"/>
          <w:lang w:val="en-US"/>
        </w:rPr>
        <w:t>D</w:t>
      </w:r>
      <w:r>
        <w:rPr>
          <w:color w:val="1D1D1F"/>
          <w:sz w:val="28"/>
          <w:szCs w:val="28"/>
        </w:rPr>
        <w:t xml:space="preserve"> модели, объемные фигуры. Эти объекты могут быть просто наблюдаемыми или интерактивными, то есть с ними можно взаимодействовать и изменять их (например, повернуть). </w:t>
      </w:r>
    </w:p>
    <w:p w:rsidR="00405A90" w:rsidRPr="003C2FBF" w:rsidRDefault="00405A90" w:rsidP="00405A90">
      <w:pPr>
        <w:pStyle w:val="font8"/>
        <w:spacing w:before="0" w:beforeAutospacing="0" w:after="0" w:afterAutospacing="0" w:line="360" w:lineRule="auto"/>
        <w:ind w:left="-240" w:firstLine="240"/>
        <w:jc w:val="both"/>
        <w:textAlignment w:val="baseline"/>
        <w:rPr>
          <w:b/>
          <w:color w:val="1D1D1F"/>
          <w:sz w:val="28"/>
          <w:szCs w:val="28"/>
        </w:rPr>
      </w:pPr>
      <w:r w:rsidRPr="003C2FBF">
        <w:rPr>
          <w:b/>
          <w:color w:val="1D1D1F"/>
          <w:sz w:val="28"/>
          <w:szCs w:val="28"/>
        </w:rPr>
        <w:t>Как их можно увидеть?</w:t>
      </w:r>
    </w:p>
    <w:p w:rsidR="00405A90" w:rsidRDefault="00405A90" w:rsidP="00405A90">
      <w:pPr>
        <w:pStyle w:val="font8"/>
        <w:spacing w:before="0" w:beforeAutospacing="0" w:after="0" w:afterAutospacing="0" w:line="360" w:lineRule="auto"/>
        <w:ind w:left="-240" w:firstLine="240"/>
        <w:jc w:val="both"/>
        <w:textAlignment w:val="baseline"/>
        <w:rPr>
          <w:color w:val="1D1D1F"/>
          <w:sz w:val="28"/>
          <w:szCs w:val="28"/>
        </w:rPr>
      </w:pPr>
      <w:r>
        <w:rPr>
          <w:color w:val="1D1D1F"/>
          <w:sz w:val="28"/>
          <w:szCs w:val="28"/>
        </w:rPr>
        <w:t>Для того чтобы виртуальные объекты стали доступны для просмотра, необходимо использование специальных компьютерных программ и приложений.</w:t>
      </w:r>
    </w:p>
    <w:p w:rsidR="00405A90" w:rsidRPr="00806FCC" w:rsidRDefault="00405A90" w:rsidP="00405A90">
      <w:pPr>
        <w:pStyle w:val="font8"/>
        <w:spacing w:before="0" w:beforeAutospacing="0" w:after="0" w:afterAutospacing="0" w:line="360" w:lineRule="auto"/>
        <w:ind w:left="-240" w:firstLine="240"/>
        <w:jc w:val="both"/>
        <w:textAlignment w:val="baseline"/>
        <w:rPr>
          <w:b/>
          <w:color w:val="1D1D1F"/>
          <w:sz w:val="28"/>
          <w:szCs w:val="28"/>
        </w:rPr>
      </w:pPr>
      <w:r w:rsidRPr="00806FCC">
        <w:rPr>
          <w:b/>
          <w:color w:val="1D1D1F"/>
          <w:sz w:val="28"/>
          <w:szCs w:val="28"/>
        </w:rPr>
        <w:t>Как работает эта технология?</w:t>
      </w:r>
    </w:p>
    <w:p w:rsidR="00405A90" w:rsidRDefault="00405A90" w:rsidP="00405A90">
      <w:pPr>
        <w:pStyle w:val="font8"/>
        <w:spacing w:before="0" w:beforeAutospacing="0" w:after="0" w:afterAutospacing="0" w:line="360" w:lineRule="auto"/>
        <w:ind w:left="-240" w:firstLine="240"/>
        <w:jc w:val="both"/>
        <w:textAlignment w:val="baseline"/>
        <w:rPr>
          <w:color w:val="1D1D1F"/>
          <w:sz w:val="28"/>
          <w:szCs w:val="28"/>
        </w:rPr>
      </w:pPr>
      <w:r>
        <w:rPr>
          <w:noProof/>
        </w:rPr>
        <w:drawing>
          <wp:inline distT="0" distB="0" distL="0" distR="0" wp14:anchorId="67A4E831" wp14:editId="3C6C88DA">
            <wp:extent cx="3813175" cy="2855595"/>
            <wp:effectExtent l="0" t="0" r="0" b="1905"/>
            <wp:docPr id="25" name="Рисунок 25" descr="http://www.kcc.ru/user_image/partners/logo/dopolnennaya-realnos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kcc.ru/user_image/partners/logo/dopolnennaya-realnost-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A90" w:rsidRDefault="00405A90" w:rsidP="00405A90">
      <w:pPr>
        <w:pStyle w:val="font8"/>
        <w:spacing w:before="0" w:beforeAutospacing="0" w:after="0" w:afterAutospacing="0" w:line="360" w:lineRule="auto"/>
        <w:ind w:left="-240" w:firstLine="240"/>
        <w:jc w:val="both"/>
        <w:textAlignment w:val="baseline"/>
        <w:rPr>
          <w:color w:val="1D1D1F"/>
          <w:sz w:val="28"/>
          <w:szCs w:val="28"/>
        </w:rPr>
      </w:pPr>
      <w:r>
        <w:rPr>
          <w:color w:val="1D1D1F"/>
          <w:sz w:val="28"/>
          <w:szCs w:val="28"/>
        </w:rPr>
        <w:t xml:space="preserve">Прошу обратить внимание на иллюстрацию, которая наглядно демонстрирует принцип работы технологии дополненной реальности </w:t>
      </w:r>
    </w:p>
    <w:p w:rsidR="00405A90" w:rsidRDefault="00405A90" w:rsidP="00405A90">
      <w:pPr>
        <w:pStyle w:val="font8"/>
        <w:spacing w:before="0" w:beforeAutospacing="0" w:after="0" w:afterAutospacing="0" w:line="360" w:lineRule="auto"/>
        <w:ind w:left="-240" w:firstLine="240"/>
        <w:jc w:val="both"/>
        <w:textAlignment w:val="baseline"/>
        <w:rPr>
          <w:color w:val="1D1D1F"/>
          <w:sz w:val="28"/>
          <w:szCs w:val="28"/>
        </w:rPr>
      </w:pPr>
      <w:r>
        <w:rPr>
          <w:color w:val="1D1D1F"/>
          <w:sz w:val="28"/>
          <w:szCs w:val="28"/>
        </w:rPr>
        <w:lastRenderedPageBreak/>
        <w:t xml:space="preserve">Необходимо четыре важных составляющих элемента: камера, компьютер или телефон с выходом в интернет, программное обеспечение и маркер. </w:t>
      </w:r>
      <w:proofErr w:type="gramStart"/>
      <w:r>
        <w:rPr>
          <w:color w:val="1D1D1F"/>
          <w:sz w:val="28"/>
          <w:szCs w:val="28"/>
        </w:rPr>
        <w:t>На электронное устройство должна быть установлена специальная программа, которая «распознает маркер на получаемой с камеры картинки и отобразит на его месте какой-либо элемент – текст, фотографию, объемный объект».</w:t>
      </w:r>
      <w:proofErr w:type="gramEnd"/>
    </w:p>
    <w:p w:rsidR="00405A90" w:rsidRDefault="00405A90" w:rsidP="00405A90">
      <w:pPr>
        <w:pStyle w:val="font8"/>
        <w:spacing w:before="0" w:beforeAutospacing="0" w:after="0" w:afterAutospacing="0" w:line="360" w:lineRule="auto"/>
        <w:ind w:left="-240" w:firstLine="240"/>
        <w:jc w:val="both"/>
        <w:textAlignment w:val="baseline"/>
        <w:rPr>
          <w:color w:val="1D1D1F"/>
          <w:sz w:val="28"/>
          <w:szCs w:val="28"/>
        </w:rPr>
      </w:pPr>
      <w:r>
        <w:rPr>
          <w:color w:val="1D1D1F"/>
          <w:sz w:val="28"/>
          <w:szCs w:val="28"/>
        </w:rPr>
        <w:t xml:space="preserve">Таким образом, для того, чтобы воспользоваться данной функцией, необходимо сначала скачать приложение на свой гаджет, затем открыть его и навести камеру на картинку в журнале, </w:t>
      </w:r>
      <w:proofErr w:type="spellStart"/>
      <w:r>
        <w:rPr>
          <w:color w:val="1D1D1F"/>
          <w:sz w:val="28"/>
          <w:szCs w:val="28"/>
          <w:lang w:val="en-US"/>
        </w:rPr>
        <w:t>qr</w:t>
      </w:r>
      <w:proofErr w:type="spellEnd"/>
      <w:r>
        <w:rPr>
          <w:color w:val="1D1D1F"/>
          <w:sz w:val="28"/>
          <w:szCs w:val="28"/>
        </w:rPr>
        <w:t>-код и т.д., то есть на тот объект, который предполагает использование данной технологии – маркер (метку).</w:t>
      </w:r>
    </w:p>
    <w:p w:rsidR="00405A90" w:rsidRDefault="00405A90" w:rsidP="00405A90">
      <w:pPr>
        <w:pStyle w:val="font8"/>
        <w:spacing w:before="0" w:beforeAutospacing="0" w:after="0" w:afterAutospacing="0" w:line="360" w:lineRule="auto"/>
        <w:ind w:left="-240" w:firstLine="240"/>
        <w:jc w:val="both"/>
        <w:textAlignment w:val="baseline"/>
        <w:rPr>
          <w:color w:val="1D1D1F"/>
          <w:sz w:val="28"/>
          <w:szCs w:val="28"/>
        </w:rPr>
      </w:pPr>
      <w:r>
        <w:rPr>
          <w:color w:val="1D1D1F"/>
          <w:sz w:val="28"/>
          <w:szCs w:val="28"/>
        </w:rPr>
        <w:t xml:space="preserve">Рассмотрим понятие «метка», и что может ей являться. </w:t>
      </w:r>
    </w:p>
    <w:p w:rsidR="00405A90" w:rsidRDefault="00405A90" w:rsidP="00405A90">
      <w:pPr>
        <w:pStyle w:val="font8"/>
        <w:spacing w:before="0" w:beforeAutospacing="0" w:after="0" w:afterAutospacing="0" w:line="360" w:lineRule="auto"/>
        <w:ind w:left="-240" w:firstLine="240"/>
        <w:jc w:val="both"/>
        <w:textAlignment w:val="baseline"/>
        <w:rPr>
          <w:color w:val="1D1D1F"/>
          <w:sz w:val="28"/>
          <w:szCs w:val="28"/>
        </w:rPr>
      </w:pPr>
      <w:r>
        <w:rPr>
          <w:color w:val="1D1D1F"/>
          <w:sz w:val="28"/>
          <w:szCs w:val="28"/>
        </w:rPr>
        <w:t xml:space="preserve">Метка – это какое-либо изображение, которое может быть размещено на любой поверхности. В ней зашифрована информация об объекте виртуальной реальности, который может быть представлен в самых разнообразных видах. </w:t>
      </w:r>
    </w:p>
    <w:p w:rsidR="00405A90" w:rsidRDefault="00405A90" w:rsidP="00405A90">
      <w:pPr>
        <w:pStyle w:val="font8"/>
        <w:spacing w:before="0" w:beforeAutospacing="0" w:after="0" w:afterAutospacing="0" w:line="360" w:lineRule="auto"/>
        <w:ind w:left="-240" w:firstLine="240"/>
        <w:jc w:val="both"/>
        <w:textAlignment w:val="baseline"/>
        <w:rPr>
          <w:color w:val="1D1D1F"/>
          <w:sz w:val="28"/>
          <w:szCs w:val="28"/>
        </w:rPr>
      </w:pPr>
      <w:r>
        <w:rPr>
          <w:color w:val="1D1D1F"/>
          <w:sz w:val="28"/>
          <w:szCs w:val="28"/>
        </w:rPr>
        <w:t xml:space="preserve">Метки бывают двух типов: маркерные и </w:t>
      </w:r>
      <w:proofErr w:type="spellStart"/>
      <w:r>
        <w:rPr>
          <w:color w:val="1D1D1F"/>
          <w:sz w:val="28"/>
          <w:szCs w:val="28"/>
        </w:rPr>
        <w:t>безмаркерные</w:t>
      </w:r>
      <w:proofErr w:type="spellEnd"/>
      <w:r>
        <w:rPr>
          <w:color w:val="1D1D1F"/>
          <w:sz w:val="28"/>
          <w:szCs w:val="28"/>
        </w:rPr>
        <w:t xml:space="preserve">. </w:t>
      </w:r>
    </w:p>
    <w:p w:rsidR="00405A90" w:rsidRDefault="00405A90" w:rsidP="00405A90">
      <w:pPr>
        <w:pStyle w:val="font8"/>
        <w:spacing w:before="0" w:beforeAutospacing="0" w:after="0" w:afterAutospacing="0" w:line="360" w:lineRule="auto"/>
        <w:ind w:left="-240" w:firstLine="240"/>
        <w:jc w:val="both"/>
        <w:textAlignment w:val="baseline"/>
        <w:rPr>
          <w:color w:val="1D1D1F"/>
          <w:sz w:val="28"/>
          <w:szCs w:val="28"/>
        </w:rPr>
      </w:pPr>
      <w:r>
        <w:rPr>
          <w:color w:val="1D1D1F"/>
          <w:sz w:val="28"/>
          <w:szCs w:val="28"/>
        </w:rPr>
        <w:t xml:space="preserve">Маркерные метки – это метки, которые имеют определенный вид – </w:t>
      </w:r>
      <w:proofErr w:type="spellStart"/>
      <w:r>
        <w:rPr>
          <w:color w:val="1D1D1F"/>
          <w:sz w:val="28"/>
          <w:szCs w:val="28"/>
          <w:lang w:val="en-US"/>
        </w:rPr>
        <w:t>qr</w:t>
      </w:r>
      <w:proofErr w:type="spellEnd"/>
      <w:r>
        <w:rPr>
          <w:color w:val="1D1D1F"/>
          <w:sz w:val="28"/>
          <w:szCs w:val="28"/>
        </w:rPr>
        <w:t xml:space="preserve">-коды. </w:t>
      </w:r>
    </w:p>
    <w:p w:rsidR="00405A90" w:rsidRPr="00141A13" w:rsidRDefault="00405A90" w:rsidP="00405A90">
      <w:pPr>
        <w:pStyle w:val="font8"/>
        <w:spacing w:before="0" w:beforeAutospacing="0" w:after="0" w:afterAutospacing="0" w:line="360" w:lineRule="auto"/>
        <w:ind w:left="-240" w:firstLine="240"/>
        <w:jc w:val="both"/>
        <w:textAlignment w:val="baseline"/>
        <w:rPr>
          <w:color w:val="1D1D1F"/>
          <w:sz w:val="28"/>
          <w:szCs w:val="28"/>
        </w:rPr>
      </w:pPr>
      <w:r>
        <w:rPr>
          <w:noProof/>
        </w:rPr>
        <w:drawing>
          <wp:inline distT="0" distB="0" distL="0" distR="0" wp14:anchorId="2ACAE000" wp14:editId="44001A72">
            <wp:extent cx="4494530" cy="1527175"/>
            <wp:effectExtent l="0" t="0" r="1270" b="0"/>
            <wp:docPr id="26" name="Рисунок 26" descr="http://www.kcc.ru/user_image/partners/logo/marker-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kcc.ru/user_image/partners/logo/marker-ar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A90" w:rsidRDefault="00405A90" w:rsidP="00405A90">
      <w:pPr>
        <w:pStyle w:val="font8"/>
        <w:spacing w:before="0" w:beforeAutospacing="0" w:after="0" w:afterAutospacing="0" w:line="360" w:lineRule="auto"/>
        <w:ind w:left="-240" w:firstLine="240"/>
        <w:jc w:val="both"/>
        <w:textAlignment w:val="baseline"/>
        <w:rPr>
          <w:color w:val="1D1D1F"/>
          <w:sz w:val="28"/>
          <w:szCs w:val="28"/>
        </w:rPr>
      </w:pPr>
      <w:r>
        <w:rPr>
          <w:color w:val="1D1D1F"/>
          <w:sz w:val="28"/>
          <w:szCs w:val="28"/>
        </w:rPr>
        <w:t xml:space="preserve">Данные метки всегда выглядят как картинка внутри рамки (могут быть любого цвета). Считывание заложенной информации с такой метки происходит за счет заданной последовательности расположения элементов. </w:t>
      </w:r>
    </w:p>
    <w:p w:rsidR="00405A90" w:rsidRDefault="00405A90" w:rsidP="00405A90">
      <w:pPr>
        <w:pStyle w:val="font8"/>
        <w:spacing w:before="0" w:beforeAutospacing="0" w:after="0" w:afterAutospacing="0" w:line="360" w:lineRule="auto"/>
        <w:ind w:left="-240" w:firstLine="240"/>
        <w:jc w:val="both"/>
        <w:textAlignment w:val="baseline"/>
        <w:rPr>
          <w:color w:val="1D1D1F"/>
          <w:sz w:val="28"/>
          <w:szCs w:val="28"/>
        </w:rPr>
      </w:pPr>
      <w:r>
        <w:rPr>
          <w:color w:val="1D1D1F"/>
          <w:sz w:val="28"/>
          <w:szCs w:val="28"/>
        </w:rPr>
        <w:t xml:space="preserve"> </w:t>
      </w:r>
      <w:proofErr w:type="spellStart"/>
      <w:r>
        <w:rPr>
          <w:color w:val="1D1D1F"/>
          <w:sz w:val="28"/>
          <w:szCs w:val="28"/>
        </w:rPr>
        <w:t>Безмаркерные</w:t>
      </w:r>
      <w:proofErr w:type="spellEnd"/>
      <w:r>
        <w:rPr>
          <w:color w:val="1D1D1F"/>
          <w:sz w:val="28"/>
          <w:szCs w:val="28"/>
        </w:rPr>
        <w:t xml:space="preserve"> метки – это метка, вид которой может быть представлен любым изображением или предметом (картинка в журнале, фотография, объект реальности и т.д.).</w:t>
      </w:r>
    </w:p>
    <w:p w:rsidR="00D83040" w:rsidRDefault="00D83040"/>
    <w:p w:rsidR="00D83040" w:rsidRPr="00D83040" w:rsidRDefault="00D83040" w:rsidP="00D83040">
      <w:pPr>
        <w:spacing w:line="360" w:lineRule="auto"/>
        <w:ind w:left="-240" w:firstLine="240"/>
        <w:jc w:val="both"/>
        <w:textAlignment w:val="baseline"/>
        <w:rPr>
          <w:rFonts w:eastAsia="Times New Roman"/>
          <w:b/>
          <w:color w:val="1D1D1F"/>
          <w:sz w:val="28"/>
          <w:szCs w:val="28"/>
        </w:rPr>
      </w:pPr>
      <w:r w:rsidRPr="00D83040">
        <w:rPr>
          <w:rFonts w:eastAsia="Times New Roman"/>
          <w:b/>
          <w:color w:val="1D1D1F"/>
          <w:sz w:val="28"/>
          <w:szCs w:val="28"/>
        </w:rPr>
        <w:t>Как можно самим создавать объекты дополненной реальности?</w:t>
      </w:r>
    </w:p>
    <w:p w:rsidR="00D83040" w:rsidRPr="00D83040" w:rsidRDefault="00D83040" w:rsidP="00D83040">
      <w:pPr>
        <w:spacing w:line="360" w:lineRule="auto"/>
        <w:ind w:left="-240" w:firstLine="240"/>
        <w:jc w:val="both"/>
        <w:textAlignment w:val="baseline"/>
        <w:rPr>
          <w:rFonts w:eastAsia="Times New Roman"/>
          <w:sz w:val="28"/>
          <w:szCs w:val="28"/>
        </w:rPr>
      </w:pPr>
      <w:r>
        <w:rPr>
          <w:rFonts w:eastAsia="Times New Roman"/>
          <w:color w:val="1D1D1F"/>
          <w:sz w:val="28"/>
          <w:szCs w:val="28"/>
        </w:rPr>
        <w:t>Для ответа на данный вопрос рассмотрим  практическую часть</w:t>
      </w:r>
      <w:r w:rsidRPr="00D83040">
        <w:rPr>
          <w:rFonts w:eastAsia="Times New Roman"/>
          <w:color w:val="1D1D1F"/>
          <w:sz w:val="28"/>
          <w:szCs w:val="28"/>
        </w:rPr>
        <w:t>.</w:t>
      </w:r>
      <w:r>
        <w:rPr>
          <w:rFonts w:eastAsia="Times New Roman"/>
          <w:color w:val="1D1D1F"/>
          <w:sz w:val="28"/>
          <w:szCs w:val="28"/>
        </w:rPr>
        <w:t xml:space="preserve"> Познакомимся с работой</w:t>
      </w:r>
      <w:r w:rsidRPr="00D83040">
        <w:rPr>
          <w:rFonts w:eastAsia="Times New Roman"/>
          <w:color w:val="1D1D1F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приложений</w:t>
      </w:r>
      <w:r w:rsidRPr="00D83040">
        <w:rPr>
          <w:rFonts w:eastAsia="Times New Roman"/>
          <w:sz w:val="28"/>
          <w:szCs w:val="28"/>
        </w:rPr>
        <w:t xml:space="preserve">: </w:t>
      </w:r>
      <w:proofErr w:type="gramStart"/>
      <w:r w:rsidRPr="00D83040">
        <w:rPr>
          <w:rFonts w:eastAsia="Times New Roman"/>
          <w:color w:val="1D1D1F"/>
          <w:sz w:val="28"/>
          <w:szCs w:val="28"/>
          <w:lang w:val="en-US"/>
        </w:rPr>
        <w:t>QR</w:t>
      </w:r>
      <w:r w:rsidRPr="00D83040">
        <w:rPr>
          <w:rFonts w:eastAsia="Times New Roman"/>
          <w:color w:val="1D1D1F"/>
          <w:sz w:val="28"/>
          <w:szCs w:val="28"/>
        </w:rPr>
        <w:t xml:space="preserve"> </w:t>
      </w:r>
      <w:r w:rsidRPr="00D83040">
        <w:rPr>
          <w:rFonts w:eastAsia="Times New Roman"/>
          <w:color w:val="1D1D1F"/>
          <w:sz w:val="28"/>
          <w:szCs w:val="28"/>
          <w:lang w:val="en-US"/>
        </w:rPr>
        <w:t>Coder</w:t>
      </w:r>
      <w:r w:rsidRPr="00D83040">
        <w:rPr>
          <w:rFonts w:eastAsia="Times New Roman"/>
          <w:color w:val="1D1D1F"/>
          <w:sz w:val="28"/>
          <w:szCs w:val="28"/>
        </w:rPr>
        <w:t>,</w:t>
      </w:r>
      <w:r w:rsidRPr="00D83040">
        <w:rPr>
          <w:rFonts w:eastAsia="Times New Roman"/>
          <w:sz w:val="28"/>
          <w:szCs w:val="28"/>
        </w:rPr>
        <w:t xml:space="preserve"> </w:t>
      </w:r>
      <w:proofErr w:type="spellStart"/>
      <w:r w:rsidRPr="00D83040">
        <w:rPr>
          <w:rFonts w:eastAsia="Times New Roman"/>
          <w:sz w:val="28"/>
          <w:szCs w:val="28"/>
          <w:lang w:val="en-US"/>
        </w:rPr>
        <w:t>Aurasma</w:t>
      </w:r>
      <w:proofErr w:type="spellEnd"/>
      <w:r w:rsidRPr="00D83040">
        <w:rPr>
          <w:rFonts w:eastAsia="Times New Roman"/>
          <w:sz w:val="28"/>
          <w:szCs w:val="28"/>
        </w:rPr>
        <w:t xml:space="preserve"> (</w:t>
      </w:r>
      <w:r w:rsidRPr="00D83040">
        <w:rPr>
          <w:rFonts w:eastAsia="Times New Roman"/>
          <w:sz w:val="28"/>
          <w:szCs w:val="28"/>
          <w:lang w:val="en-US"/>
        </w:rPr>
        <w:t>HP</w:t>
      </w:r>
      <w:r w:rsidRPr="00D83040">
        <w:rPr>
          <w:rFonts w:eastAsia="Times New Roman"/>
          <w:sz w:val="28"/>
          <w:szCs w:val="28"/>
        </w:rPr>
        <w:t xml:space="preserve"> </w:t>
      </w:r>
      <w:r w:rsidRPr="00D83040">
        <w:rPr>
          <w:rFonts w:eastAsia="Times New Roman"/>
          <w:sz w:val="28"/>
          <w:szCs w:val="28"/>
          <w:lang w:val="en-US"/>
        </w:rPr>
        <w:t>REVEAL</w:t>
      </w:r>
      <w:r w:rsidRPr="00D83040">
        <w:rPr>
          <w:rFonts w:eastAsia="Times New Roman"/>
          <w:sz w:val="28"/>
          <w:szCs w:val="28"/>
        </w:rPr>
        <w:t xml:space="preserve">) и </w:t>
      </w:r>
      <w:r w:rsidRPr="00D83040">
        <w:rPr>
          <w:rFonts w:eastAsia="Times New Roman"/>
          <w:sz w:val="28"/>
          <w:szCs w:val="28"/>
          <w:lang w:val="en-US"/>
        </w:rPr>
        <w:t>PLICKERS</w:t>
      </w:r>
      <w:r w:rsidRPr="00D83040">
        <w:rPr>
          <w:rFonts w:eastAsia="Times New Roman"/>
          <w:sz w:val="28"/>
          <w:szCs w:val="28"/>
        </w:rPr>
        <w:t>.</w:t>
      </w:r>
      <w:proofErr w:type="gramEnd"/>
      <w:r w:rsidRPr="00D83040">
        <w:rPr>
          <w:rFonts w:eastAsia="Times New Roman"/>
          <w:sz w:val="28"/>
          <w:szCs w:val="28"/>
        </w:rPr>
        <w:t xml:space="preserve"> </w:t>
      </w:r>
    </w:p>
    <w:p w:rsidR="00D83040" w:rsidRPr="00D83040" w:rsidRDefault="00D83040" w:rsidP="00D83040">
      <w:pPr>
        <w:numPr>
          <w:ilvl w:val="0"/>
          <w:numId w:val="6"/>
        </w:numPr>
        <w:spacing w:after="200" w:line="360" w:lineRule="auto"/>
        <w:ind w:left="426" w:hanging="284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 w:rsidRPr="00D83040">
        <w:rPr>
          <w:rFonts w:eastAsia="Times New Roman"/>
          <w:color w:val="1D1D1F"/>
          <w:sz w:val="28"/>
          <w:szCs w:val="28"/>
        </w:rPr>
        <w:lastRenderedPageBreak/>
        <w:t xml:space="preserve">Для того чтобы создать </w:t>
      </w:r>
      <w:proofErr w:type="gramStart"/>
      <w:r w:rsidRPr="00D83040">
        <w:rPr>
          <w:rFonts w:eastAsia="Times New Roman"/>
          <w:color w:val="1D1D1F"/>
          <w:sz w:val="28"/>
          <w:szCs w:val="28"/>
        </w:rPr>
        <w:t>собственный</w:t>
      </w:r>
      <w:proofErr w:type="gramEnd"/>
      <w:r w:rsidRPr="00D83040">
        <w:rPr>
          <w:rFonts w:eastAsia="Times New Roman"/>
          <w:color w:val="1D1D1F"/>
          <w:sz w:val="28"/>
          <w:szCs w:val="28"/>
        </w:rPr>
        <w:t xml:space="preserve"> </w:t>
      </w:r>
      <w:proofErr w:type="spellStart"/>
      <w:r w:rsidRPr="00D83040">
        <w:rPr>
          <w:rFonts w:eastAsia="Times New Roman"/>
          <w:color w:val="1D1D1F"/>
          <w:sz w:val="28"/>
          <w:szCs w:val="28"/>
          <w:lang w:val="en-US"/>
        </w:rPr>
        <w:t>qr</w:t>
      </w:r>
      <w:proofErr w:type="spellEnd"/>
      <w:r w:rsidRPr="00D83040">
        <w:rPr>
          <w:rFonts w:eastAsia="Times New Roman"/>
          <w:color w:val="1D1D1F"/>
          <w:sz w:val="28"/>
          <w:szCs w:val="28"/>
        </w:rPr>
        <w:t>-код, необходимо использование специальных</w:t>
      </w:r>
      <w:r w:rsidR="00D82690">
        <w:rPr>
          <w:rFonts w:eastAsia="Times New Roman"/>
          <w:color w:val="1D1D1F"/>
          <w:sz w:val="28"/>
          <w:szCs w:val="28"/>
        </w:rPr>
        <w:t xml:space="preserve"> программ. Работаем</w:t>
      </w:r>
      <w:r w:rsidRPr="00D83040">
        <w:rPr>
          <w:rFonts w:eastAsia="Times New Roman"/>
          <w:color w:val="1D1D1F"/>
          <w:sz w:val="28"/>
          <w:szCs w:val="28"/>
        </w:rPr>
        <w:t xml:space="preserve"> с программой </w:t>
      </w:r>
      <w:r w:rsidRPr="00D83040">
        <w:rPr>
          <w:rFonts w:eastAsia="Times New Roman"/>
          <w:color w:val="1D1D1F"/>
          <w:sz w:val="28"/>
          <w:szCs w:val="28"/>
          <w:lang w:val="en-US"/>
        </w:rPr>
        <w:t>QR</w:t>
      </w:r>
      <w:r w:rsidRPr="00D83040">
        <w:rPr>
          <w:rFonts w:eastAsia="Times New Roman"/>
          <w:color w:val="1D1D1F"/>
          <w:sz w:val="28"/>
          <w:szCs w:val="28"/>
        </w:rPr>
        <w:t xml:space="preserve"> </w:t>
      </w:r>
      <w:r w:rsidRPr="00D83040">
        <w:rPr>
          <w:rFonts w:eastAsia="Times New Roman"/>
          <w:color w:val="1D1D1F"/>
          <w:sz w:val="28"/>
          <w:szCs w:val="28"/>
          <w:lang w:val="en-US"/>
        </w:rPr>
        <w:t>Coder</w:t>
      </w:r>
      <w:r w:rsidRPr="00D83040">
        <w:rPr>
          <w:rFonts w:eastAsia="Times New Roman"/>
          <w:color w:val="1D1D1F"/>
          <w:sz w:val="28"/>
          <w:szCs w:val="28"/>
        </w:rPr>
        <w:t xml:space="preserve"> (</w:t>
      </w:r>
      <w:hyperlink r:id="rId13" w:history="1">
        <w:r w:rsidRPr="00D83040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http</w:t>
        </w:r>
        <w:r w:rsidRPr="00D83040">
          <w:rPr>
            <w:rFonts w:eastAsia="Times New Roman"/>
            <w:color w:val="0000FF"/>
            <w:sz w:val="28"/>
            <w:szCs w:val="28"/>
            <w:u w:val="single"/>
          </w:rPr>
          <w:t>://</w:t>
        </w:r>
        <w:proofErr w:type="spellStart"/>
        <w:r w:rsidRPr="00D83040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qrcoder</w:t>
        </w:r>
        <w:proofErr w:type="spellEnd"/>
        <w:r w:rsidRPr="00D83040">
          <w:rPr>
            <w:rFonts w:eastAsia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D83040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D83040">
          <w:rPr>
            <w:rFonts w:eastAsia="Times New Roman"/>
            <w:color w:val="0000FF"/>
            <w:sz w:val="28"/>
            <w:szCs w:val="28"/>
            <w:u w:val="single"/>
          </w:rPr>
          <w:t>/</w:t>
        </w:r>
      </w:hyperlink>
      <w:r w:rsidRPr="00D83040">
        <w:rPr>
          <w:rFonts w:eastAsia="Times New Roman"/>
          <w:color w:val="1D1D1F"/>
          <w:sz w:val="28"/>
          <w:szCs w:val="28"/>
        </w:rPr>
        <w:t>)</w:t>
      </w:r>
    </w:p>
    <w:p w:rsidR="00CB01B5" w:rsidRDefault="00CB01B5" w:rsidP="00D83040">
      <w:pPr>
        <w:spacing w:line="360" w:lineRule="auto"/>
        <w:ind w:left="426" w:hanging="284"/>
        <w:jc w:val="center"/>
        <w:textAlignment w:val="baseline"/>
        <w:rPr>
          <w:rFonts w:eastAsia="Times New Roman"/>
          <w:color w:val="1D1D1F"/>
          <w:sz w:val="28"/>
          <w:szCs w:val="28"/>
        </w:rPr>
      </w:pPr>
    </w:p>
    <w:p w:rsidR="00CB01B5" w:rsidRDefault="00CB01B5" w:rsidP="00D83040">
      <w:pPr>
        <w:spacing w:line="360" w:lineRule="auto"/>
        <w:ind w:left="426" w:hanging="284"/>
        <w:jc w:val="center"/>
        <w:textAlignment w:val="baseline"/>
        <w:rPr>
          <w:rFonts w:eastAsia="Times New Roman"/>
          <w:color w:val="1D1D1F"/>
          <w:sz w:val="28"/>
          <w:szCs w:val="28"/>
        </w:rPr>
      </w:pPr>
    </w:p>
    <w:p w:rsidR="00CB01B5" w:rsidRDefault="00CB01B5" w:rsidP="00D83040">
      <w:pPr>
        <w:spacing w:line="360" w:lineRule="auto"/>
        <w:ind w:left="426" w:hanging="284"/>
        <w:jc w:val="center"/>
        <w:textAlignment w:val="baseline"/>
        <w:rPr>
          <w:rFonts w:eastAsia="Times New Roman"/>
          <w:color w:val="1D1D1F"/>
          <w:sz w:val="28"/>
          <w:szCs w:val="28"/>
        </w:rPr>
      </w:pPr>
    </w:p>
    <w:p w:rsidR="00CB01B5" w:rsidRDefault="00CB01B5" w:rsidP="00D83040">
      <w:pPr>
        <w:spacing w:line="360" w:lineRule="auto"/>
        <w:ind w:left="426" w:hanging="284"/>
        <w:jc w:val="center"/>
        <w:textAlignment w:val="baseline"/>
        <w:rPr>
          <w:rFonts w:eastAsia="Times New Roman"/>
          <w:color w:val="1D1D1F"/>
          <w:sz w:val="28"/>
          <w:szCs w:val="28"/>
        </w:rPr>
      </w:pPr>
    </w:p>
    <w:p w:rsidR="00D83040" w:rsidRPr="00D83040" w:rsidRDefault="00D83040" w:rsidP="00D83040">
      <w:pPr>
        <w:spacing w:line="360" w:lineRule="auto"/>
        <w:ind w:left="426" w:hanging="284"/>
        <w:jc w:val="center"/>
        <w:textAlignment w:val="baseline"/>
        <w:rPr>
          <w:rFonts w:eastAsia="Times New Roman"/>
          <w:color w:val="1D1D1F"/>
          <w:sz w:val="28"/>
          <w:szCs w:val="28"/>
        </w:rPr>
      </w:pPr>
      <w:r w:rsidRPr="00D83040">
        <w:rPr>
          <w:rFonts w:eastAsia="Times New Roman"/>
          <w:color w:val="1D1D1F"/>
          <w:sz w:val="28"/>
          <w:szCs w:val="28"/>
        </w:rPr>
        <w:t>Открываем стартовую страницу.</w:t>
      </w:r>
    </w:p>
    <w:p w:rsidR="00D83040" w:rsidRPr="00D83040" w:rsidRDefault="00D83040" w:rsidP="00D83040">
      <w:pPr>
        <w:spacing w:line="360" w:lineRule="auto"/>
        <w:ind w:left="426" w:hanging="284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 w:rsidRPr="00D83040">
        <w:rPr>
          <w:rFonts w:eastAsia="Times New Roman"/>
          <w:noProof/>
          <w:sz w:val="24"/>
          <w:szCs w:val="24"/>
        </w:rPr>
        <w:drawing>
          <wp:inline distT="0" distB="0" distL="0" distR="0" wp14:anchorId="7EAC6CCC" wp14:editId="37D6CDF0">
            <wp:extent cx="5064981" cy="1908313"/>
            <wp:effectExtent l="0" t="0" r="2540" b="0"/>
            <wp:docPr id="1" name="Рисунок 1" descr="C:\Users\Ученик\Desktop\qr-код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Ученик\Desktop\qr-код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981" cy="19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40" w:rsidRPr="00D83040" w:rsidRDefault="00D83040" w:rsidP="00D83040">
      <w:pPr>
        <w:spacing w:line="360" w:lineRule="auto"/>
        <w:ind w:left="142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 w:rsidRPr="00D83040">
        <w:rPr>
          <w:rFonts w:eastAsia="Times New Roman"/>
          <w:color w:val="1D1D1F"/>
          <w:sz w:val="28"/>
          <w:szCs w:val="28"/>
        </w:rPr>
        <w:t xml:space="preserve">Видим, что закодировать можно: текст, ссылку, визитную карточку, </w:t>
      </w:r>
      <w:proofErr w:type="spellStart"/>
      <w:r w:rsidRPr="00D83040">
        <w:rPr>
          <w:rFonts w:eastAsia="Times New Roman"/>
          <w:color w:val="1D1D1F"/>
          <w:sz w:val="28"/>
          <w:szCs w:val="28"/>
          <w:lang w:val="en-US"/>
        </w:rPr>
        <w:t>sms</w:t>
      </w:r>
      <w:proofErr w:type="spellEnd"/>
      <w:r w:rsidRPr="00D83040">
        <w:rPr>
          <w:rFonts w:eastAsia="Times New Roman"/>
          <w:color w:val="1D1D1F"/>
          <w:sz w:val="28"/>
          <w:szCs w:val="28"/>
        </w:rPr>
        <w:t xml:space="preserve">-сообщение. Мы попробуем создать </w:t>
      </w:r>
      <w:proofErr w:type="spellStart"/>
      <w:r w:rsidRPr="00D83040">
        <w:rPr>
          <w:rFonts w:eastAsia="Times New Roman"/>
          <w:color w:val="1D1D1F"/>
          <w:sz w:val="28"/>
          <w:szCs w:val="28"/>
          <w:lang w:val="en-US"/>
        </w:rPr>
        <w:t>qr</w:t>
      </w:r>
      <w:proofErr w:type="spellEnd"/>
      <w:r w:rsidRPr="00D83040">
        <w:rPr>
          <w:rFonts w:eastAsia="Times New Roman"/>
          <w:color w:val="1D1D1F"/>
          <w:sz w:val="28"/>
          <w:szCs w:val="28"/>
        </w:rPr>
        <w:t xml:space="preserve">-код с текстом и ссылкой на сайт. </w:t>
      </w:r>
    </w:p>
    <w:p w:rsidR="00D83040" w:rsidRPr="00D83040" w:rsidRDefault="00D83040" w:rsidP="00D83040">
      <w:pPr>
        <w:spacing w:line="360" w:lineRule="auto"/>
        <w:ind w:left="426" w:hanging="284"/>
        <w:jc w:val="center"/>
        <w:textAlignment w:val="baseline"/>
        <w:rPr>
          <w:rFonts w:eastAsia="Times New Roman"/>
          <w:b/>
          <w:color w:val="1D1D1F"/>
          <w:sz w:val="28"/>
          <w:szCs w:val="28"/>
        </w:rPr>
      </w:pPr>
      <w:r w:rsidRPr="00D83040">
        <w:rPr>
          <w:rFonts w:eastAsia="Times New Roman"/>
          <w:b/>
          <w:color w:val="1D1D1F"/>
          <w:sz w:val="28"/>
          <w:szCs w:val="28"/>
        </w:rPr>
        <w:t>Задание 1.</w:t>
      </w:r>
    </w:p>
    <w:p w:rsidR="00D83040" w:rsidRPr="001F4FF2" w:rsidRDefault="00D83040" w:rsidP="001F4FF2">
      <w:pPr>
        <w:pStyle w:val="a3"/>
        <w:numPr>
          <w:ilvl w:val="1"/>
          <w:numId w:val="14"/>
        </w:numPr>
        <w:spacing w:after="200" w:line="360" w:lineRule="auto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 w:rsidRPr="001F4FF2">
        <w:rPr>
          <w:rFonts w:eastAsia="Times New Roman"/>
          <w:color w:val="1D1D1F"/>
          <w:sz w:val="28"/>
          <w:szCs w:val="28"/>
        </w:rPr>
        <w:t xml:space="preserve">На рабочем столе находим файл «Задание 1». Открываем его, находим первый пункт. Копирует </w:t>
      </w:r>
      <w:proofErr w:type="gramStart"/>
      <w:r w:rsidRPr="001F4FF2">
        <w:rPr>
          <w:rFonts w:eastAsia="Times New Roman"/>
          <w:color w:val="1D1D1F"/>
          <w:sz w:val="28"/>
          <w:szCs w:val="28"/>
        </w:rPr>
        <w:t>текст</w:t>
      </w:r>
      <w:proofErr w:type="gramEnd"/>
      <w:r w:rsidRPr="001F4FF2">
        <w:rPr>
          <w:rFonts w:eastAsia="Times New Roman"/>
          <w:color w:val="1D1D1F"/>
          <w:sz w:val="28"/>
          <w:szCs w:val="28"/>
        </w:rPr>
        <w:t xml:space="preserve"> и вставляем его в приложение. </w:t>
      </w:r>
    </w:p>
    <w:p w:rsidR="00D83040" w:rsidRPr="00D83040" w:rsidRDefault="00D83040" w:rsidP="00D83040">
      <w:pPr>
        <w:spacing w:line="360" w:lineRule="auto"/>
        <w:ind w:left="426" w:hanging="284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 w:rsidRPr="00D83040">
        <w:rPr>
          <w:rFonts w:eastAsia="Times New Roman"/>
          <w:noProof/>
          <w:color w:val="1D1D1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74588" wp14:editId="1A2347FA">
                <wp:simplePos x="0" y="0"/>
                <wp:positionH relativeFrom="column">
                  <wp:posOffset>3973747</wp:posOffset>
                </wp:positionH>
                <wp:positionV relativeFrom="paragraph">
                  <wp:posOffset>1439766</wp:posOffset>
                </wp:positionV>
                <wp:extent cx="214685" cy="246490"/>
                <wp:effectExtent l="0" t="19050" r="33020" b="20320"/>
                <wp:wrapNone/>
                <wp:docPr id="28" name="Стрелка углом ввер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246490"/>
                        </a:xfrm>
                        <a:prstGeom prst="bent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9E46CD" id="Стрелка углом вверх 28" o:spid="_x0000_s1026" style="position:absolute;margin-left:312.9pt;margin-top:113.35pt;width:16.9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685,246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cyWowIAAB4FAAAOAAAAZHJzL2Uyb0RvYy54bWysVM1qGzEQvhf6DkL3Zm2zThOTdXBjXAoh&#10;CSQh57FW8i5oJVWSvU5PoaUP0jcoLbm0pc+wfqOOtOv8NafSBOSZnT/NN9/o4HBdSbLi1pVaZbS/&#10;06OEK6bzUi0yenkxe7VHifOgcpBa8Yxec0cPxy9fHNRmxAe60DLnlmAS5Ua1yWjhvRkliWMFr8Dt&#10;aMMVGoW2FXhU7SLJLdSYvZLJoNfbTWptc2M1487h12lrpOOYXwjO/KkQjnsiM4p38/G08ZyHMxkf&#10;wGhhwRQl664B/3CLCkqFRe9STcEDWdryr1RVyax2WvgdpqtEC1EyHnvAbvq9J92cF2B47AXBceYO&#10;Jvf/0rKT1ZklZZ7RAU5KQYUzar5sPm5umtvmZ/Oj+Uo2n5rvKP5ufpHmG/7fbm42nwm6I3a1cSNM&#10;cW7ObKc5FAMQa2Gr8IstknXE+/oOb772hOHHQT/d3RtSwtA0SHfT/TiP5D7YWOffcl2RIGR0zpW/&#10;NBNrdR3BhtWx81gXI7aeoaTTssxnpZRRsYv5kbRkBciAdLbXfzMNF8eQR25SkRovMUx7yBIGyEQh&#10;waNYGcTGqQUlIBdIceZtrP0o2j1TJBYvIOdt6WEP/7aVW/e/bxG6mIIr2pBYoguRKuTjkdFd0wH7&#10;Fu0gzXV+jZO0uqW4M2xWYrZjcP4MLHIa+8I99ad4CKmxWd1JlBTafnjue/BHqqGVkhp3BIF4vwTL&#10;KZHvFJJwv5+mYamikg5fD1CxDy3zhxa1rI40DqGPL4JhUQz+Xm5FYXV1hes8CVXRBIph7RbyTjny&#10;7e7ig8D4ZBLdcJEM+GN1blhIHnAKOF6sr8CajjkeKXeit/sEoyfMaX1DpNKTpdeijLS6xxVHFRRc&#10;wji07sEIW/5Qj173z9r4DwAAAP//AwBQSwMEFAAGAAgAAAAhANHZhlviAAAACwEAAA8AAABkcnMv&#10;ZG93bnJldi54bWxMj8FOwzAQRO9I/IO1SFwQdYiI24Y4FUICgThRoqq9ufGSBOJ1FLtt+HuWExx3&#10;djTzplhNrhdHHEPnScPNLAGBVHvbUaOhen+8XoAI0ZA1vSfU8I0BVuX5WWFy60/0hsd1bASHUMiN&#10;hjbGIZcy1C06E2Z+QOLfhx+diXyOjbSjOXG462WaJEo60xE3tGbAhxbrr/XBabjKKlw8VZ+bYObb&#10;57Cx25fX3a3WlxfT/R2IiFP8M8MvPqNDyUx7fyAbRK9BpRmjRw1pquYg2KGypQKxZ0VlGciykP83&#10;lD8AAAD//wMAUEsBAi0AFAAGAAgAAAAhALaDOJL+AAAA4QEAABMAAAAAAAAAAAAAAAAAAAAAAFtD&#10;b250ZW50X1R5cGVzXS54bWxQSwECLQAUAAYACAAAACEAOP0h/9YAAACUAQAACwAAAAAAAAAAAAAA&#10;AAAvAQAAX3JlbHMvLnJlbHNQSwECLQAUAAYACAAAACEAvOHMlqMCAAAeBQAADgAAAAAAAAAAAAAA&#10;AAAuAgAAZHJzL2Uyb0RvYy54bWxQSwECLQAUAAYACAAAACEA0dmGW+IAAAALAQAADwAAAAAAAAAA&#10;AAAAAAD9BAAAZHJzL2Rvd25yZXYueG1sUEsFBgAAAAAEAAQA8wAAAAwGAAAAAA==&#10;" path="m,192819r134178,l134178,53671r-26835,l161014,r53671,53671l187849,53671r,192819l,246490,,192819xe" fillcolor="#4f81bd" strokecolor="#385d8a" strokeweight="2pt">
                <v:path arrowok="t" o:connecttype="custom" o:connectlocs="0,192819;134178,192819;134178,53671;107343,53671;161014,0;214685,53671;187849,53671;187849,246490;0,246490;0,192819" o:connectangles="0,0,0,0,0,0,0,0,0,0"/>
              </v:shape>
            </w:pict>
          </mc:Fallback>
        </mc:AlternateContent>
      </w:r>
      <w:r w:rsidRPr="00D83040">
        <w:rPr>
          <w:rFonts w:eastAsia="Times New Roman"/>
          <w:color w:val="1D1D1F"/>
          <w:sz w:val="28"/>
          <w:szCs w:val="28"/>
        </w:rPr>
        <w:t xml:space="preserve">                   </w:t>
      </w:r>
      <w:r w:rsidRPr="00D83040">
        <w:rPr>
          <w:rFonts w:eastAsia="Times New Roman"/>
          <w:noProof/>
          <w:color w:val="1D1D1F"/>
          <w:sz w:val="28"/>
          <w:szCs w:val="28"/>
        </w:rPr>
        <w:drawing>
          <wp:inline distT="0" distB="0" distL="0" distR="0" wp14:anchorId="568D05EE" wp14:editId="7B295991">
            <wp:extent cx="4905955" cy="1391231"/>
            <wp:effectExtent l="0" t="0" r="0" b="0"/>
            <wp:docPr id="2" name="Рисунок 2" descr="C:\Users\Ученик\Desktop\qr-код\Безымянн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Ученик\Desktop\qr-код\Безымянный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4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F2" w:rsidRDefault="001F4FF2" w:rsidP="001F4FF2">
      <w:pPr>
        <w:pStyle w:val="a3"/>
        <w:numPr>
          <w:ilvl w:val="1"/>
          <w:numId w:val="14"/>
        </w:numPr>
        <w:spacing w:after="200" w:line="360" w:lineRule="auto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>
        <w:rPr>
          <w:rFonts w:eastAsia="Times New Roman"/>
          <w:color w:val="1D1D1F"/>
          <w:sz w:val="28"/>
          <w:szCs w:val="28"/>
        </w:rPr>
        <w:t xml:space="preserve"> </w:t>
      </w:r>
      <w:r w:rsidR="00D83040" w:rsidRPr="001F4FF2">
        <w:rPr>
          <w:rFonts w:eastAsia="Times New Roman"/>
          <w:color w:val="1D1D1F"/>
          <w:sz w:val="28"/>
          <w:szCs w:val="28"/>
        </w:rPr>
        <w:t xml:space="preserve">Затем нажимаем кнопку «Создать код» </w:t>
      </w:r>
    </w:p>
    <w:p w:rsidR="00D83040" w:rsidRPr="001F4FF2" w:rsidRDefault="001F4FF2" w:rsidP="001F4FF2">
      <w:pPr>
        <w:pStyle w:val="a3"/>
        <w:numPr>
          <w:ilvl w:val="1"/>
          <w:numId w:val="14"/>
        </w:numPr>
        <w:spacing w:after="200" w:line="360" w:lineRule="auto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>
        <w:rPr>
          <w:rFonts w:eastAsia="Times New Roman"/>
          <w:color w:val="1D1D1F"/>
          <w:sz w:val="28"/>
          <w:szCs w:val="28"/>
        </w:rPr>
        <w:t xml:space="preserve"> </w:t>
      </w:r>
      <w:r w:rsidR="00D83040" w:rsidRPr="001F4FF2">
        <w:rPr>
          <w:rFonts w:eastAsia="Times New Roman"/>
          <w:color w:val="1D1D1F"/>
          <w:sz w:val="28"/>
          <w:szCs w:val="28"/>
        </w:rPr>
        <w:t>Справа появится код</w:t>
      </w:r>
    </w:p>
    <w:p w:rsidR="00D83040" w:rsidRPr="00D83040" w:rsidRDefault="00D83040" w:rsidP="00D83040">
      <w:pPr>
        <w:spacing w:line="360" w:lineRule="auto"/>
        <w:ind w:left="426" w:hanging="284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 w:rsidRPr="00D83040">
        <w:rPr>
          <w:rFonts w:eastAsia="Times New Roman"/>
          <w:color w:val="1D1D1F"/>
          <w:sz w:val="28"/>
          <w:szCs w:val="28"/>
        </w:rPr>
        <w:lastRenderedPageBreak/>
        <w:t xml:space="preserve">                 </w:t>
      </w:r>
      <w:r w:rsidRPr="00D83040">
        <w:rPr>
          <w:rFonts w:eastAsia="Times New Roman"/>
          <w:noProof/>
          <w:color w:val="1D1D1F"/>
          <w:sz w:val="28"/>
          <w:szCs w:val="28"/>
        </w:rPr>
        <w:drawing>
          <wp:inline distT="0" distB="0" distL="0" distR="0" wp14:anchorId="7C5E1545" wp14:editId="4062F32D">
            <wp:extent cx="3975652" cy="1956021"/>
            <wp:effectExtent l="0" t="0" r="6350" b="6350"/>
            <wp:docPr id="3" name="Рисунок 3" descr="C:\Users\Ученик\Desktop\qr-код\Безымянны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Ученик\Desktop\qr-код\Безымянный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11" cy="195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40" w:rsidRPr="002A34AA" w:rsidRDefault="00D83040" w:rsidP="001F4FF2">
      <w:pPr>
        <w:pStyle w:val="a3"/>
        <w:numPr>
          <w:ilvl w:val="1"/>
          <w:numId w:val="14"/>
        </w:numPr>
        <w:spacing w:after="200" w:line="360" w:lineRule="auto"/>
        <w:ind w:left="142" w:firstLine="0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 w:rsidRPr="002A34AA">
        <w:rPr>
          <w:rFonts w:eastAsia="Times New Roman"/>
          <w:color w:val="1D1D1F"/>
          <w:sz w:val="28"/>
          <w:szCs w:val="28"/>
        </w:rPr>
        <w:t xml:space="preserve">Чтобы сохранить </w:t>
      </w:r>
      <w:r w:rsidRPr="002A34AA">
        <w:rPr>
          <w:rFonts w:eastAsia="Times New Roman"/>
          <w:color w:val="1D1D1F"/>
          <w:sz w:val="28"/>
          <w:szCs w:val="28"/>
          <w:lang w:val="en-US"/>
        </w:rPr>
        <w:t>QR</w:t>
      </w:r>
      <w:r w:rsidRPr="002A34AA">
        <w:rPr>
          <w:rFonts w:eastAsia="Times New Roman"/>
          <w:color w:val="1D1D1F"/>
          <w:sz w:val="28"/>
          <w:szCs w:val="28"/>
        </w:rPr>
        <w:t xml:space="preserve">-код и использовать его, необходимо нажать на код правой кнопкой мыши и выбрать «сохранить картинку как». Затем присваиваем изображению имя и выбираем место для сохранения. Открываем файл «Задание 1». Нажимаем на значок рисунка там, где подписано «место для первого </w:t>
      </w:r>
      <w:proofErr w:type="spellStart"/>
      <w:r w:rsidRPr="002A34AA">
        <w:rPr>
          <w:rFonts w:eastAsia="Times New Roman"/>
          <w:color w:val="1D1D1F"/>
          <w:sz w:val="28"/>
          <w:szCs w:val="28"/>
          <w:lang w:val="en-US"/>
        </w:rPr>
        <w:t>qr</w:t>
      </w:r>
      <w:proofErr w:type="spellEnd"/>
      <w:r w:rsidRPr="002A34AA">
        <w:rPr>
          <w:rFonts w:eastAsia="Times New Roman"/>
          <w:color w:val="1D1D1F"/>
          <w:sz w:val="28"/>
          <w:szCs w:val="28"/>
        </w:rPr>
        <w:t xml:space="preserve">-кода», выбираем файл с кодом, нажимаем кнопку «вставить». </w:t>
      </w:r>
    </w:p>
    <w:p w:rsidR="00D83040" w:rsidRPr="00D83040" w:rsidRDefault="00D83040" w:rsidP="00D83040">
      <w:pPr>
        <w:spacing w:line="360" w:lineRule="auto"/>
        <w:ind w:left="142" w:firstLine="284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 w:rsidRPr="00D83040">
        <w:rPr>
          <w:rFonts w:eastAsia="Times New Roman"/>
          <w:color w:val="1D1D1F"/>
          <w:sz w:val="28"/>
          <w:szCs w:val="28"/>
        </w:rPr>
        <w:t xml:space="preserve">Если вы хотите просто сделать код доступным для распечатывания, то после сохранения кода на компьютер, необходимо открыть документ </w:t>
      </w:r>
      <w:r w:rsidRPr="00D83040">
        <w:rPr>
          <w:rFonts w:eastAsia="Times New Roman"/>
          <w:color w:val="1D1D1F"/>
          <w:sz w:val="28"/>
          <w:szCs w:val="28"/>
          <w:lang w:val="en-US"/>
        </w:rPr>
        <w:t>Word</w:t>
      </w:r>
      <w:r w:rsidRPr="00D83040">
        <w:rPr>
          <w:rFonts w:eastAsia="Times New Roman"/>
          <w:color w:val="1D1D1F"/>
          <w:sz w:val="28"/>
          <w:szCs w:val="28"/>
        </w:rPr>
        <w:t xml:space="preserve">, зайти в меню «вставка», выбрать «рисунок», открыть изображение кода и нажать «вставить». Документ сохранить. Таким способом можно вставить получившийся код в любое место. </w:t>
      </w:r>
    </w:p>
    <w:p w:rsidR="00D83040" w:rsidRPr="00D83040" w:rsidRDefault="00D83040" w:rsidP="00D83040">
      <w:pPr>
        <w:spacing w:line="360" w:lineRule="auto"/>
        <w:jc w:val="center"/>
        <w:textAlignment w:val="baseline"/>
        <w:rPr>
          <w:rFonts w:eastAsia="Times New Roman"/>
          <w:b/>
          <w:color w:val="1D1D1F"/>
          <w:sz w:val="28"/>
          <w:szCs w:val="28"/>
        </w:rPr>
      </w:pPr>
      <w:r w:rsidRPr="00D83040">
        <w:rPr>
          <w:rFonts w:eastAsia="Times New Roman"/>
          <w:b/>
          <w:color w:val="1D1D1F"/>
          <w:sz w:val="28"/>
          <w:szCs w:val="28"/>
        </w:rPr>
        <w:t>Задание 2.</w:t>
      </w:r>
    </w:p>
    <w:p w:rsidR="00D83040" w:rsidRPr="00D83040" w:rsidRDefault="002A34AA" w:rsidP="00D83040">
      <w:pPr>
        <w:spacing w:line="360" w:lineRule="auto"/>
        <w:ind w:left="142"/>
        <w:textAlignment w:val="baseline"/>
        <w:rPr>
          <w:rFonts w:eastAsia="Times New Roman"/>
          <w:color w:val="1D1D1F"/>
          <w:sz w:val="28"/>
          <w:szCs w:val="28"/>
        </w:rPr>
      </w:pPr>
      <w:r>
        <w:rPr>
          <w:rFonts w:eastAsia="Times New Roman"/>
          <w:color w:val="1D1D1F"/>
          <w:sz w:val="28"/>
          <w:szCs w:val="28"/>
        </w:rPr>
        <w:t>2.1</w:t>
      </w:r>
      <w:proofErr w:type="gramStart"/>
      <w:r>
        <w:rPr>
          <w:rFonts w:eastAsia="Times New Roman"/>
          <w:color w:val="1D1D1F"/>
          <w:sz w:val="28"/>
          <w:szCs w:val="28"/>
        </w:rPr>
        <w:t xml:space="preserve"> </w:t>
      </w:r>
      <w:r w:rsidR="00D83040" w:rsidRPr="00D83040">
        <w:rPr>
          <w:rFonts w:eastAsia="Times New Roman"/>
          <w:color w:val="1D1D1F"/>
          <w:sz w:val="28"/>
          <w:szCs w:val="28"/>
        </w:rPr>
        <w:t>В</w:t>
      </w:r>
      <w:proofErr w:type="gramEnd"/>
      <w:r w:rsidR="00D83040" w:rsidRPr="00D83040">
        <w:rPr>
          <w:rFonts w:eastAsia="Times New Roman"/>
          <w:color w:val="1D1D1F"/>
          <w:sz w:val="28"/>
          <w:szCs w:val="28"/>
        </w:rPr>
        <w:t>ыбираем закодировать «ссылку на сайт».</w:t>
      </w:r>
    </w:p>
    <w:p w:rsidR="00D83040" w:rsidRPr="00D83040" w:rsidRDefault="00D83040" w:rsidP="00D83040">
      <w:pPr>
        <w:spacing w:line="360" w:lineRule="auto"/>
        <w:ind w:left="142"/>
        <w:textAlignment w:val="baseline"/>
        <w:rPr>
          <w:rFonts w:eastAsia="Times New Roman"/>
          <w:color w:val="1D1D1F"/>
          <w:sz w:val="28"/>
          <w:szCs w:val="28"/>
        </w:rPr>
      </w:pPr>
      <w:r w:rsidRPr="00D83040">
        <w:rPr>
          <w:rFonts w:eastAsia="Times New Roman"/>
          <w:noProof/>
          <w:color w:val="1D1D1F"/>
          <w:sz w:val="28"/>
          <w:szCs w:val="28"/>
        </w:rPr>
        <w:drawing>
          <wp:inline distT="0" distB="0" distL="0" distR="0" wp14:anchorId="2F17C99C" wp14:editId="3E9E2B5B">
            <wp:extent cx="5661329" cy="2631882"/>
            <wp:effectExtent l="0" t="0" r="0" b="0"/>
            <wp:docPr id="4" name="Рисунок 4" descr="C:\Users\Ученик\Desktop\qr-к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Ученик\Desktop\qr-код\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583" cy="263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40" w:rsidRPr="00D83040" w:rsidRDefault="002A34AA" w:rsidP="00D83040">
      <w:pPr>
        <w:spacing w:line="360" w:lineRule="auto"/>
        <w:ind w:left="142"/>
        <w:textAlignment w:val="baseline"/>
        <w:rPr>
          <w:rFonts w:eastAsia="Times New Roman"/>
          <w:color w:val="1D1D1F"/>
          <w:sz w:val="28"/>
          <w:szCs w:val="28"/>
        </w:rPr>
      </w:pPr>
      <w:r>
        <w:rPr>
          <w:rFonts w:eastAsia="Times New Roman"/>
          <w:color w:val="1D1D1F"/>
          <w:sz w:val="28"/>
          <w:szCs w:val="28"/>
        </w:rPr>
        <w:t>2.2</w:t>
      </w:r>
      <w:proofErr w:type="gramStart"/>
      <w:r>
        <w:rPr>
          <w:rFonts w:eastAsia="Times New Roman"/>
          <w:color w:val="1D1D1F"/>
          <w:sz w:val="28"/>
          <w:szCs w:val="28"/>
        </w:rPr>
        <w:t xml:space="preserve"> </w:t>
      </w:r>
      <w:r w:rsidR="00D83040" w:rsidRPr="00D83040">
        <w:rPr>
          <w:rFonts w:eastAsia="Times New Roman"/>
          <w:color w:val="1D1D1F"/>
          <w:sz w:val="28"/>
          <w:szCs w:val="28"/>
        </w:rPr>
        <w:t>Н</w:t>
      </w:r>
      <w:proofErr w:type="gramEnd"/>
      <w:r w:rsidR="00D83040" w:rsidRPr="00D83040">
        <w:rPr>
          <w:rFonts w:eastAsia="Times New Roman"/>
          <w:color w:val="1D1D1F"/>
          <w:sz w:val="28"/>
          <w:szCs w:val="28"/>
        </w:rPr>
        <w:t>аходим на рабочем столе файл «Задание 2». Копируем ссылку и вставляем в окно.</w:t>
      </w:r>
    </w:p>
    <w:p w:rsidR="00D83040" w:rsidRPr="00D83040" w:rsidRDefault="00D83040" w:rsidP="00D83040">
      <w:pPr>
        <w:spacing w:line="360" w:lineRule="auto"/>
        <w:ind w:left="142"/>
        <w:textAlignment w:val="baseline"/>
        <w:rPr>
          <w:rFonts w:eastAsia="Times New Roman"/>
          <w:color w:val="1D1D1F"/>
          <w:sz w:val="28"/>
          <w:szCs w:val="28"/>
        </w:rPr>
      </w:pPr>
      <w:r w:rsidRPr="00D83040">
        <w:rPr>
          <w:rFonts w:eastAsia="Times New Roman"/>
          <w:noProof/>
          <w:color w:val="1D1D1F"/>
          <w:sz w:val="28"/>
          <w:szCs w:val="28"/>
        </w:rPr>
        <w:lastRenderedPageBreak/>
        <w:drawing>
          <wp:inline distT="0" distB="0" distL="0" distR="0" wp14:anchorId="54F2190D" wp14:editId="66B7DD24">
            <wp:extent cx="5804535" cy="1510665"/>
            <wp:effectExtent l="0" t="0" r="5715" b="0"/>
            <wp:docPr id="5" name="Рисунок 5" descr="C:\Users\Ученик\Desktop\qr-код\Безымянный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Ученик\Desktop\qr-код\Безымянный 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40" w:rsidRPr="00D83040" w:rsidRDefault="002A34AA" w:rsidP="00D83040">
      <w:pPr>
        <w:spacing w:line="360" w:lineRule="auto"/>
        <w:ind w:left="142"/>
        <w:textAlignment w:val="baseline"/>
        <w:rPr>
          <w:rFonts w:eastAsia="Times New Roman"/>
          <w:color w:val="1D1D1F"/>
          <w:sz w:val="28"/>
          <w:szCs w:val="28"/>
        </w:rPr>
      </w:pPr>
      <w:r>
        <w:rPr>
          <w:rFonts w:eastAsia="Times New Roman"/>
          <w:color w:val="1D1D1F"/>
          <w:sz w:val="28"/>
          <w:szCs w:val="28"/>
        </w:rPr>
        <w:t>2.3</w:t>
      </w:r>
      <w:proofErr w:type="gramStart"/>
      <w:r>
        <w:rPr>
          <w:rFonts w:eastAsia="Times New Roman"/>
          <w:color w:val="1D1D1F"/>
          <w:sz w:val="28"/>
          <w:szCs w:val="28"/>
        </w:rPr>
        <w:t xml:space="preserve"> П</w:t>
      </w:r>
      <w:proofErr w:type="gramEnd"/>
      <w:r>
        <w:rPr>
          <w:rFonts w:eastAsia="Times New Roman"/>
          <w:color w:val="1D1D1F"/>
          <w:sz w:val="28"/>
          <w:szCs w:val="28"/>
        </w:rPr>
        <w:t>овторяем пункты 1.2 – 1.3</w:t>
      </w:r>
    </w:p>
    <w:p w:rsidR="00D83040" w:rsidRPr="00D83040" w:rsidRDefault="00D83040" w:rsidP="00D83040">
      <w:pPr>
        <w:spacing w:line="360" w:lineRule="auto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 w:rsidRPr="00D83040">
        <w:rPr>
          <w:rFonts w:eastAsia="Times New Roman"/>
          <w:color w:val="1D1D1F"/>
          <w:sz w:val="28"/>
          <w:szCs w:val="28"/>
        </w:rPr>
        <w:t xml:space="preserve">  2.4. Чтобы сохранить </w:t>
      </w:r>
      <w:r w:rsidRPr="00D83040">
        <w:rPr>
          <w:rFonts w:eastAsia="Times New Roman"/>
          <w:color w:val="1D1D1F"/>
          <w:sz w:val="28"/>
          <w:szCs w:val="28"/>
          <w:lang w:val="en-US"/>
        </w:rPr>
        <w:t>QR</w:t>
      </w:r>
      <w:r w:rsidRPr="00D83040">
        <w:rPr>
          <w:rFonts w:eastAsia="Times New Roman"/>
          <w:color w:val="1D1D1F"/>
          <w:sz w:val="28"/>
          <w:szCs w:val="28"/>
        </w:rPr>
        <w:t xml:space="preserve">-код и использовать его, необходимо нажать на код правой кнопкой мыши и выбрать «сохранить картинку как». Затем присваиваем изображению имя и выбираем место для сохранения. Открываем файл «Задание 2». Нажимаем на значок рисунка там, где подписано «место для второго </w:t>
      </w:r>
      <w:proofErr w:type="spellStart"/>
      <w:r w:rsidRPr="00D83040">
        <w:rPr>
          <w:rFonts w:eastAsia="Times New Roman"/>
          <w:color w:val="1D1D1F"/>
          <w:sz w:val="28"/>
          <w:szCs w:val="28"/>
          <w:lang w:val="en-US"/>
        </w:rPr>
        <w:t>qr</w:t>
      </w:r>
      <w:proofErr w:type="spellEnd"/>
      <w:r w:rsidRPr="00D83040">
        <w:rPr>
          <w:rFonts w:eastAsia="Times New Roman"/>
          <w:color w:val="1D1D1F"/>
          <w:sz w:val="28"/>
          <w:szCs w:val="28"/>
        </w:rPr>
        <w:t xml:space="preserve">-кода», выбираем файл с кодом, нажимаем кнопку «вставить». </w:t>
      </w:r>
    </w:p>
    <w:p w:rsidR="00D83040" w:rsidRPr="00D83040" w:rsidRDefault="00D83040" w:rsidP="00D83040">
      <w:pPr>
        <w:spacing w:line="360" w:lineRule="auto"/>
        <w:ind w:firstLine="360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 w:rsidRPr="00D83040">
        <w:rPr>
          <w:rFonts w:eastAsia="Times New Roman"/>
          <w:color w:val="1D1D1F"/>
          <w:sz w:val="28"/>
          <w:szCs w:val="28"/>
        </w:rPr>
        <w:t xml:space="preserve">В результате выполнения двух заданий мы получили готовую для использования табличку, которая в таком компактном состоянии содержит довольно большой объем информации разного вида и содержания, удобный и интересный для использования на занятии. </w:t>
      </w:r>
    </w:p>
    <w:p w:rsidR="00405A90" w:rsidRDefault="00405A90" w:rsidP="00405A90">
      <w:pPr>
        <w:spacing w:line="360" w:lineRule="auto"/>
        <w:jc w:val="center"/>
        <w:textAlignment w:val="baseline"/>
        <w:rPr>
          <w:rFonts w:eastAsia="Times New Roman"/>
          <w:b/>
          <w:color w:val="1D1D1F"/>
          <w:sz w:val="28"/>
          <w:szCs w:val="28"/>
        </w:rPr>
      </w:pPr>
    </w:p>
    <w:p w:rsidR="00405A90" w:rsidRPr="00D83040" w:rsidRDefault="00405A90" w:rsidP="00405A90">
      <w:pPr>
        <w:spacing w:line="360" w:lineRule="auto"/>
        <w:jc w:val="center"/>
        <w:textAlignment w:val="baseline"/>
        <w:rPr>
          <w:rFonts w:eastAsia="Times New Roman"/>
          <w:b/>
          <w:color w:val="1D1D1F"/>
          <w:sz w:val="28"/>
          <w:szCs w:val="28"/>
        </w:rPr>
      </w:pPr>
      <w:r>
        <w:rPr>
          <w:rFonts w:eastAsia="Times New Roman"/>
          <w:b/>
          <w:color w:val="1D1D1F"/>
          <w:sz w:val="28"/>
          <w:szCs w:val="28"/>
        </w:rPr>
        <w:t>Задание 3</w:t>
      </w:r>
      <w:r w:rsidRPr="00D83040">
        <w:rPr>
          <w:rFonts w:eastAsia="Times New Roman"/>
          <w:b/>
          <w:color w:val="1D1D1F"/>
          <w:sz w:val="28"/>
          <w:szCs w:val="28"/>
        </w:rPr>
        <w:t>.</w:t>
      </w:r>
    </w:p>
    <w:p w:rsidR="00D83040" w:rsidRPr="00D83040" w:rsidRDefault="00405A90" w:rsidP="00405A90">
      <w:pPr>
        <w:spacing w:after="200" w:line="360" w:lineRule="auto"/>
        <w:textAlignment w:val="baseline"/>
        <w:rPr>
          <w:rFonts w:eastAsia="Times New Roman"/>
          <w:color w:val="1D1D1F"/>
          <w:sz w:val="28"/>
          <w:szCs w:val="28"/>
        </w:rPr>
      </w:pPr>
      <w:r>
        <w:rPr>
          <w:rFonts w:eastAsia="Times New Roman"/>
          <w:color w:val="1D1D1F"/>
          <w:sz w:val="28"/>
          <w:szCs w:val="28"/>
        </w:rPr>
        <w:t xml:space="preserve"> П</w:t>
      </w:r>
      <w:r w:rsidR="00D83040" w:rsidRPr="00D83040">
        <w:rPr>
          <w:rFonts w:eastAsia="Times New Roman"/>
          <w:color w:val="1D1D1F"/>
          <w:sz w:val="28"/>
          <w:szCs w:val="28"/>
        </w:rPr>
        <w:t xml:space="preserve">оработаем с другой разновидностью программы дополненной реальности – </w:t>
      </w:r>
      <w:r w:rsidR="00D83040" w:rsidRPr="00D83040">
        <w:rPr>
          <w:rFonts w:eastAsia="Times New Roman"/>
          <w:color w:val="1D1D1F"/>
          <w:sz w:val="28"/>
          <w:szCs w:val="28"/>
          <w:lang w:val="en-US"/>
        </w:rPr>
        <w:t>HP</w:t>
      </w:r>
      <w:r w:rsidR="00D83040" w:rsidRPr="00D83040">
        <w:rPr>
          <w:rFonts w:eastAsia="Times New Roman"/>
          <w:color w:val="1D1D1F"/>
          <w:sz w:val="28"/>
          <w:szCs w:val="28"/>
        </w:rPr>
        <w:t xml:space="preserve"> </w:t>
      </w:r>
      <w:r w:rsidR="00D83040" w:rsidRPr="00D83040">
        <w:rPr>
          <w:rFonts w:eastAsia="Times New Roman"/>
          <w:color w:val="1D1D1F"/>
          <w:sz w:val="28"/>
          <w:szCs w:val="28"/>
          <w:lang w:val="en-US"/>
        </w:rPr>
        <w:t>REVEAL</w:t>
      </w:r>
      <w:r w:rsidR="00D83040" w:rsidRPr="00D83040">
        <w:rPr>
          <w:rFonts w:eastAsia="Times New Roman"/>
          <w:color w:val="1D1D1F"/>
          <w:sz w:val="28"/>
          <w:szCs w:val="28"/>
        </w:rPr>
        <w:t xml:space="preserve">.  Это приложение относится к  программам с </w:t>
      </w:r>
      <w:proofErr w:type="spellStart"/>
      <w:r w:rsidR="00D83040" w:rsidRPr="00D83040">
        <w:rPr>
          <w:rFonts w:eastAsia="Times New Roman"/>
          <w:color w:val="1D1D1F"/>
          <w:sz w:val="28"/>
          <w:szCs w:val="28"/>
        </w:rPr>
        <w:t>безмаркерным</w:t>
      </w:r>
      <w:proofErr w:type="spellEnd"/>
      <w:r w:rsidR="00D83040" w:rsidRPr="00D83040">
        <w:rPr>
          <w:rFonts w:eastAsia="Times New Roman"/>
          <w:color w:val="1D1D1F"/>
          <w:sz w:val="28"/>
          <w:szCs w:val="28"/>
        </w:rPr>
        <w:t xml:space="preserve"> типом метки. </w:t>
      </w:r>
    </w:p>
    <w:p w:rsidR="00D83040" w:rsidRPr="001F4FF2" w:rsidRDefault="00D83040" w:rsidP="001F4FF2">
      <w:pPr>
        <w:pStyle w:val="a3"/>
        <w:numPr>
          <w:ilvl w:val="1"/>
          <w:numId w:val="15"/>
        </w:numPr>
        <w:spacing w:after="200" w:line="360" w:lineRule="auto"/>
        <w:textAlignment w:val="baseline"/>
        <w:rPr>
          <w:rFonts w:eastAsia="Times New Roman"/>
          <w:color w:val="1D1D1F"/>
          <w:sz w:val="28"/>
          <w:szCs w:val="28"/>
        </w:rPr>
      </w:pPr>
      <w:r w:rsidRPr="001F4FF2">
        <w:rPr>
          <w:rFonts w:eastAsia="Times New Roman"/>
          <w:color w:val="1D1D1F"/>
          <w:sz w:val="28"/>
          <w:szCs w:val="28"/>
        </w:rPr>
        <w:t xml:space="preserve">Открываем приложение 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HP</w:t>
      </w:r>
      <w:r w:rsidRPr="001F4FF2">
        <w:rPr>
          <w:rFonts w:eastAsia="Times New Roman"/>
          <w:color w:val="1D1D1F"/>
          <w:sz w:val="28"/>
          <w:szCs w:val="28"/>
        </w:rPr>
        <w:t xml:space="preserve"> 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REVEAL</w:t>
      </w:r>
      <w:r w:rsidRPr="001F4FF2">
        <w:rPr>
          <w:rFonts w:eastAsia="Times New Roman"/>
          <w:color w:val="1D1D1F"/>
          <w:sz w:val="28"/>
          <w:szCs w:val="28"/>
        </w:rPr>
        <w:t xml:space="preserve"> в браузере (https://studio.hpreveal.com/). </w:t>
      </w:r>
    </w:p>
    <w:p w:rsidR="00D83040" w:rsidRPr="001F4FF2" w:rsidRDefault="001F4FF2" w:rsidP="001F4FF2">
      <w:pPr>
        <w:pStyle w:val="a3"/>
        <w:numPr>
          <w:ilvl w:val="1"/>
          <w:numId w:val="15"/>
        </w:numPr>
        <w:spacing w:after="200" w:line="360" w:lineRule="auto"/>
        <w:textAlignment w:val="baseline"/>
        <w:rPr>
          <w:rFonts w:eastAsia="Times New Roman"/>
          <w:color w:val="1D1D1F"/>
          <w:sz w:val="28"/>
          <w:szCs w:val="28"/>
        </w:rPr>
      </w:pPr>
      <w:r>
        <w:rPr>
          <w:rFonts w:eastAsia="Times New Roman"/>
          <w:color w:val="1D1D1F"/>
          <w:sz w:val="28"/>
          <w:szCs w:val="28"/>
        </w:rPr>
        <w:t xml:space="preserve"> </w:t>
      </w:r>
      <w:r w:rsidR="00D83040" w:rsidRPr="001F4FF2">
        <w:rPr>
          <w:rFonts w:eastAsia="Times New Roman"/>
          <w:color w:val="1D1D1F"/>
          <w:sz w:val="28"/>
          <w:szCs w:val="28"/>
        </w:rPr>
        <w:t xml:space="preserve">Открываем на рабочем столе папку «Задание 3». Открываем текстовый файл «Задание 3». </w:t>
      </w:r>
    </w:p>
    <w:p w:rsidR="00D83040" w:rsidRPr="001F4FF2" w:rsidRDefault="00D83040" w:rsidP="001F4FF2">
      <w:pPr>
        <w:pStyle w:val="a3"/>
        <w:numPr>
          <w:ilvl w:val="1"/>
          <w:numId w:val="15"/>
        </w:numPr>
        <w:spacing w:after="200" w:line="360" w:lineRule="auto"/>
        <w:textAlignment w:val="baseline"/>
        <w:rPr>
          <w:rFonts w:eastAsia="Times New Roman"/>
          <w:color w:val="1D1D1F"/>
          <w:sz w:val="28"/>
          <w:szCs w:val="28"/>
          <w:lang w:val="en-US"/>
        </w:rPr>
      </w:pPr>
      <w:r w:rsidRPr="001F4FF2">
        <w:rPr>
          <w:rFonts w:eastAsia="Times New Roman"/>
          <w:color w:val="1D1D1F"/>
          <w:sz w:val="28"/>
          <w:szCs w:val="28"/>
        </w:rPr>
        <w:t>Выбираем</w:t>
      </w:r>
      <w:r w:rsidRPr="001F4FF2">
        <w:rPr>
          <w:rFonts w:eastAsia="Times New Roman"/>
          <w:color w:val="1D1D1F"/>
          <w:sz w:val="28"/>
          <w:szCs w:val="28"/>
          <w:lang w:val="en-US"/>
        </w:rPr>
        <w:t xml:space="preserve"> «Log in to </w:t>
      </w:r>
      <w:proofErr w:type="spellStart"/>
      <w:r w:rsidRPr="001F4FF2">
        <w:rPr>
          <w:rFonts w:eastAsia="Times New Roman"/>
          <w:color w:val="1D1D1F"/>
          <w:sz w:val="28"/>
          <w:szCs w:val="28"/>
          <w:lang w:val="en-US"/>
        </w:rPr>
        <w:t>Aurasma</w:t>
      </w:r>
      <w:proofErr w:type="spellEnd"/>
      <w:r w:rsidRPr="001F4FF2">
        <w:rPr>
          <w:rFonts w:eastAsia="Times New Roman"/>
          <w:color w:val="1D1D1F"/>
          <w:sz w:val="28"/>
          <w:szCs w:val="28"/>
          <w:lang w:val="en-US"/>
        </w:rPr>
        <w:t xml:space="preserve"> Studio» (</w:t>
      </w:r>
      <w:r w:rsidRPr="001F4FF2">
        <w:rPr>
          <w:rFonts w:eastAsia="Times New Roman"/>
          <w:color w:val="1D1D1F"/>
          <w:sz w:val="28"/>
          <w:szCs w:val="28"/>
        </w:rPr>
        <w:t>Войти</w:t>
      </w:r>
      <w:r w:rsidRPr="001F4FF2">
        <w:rPr>
          <w:rFonts w:eastAsia="Times New Roman"/>
          <w:color w:val="1D1D1F"/>
          <w:sz w:val="28"/>
          <w:szCs w:val="28"/>
          <w:lang w:val="en-US"/>
        </w:rPr>
        <w:t xml:space="preserve"> </w:t>
      </w:r>
      <w:r w:rsidRPr="001F4FF2">
        <w:rPr>
          <w:rFonts w:eastAsia="Times New Roman"/>
          <w:color w:val="1D1D1F"/>
          <w:sz w:val="28"/>
          <w:szCs w:val="28"/>
        </w:rPr>
        <w:t>в</w:t>
      </w:r>
      <w:r w:rsidRPr="001F4FF2">
        <w:rPr>
          <w:rFonts w:eastAsia="Times New Roman"/>
          <w:color w:val="1D1D1F"/>
          <w:sz w:val="28"/>
          <w:szCs w:val="28"/>
          <w:lang w:val="en-US"/>
        </w:rPr>
        <w:t xml:space="preserve"> </w:t>
      </w:r>
      <w:proofErr w:type="spellStart"/>
      <w:r w:rsidRPr="001F4FF2">
        <w:rPr>
          <w:rFonts w:eastAsia="Times New Roman"/>
          <w:color w:val="1D1D1F"/>
          <w:sz w:val="28"/>
          <w:szCs w:val="28"/>
          <w:lang w:val="en-US"/>
        </w:rPr>
        <w:t>Aurasma</w:t>
      </w:r>
      <w:proofErr w:type="spellEnd"/>
      <w:r w:rsidRPr="001F4FF2">
        <w:rPr>
          <w:rFonts w:eastAsia="Times New Roman"/>
          <w:color w:val="1D1D1F"/>
          <w:sz w:val="28"/>
          <w:szCs w:val="28"/>
          <w:lang w:val="en-US"/>
        </w:rPr>
        <w:t xml:space="preserve">). </w:t>
      </w:r>
    </w:p>
    <w:p w:rsidR="00D83040" w:rsidRPr="00D83040" w:rsidRDefault="001F4FF2" w:rsidP="001F4FF2">
      <w:pPr>
        <w:spacing w:after="200" w:line="360" w:lineRule="auto"/>
        <w:textAlignment w:val="baseline"/>
        <w:rPr>
          <w:rFonts w:eastAsia="Times New Roman"/>
          <w:color w:val="1D1D1F"/>
          <w:sz w:val="28"/>
          <w:szCs w:val="28"/>
        </w:rPr>
      </w:pPr>
      <w:r>
        <w:rPr>
          <w:rFonts w:eastAsia="Times New Roman"/>
          <w:color w:val="1D1D1F"/>
          <w:sz w:val="28"/>
          <w:szCs w:val="28"/>
        </w:rPr>
        <w:t>3.4</w:t>
      </w:r>
      <w:proofErr w:type="gramStart"/>
      <w:r>
        <w:rPr>
          <w:rFonts w:eastAsia="Times New Roman"/>
          <w:color w:val="1D1D1F"/>
          <w:sz w:val="28"/>
          <w:szCs w:val="28"/>
        </w:rPr>
        <w:t xml:space="preserve"> </w:t>
      </w:r>
      <w:r w:rsidR="00D83040" w:rsidRPr="00D83040">
        <w:rPr>
          <w:rFonts w:eastAsia="Times New Roman"/>
          <w:color w:val="1D1D1F"/>
          <w:sz w:val="28"/>
          <w:szCs w:val="28"/>
        </w:rPr>
        <w:t>В</w:t>
      </w:r>
      <w:proofErr w:type="gramEnd"/>
      <w:r w:rsidR="00D83040" w:rsidRPr="00D83040">
        <w:rPr>
          <w:rFonts w:eastAsia="Times New Roman"/>
          <w:color w:val="1D1D1F"/>
          <w:sz w:val="28"/>
          <w:szCs w:val="28"/>
        </w:rPr>
        <w:t>ыбираем «</w:t>
      </w:r>
      <w:r w:rsidR="00D83040" w:rsidRPr="00D83040">
        <w:rPr>
          <w:rFonts w:eastAsia="Times New Roman"/>
          <w:color w:val="1D1D1F"/>
          <w:sz w:val="28"/>
          <w:szCs w:val="28"/>
          <w:lang w:val="en-US"/>
        </w:rPr>
        <w:t>Sign</w:t>
      </w:r>
      <w:r w:rsidR="00D83040" w:rsidRPr="00D83040">
        <w:rPr>
          <w:rFonts w:eastAsia="Times New Roman"/>
          <w:color w:val="1D1D1F"/>
          <w:sz w:val="28"/>
          <w:szCs w:val="28"/>
        </w:rPr>
        <w:t xml:space="preserve"> </w:t>
      </w:r>
      <w:r w:rsidR="00D83040" w:rsidRPr="00D83040">
        <w:rPr>
          <w:rFonts w:eastAsia="Times New Roman"/>
          <w:color w:val="1D1D1F"/>
          <w:sz w:val="28"/>
          <w:szCs w:val="28"/>
          <w:lang w:val="en-US"/>
        </w:rPr>
        <w:t>in</w:t>
      </w:r>
      <w:r w:rsidR="00D83040" w:rsidRPr="00D83040">
        <w:rPr>
          <w:rFonts w:eastAsia="Times New Roman"/>
          <w:color w:val="1D1D1F"/>
          <w:sz w:val="28"/>
          <w:szCs w:val="28"/>
        </w:rPr>
        <w:t>» (Войти), так как я уже создала аккаунт для нашего занятия. Вводим логин и пароль, который вы видите на раздаточном материале.</w:t>
      </w:r>
    </w:p>
    <w:p w:rsidR="00D83040" w:rsidRPr="001F4FF2" w:rsidRDefault="00D83040" w:rsidP="001F4FF2">
      <w:pPr>
        <w:pStyle w:val="a3"/>
        <w:numPr>
          <w:ilvl w:val="1"/>
          <w:numId w:val="17"/>
        </w:numPr>
        <w:spacing w:after="200" w:line="360" w:lineRule="auto"/>
        <w:textAlignment w:val="baseline"/>
        <w:rPr>
          <w:rFonts w:eastAsia="Times New Roman"/>
          <w:color w:val="1D1D1F"/>
          <w:sz w:val="28"/>
          <w:szCs w:val="28"/>
        </w:rPr>
      </w:pPr>
      <w:r w:rsidRPr="001F4FF2">
        <w:rPr>
          <w:rFonts w:eastAsia="Times New Roman"/>
          <w:color w:val="1D1D1F"/>
          <w:sz w:val="28"/>
          <w:szCs w:val="28"/>
        </w:rPr>
        <w:lastRenderedPageBreak/>
        <w:t>Выбираем «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My</w:t>
      </w:r>
      <w:r w:rsidRPr="001F4FF2">
        <w:rPr>
          <w:rFonts w:eastAsia="Times New Roman"/>
          <w:color w:val="1D1D1F"/>
          <w:sz w:val="28"/>
          <w:szCs w:val="28"/>
        </w:rPr>
        <w:t xml:space="preserve"> 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auras</w:t>
      </w:r>
      <w:r w:rsidRPr="001F4FF2">
        <w:rPr>
          <w:rFonts w:eastAsia="Times New Roman"/>
          <w:color w:val="1D1D1F"/>
          <w:sz w:val="28"/>
          <w:szCs w:val="28"/>
        </w:rPr>
        <w:t>» (М</w:t>
      </w:r>
      <w:proofErr w:type="gramStart"/>
      <w:r w:rsidRPr="001F4FF2">
        <w:rPr>
          <w:rFonts w:eastAsia="Times New Roman"/>
          <w:color w:val="1D1D1F"/>
          <w:sz w:val="28"/>
          <w:szCs w:val="28"/>
        </w:rPr>
        <w:t>ои ау</w:t>
      </w:r>
      <w:proofErr w:type="gramEnd"/>
      <w:r w:rsidRPr="001F4FF2">
        <w:rPr>
          <w:rFonts w:eastAsia="Times New Roman"/>
          <w:color w:val="1D1D1F"/>
          <w:sz w:val="28"/>
          <w:szCs w:val="28"/>
        </w:rPr>
        <w:t>ры), затем «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Create</w:t>
      </w:r>
      <w:r w:rsidRPr="001F4FF2">
        <w:rPr>
          <w:rFonts w:eastAsia="Times New Roman"/>
          <w:color w:val="1D1D1F"/>
          <w:sz w:val="28"/>
          <w:szCs w:val="28"/>
        </w:rPr>
        <w:t xml:space="preserve"> 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new</w:t>
      </w:r>
      <w:r w:rsidRPr="001F4FF2">
        <w:rPr>
          <w:rFonts w:eastAsia="Times New Roman"/>
          <w:color w:val="1D1D1F"/>
          <w:sz w:val="28"/>
          <w:szCs w:val="28"/>
        </w:rPr>
        <w:t xml:space="preserve"> 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aura</w:t>
      </w:r>
      <w:r w:rsidRPr="001F4FF2">
        <w:rPr>
          <w:rFonts w:eastAsia="Times New Roman"/>
          <w:color w:val="1D1D1F"/>
          <w:sz w:val="28"/>
          <w:szCs w:val="28"/>
        </w:rPr>
        <w:t>» (Создать новую ауру).</w:t>
      </w:r>
    </w:p>
    <w:p w:rsidR="00D83040" w:rsidRPr="00D83040" w:rsidRDefault="00D83040" w:rsidP="00D83040">
      <w:pPr>
        <w:spacing w:line="360" w:lineRule="auto"/>
        <w:ind w:hanging="1222"/>
        <w:textAlignment w:val="baseline"/>
        <w:rPr>
          <w:rFonts w:eastAsia="Times New Roman"/>
          <w:color w:val="1D1D1F"/>
          <w:sz w:val="28"/>
          <w:szCs w:val="28"/>
        </w:rPr>
      </w:pPr>
      <w:r w:rsidRPr="00D83040">
        <w:rPr>
          <w:rFonts w:eastAsia="Times New Roman"/>
          <w:color w:val="1D1D1F"/>
          <w:sz w:val="28"/>
          <w:szCs w:val="28"/>
        </w:rPr>
        <w:t xml:space="preserve">                                                  </w:t>
      </w:r>
      <w:r w:rsidRPr="00D83040">
        <w:rPr>
          <w:rFonts w:eastAsia="Times New Roman"/>
          <w:noProof/>
          <w:color w:val="1D1D1F"/>
          <w:sz w:val="28"/>
          <w:szCs w:val="28"/>
        </w:rPr>
        <w:drawing>
          <wp:inline distT="0" distB="0" distL="0" distR="0" wp14:anchorId="36AB8A9E" wp14:editId="6DF18F62">
            <wp:extent cx="1359673" cy="1606163"/>
            <wp:effectExtent l="0" t="0" r="0" b="0"/>
            <wp:docPr id="6" name="Рисунок 6" descr="C:\Users\Ученик\Desktop\УЧЕБА\Учеба ГЦРДО\Зачетная работа\Картинки\Снимок-экрана-2017-10-08-в-17.08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УЧЕБА\Учеба ГЦРДО\Зачетная работа\Картинки\Снимок-экрана-2017-10-08-в-17.08.5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56" cy="160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40" w:rsidRPr="001F4FF2" w:rsidRDefault="00D83040" w:rsidP="001F4FF2">
      <w:pPr>
        <w:pStyle w:val="a3"/>
        <w:numPr>
          <w:ilvl w:val="1"/>
          <w:numId w:val="17"/>
        </w:numPr>
        <w:spacing w:after="200" w:line="360" w:lineRule="auto"/>
        <w:textAlignment w:val="baseline"/>
        <w:rPr>
          <w:rFonts w:eastAsia="Times New Roman"/>
          <w:color w:val="1D1D1F"/>
          <w:sz w:val="28"/>
          <w:szCs w:val="28"/>
          <w:lang w:val="en-US"/>
        </w:rPr>
      </w:pPr>
      <w:r w:rsidRPr="001F4FF2">
        <w:rPr>
          <w:rFonts w:eastAsia="Times New Roman"/>
          <w:color w:val="1D1D1F"/>
          <w:sz w:val="28"/>
          <w:szCs w:val="28"/>
        </w:rPr>
        <w:t>Нажимаем</w:t>
      </w:r>
      <w:r w:rsidRPr="001F4FF2">
        <w:rPr>
          <w:rFonts w:eastAsia="Times New Roman"/>
          <w:color w:val="1D1D1F"/>
          <w:sz w:val="28"/>
          <w:szCs w:val="28"/>
          <w:lang w:val="en-US"/>
        </w:rPr>
        <w:t xml:space="preserve"> «Click to upload trigger image» (</w:t>
      </w:r>
      <w:r w:rsidRPr="001F4FF2">
        <w:rPr>
          <w:rFonts w:eastAsia="Times New Roman"/>
          <w:color w:val="1D1D1F"/>
          <w:sz w:val="28"/>
          <w:szCs w:val="28"/>
        </w:rPr>
        <w:t>Выбрать</w:t>
      </w:r>
      <w:r w:rsidRPr="001F4FF2">
        <w:rPr>
          <w:rFonts w:eastAsia="Times New Roman"/>
          <w:color w:val="1D1D1F"/>
          <w:sz w:val="28"/>
          <w:szCs w:val="28"/>
          <w:lang w:val="en-US"/>
        </w:rPr>
        <w:t xml:space="preserve"> </w:t>
      </w:r>
      <w:r w:rsidRPr="001F4FF2">
        <w:rPr>
          <w:rFonts w:eastAsia="Times New Roman"/>
          <w:color w:val="1D1D1F"/>
          <w:sz w:val="28"/>
          <w:szCs w:val="28"/>
        </w:rPr>
        <w:t>картинку</w:t>
      </w:r>
      <w:r w:rsidRPr="001F4FF2">
        <w:rPr>
          <w:rFonts w:eastAsia="Times New Roman"/>
          <w:color w:val="1D1D1F"/>
          <w:sz w:val="28"/>
          <w:szCs w:val="28"/>
          <w:lang w:val="en-US"/>
        </w:rPr>
        <w:t xml:space="preserve">). </w:t>
      </w:r>
    </w:p>
    <w:p w:rsidR="00D83040" w:rsidRPr="001F4FF2" w:rsidRDefault="00D83040" w:rsidP="001F4FF2">
      <w:pPr>
        <w:pStyle w:val="a3"/>
        <w:numPr>
          <w:ilvl w:val="1"/>
          <w:numId w:val="17"/>
        </w:numPr>
        <w:tabs>
          <w:tab w:val="left" w:pos="567"/>
        </w:tabs>
        <w:spacing w:after="200" w:line="360" w:lineRule="auto"/>
        <w:textAlignment w:val="baseline"/>
        <w:rPr>
          <w:rFonts w:eastAsia="Times New Roman"/>
          <w:color w:val="1D1D1F"/>
          <w:sz w:val="28"/>
          <w:szCs w:val="28"/>
        </w:rPr>
      </w:pPr>
      <w:r w:rsidRPr="001F4FF2">
        <w:rPr>
          <w:rFonts w:eastAsia="Times New Roman"/>
          <w:color w:val="1D1D1F"/>
          <w:sz w:val="28"/>
          <w:szCs w:val="28"/>
        </w:rPr>
        <w:t>Выбрать «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Name</w:t>
      </w:r>
      <w:r w:rsidRPr="001F4FF2">
        <w:rPr>
          <w:rFonts w:eastAsia="Times New Roman"/>
          <w:color w:val="1D1D1F"/>
          <w:sz w:val="28"/>
          <w:szCs w:val="28"/>
        </w:rPr>
        <w:t>» (Имя), пишем любое имя на любом языке. Затем нажимаем «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Browse</w:t>
      </w:r>
      <w:r w:rsidRPr="001F4FF2">
        <w:rPr>
          <w:rFonts w:eastAsia="Times New Roman"/>
          <w:color w:val="1D1D1F"/>
          <w:sz w:val="28"/>
          <w:szCs w:val="28"/>
        </w:rPr>
        <w:t>» (Выбрать)  и выбираем нужное нам изображение. Находим картинку в папке «Задание 3». Нажимаем «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Save</w:t>
      </w:r>
      <w:r w:rsidRPr="001F4FF2">
        <w:rPr>
          <w:rFonts w:eastAsia="Times New Roman"/>
          <w:color w:val="1D1D1F"/>
          <w:sz w:val="28"/>
          <w:szCs w:val="28"/>
        </w:rPr>
        <w:t>» (Сохранить).</w:t>
      </w:r>
    </w:p>
    <w:p w:rsidR="00D83040" w:rsidRPr="001F4FF2" w:rsidRDefault="00D83040" w:rsidP="001F4FF2">
      <w:pPr>
        <w:pStyle w:val="a3"/>
        <w:numPr>
          <w:ilvl w:val="1"/>
          <w:numId w:val="17"/>
        </w:numPr>
        <w:spacing w:after="200" w:line="360" w:lineRule="auto"/>
        <w:textAlignment w:val="baseline"/>
        <w:rPr>
          <w:rFonts w:eastAsia="Times New Roman"/>
          <w:color w:val="1D1D1F"/>
          <w:sz w:val="28"/>
          <w:szCs w:val="28"/>
        </w:rPr>
      </w:pPr>
      <w:r w:rsidRPr="001F4FF2">
        <w:rPr>
          <w:rFonts w:eastAsia="Times New Roman"/>
          <w:color w:val="1D1D1F"/>
          <w:sz w:val="28"/>
          <w:szCs w:val="28"/>
        </w:rPr>
        <w:t>Нажимаем «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Next</w:t>
      </w:r>
      <w:r w:rsidRPr="001F4FF2">
        <w:rPr>
          <w:rFonts w:eastAsia="Times New Roman"/>
          <w:color w:val="1D1D1F"/>
          <w:sz w:val="28"/>
          <w:szCs w:val="28"/>
        </w:rPr>
        <w:t>» (Следующее), затем «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Click</w:t>
      </w:r>
      <w:r w:rsidRPr="001F4FF2">
        <w:rPr>
          <w:rFonts w:eastAsia="Times New Roman"/>
          <w:color w:val="1D1D1F"/>
          <w:sz w:val="28"/>
          <w:szCs w:val="28"/>
        </w:rPr>
        <w:t xml:space="preserve"> 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to</w:t>
      </w:r>
      <w:r w:rsidRPr="001F4FF2">
        <w:rPr>
          <w:rFonts w:eastAsia="Times New Roman"/>
          <w:color w:val="1D1D1F"/>
          <w:sz w:val="28"/>
          <w:szCs w:val="28"/>
        </w:rPr>
        <w:t xml:space="preserve"> 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upload</w:t>
      </w:r>
      <w:r w:rsidRPr="001F4FF2">
        <w:rPr>
          <w:rFonts w:eastAsia="Times New Roman"/>
          <w:color w:val="1D1D1F"/>
          <w:sz w:val="28"/>
          <w:szCs w:val="28"/>
        </w:rPr>
        <w:t xml:space="preserve"> 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overlay</w:t>
      </w:r>
      <w:r w:rsidRPr="001F4FF2">
        <w:rPr>
          <w:rFonts w:eastAsia="Times New Roman"/>
          <w:color w:val="1D1D1F"/>
          <w:sz w:val="28"/>
          <w:szCs w:val="28"/>
        </w:rPr>
        <w:t xml:space="preserve">» (Выбрать видео). </w:t>
      </w:r>
    </w:p>
    <w:p w:rsidR="001F4FF2" w:rsidRDefault="00D83040" w:rsidP="001F4FF2">
      <w:pPr>
        <w:pStyle w:val="a3"/>
        <w:numPr>
          <w:ilvl w:val="1"/>
          <w:numId w:val="17"/>
        </w:numPr>
        <w:spacing w:after="200" w:line="360" w:lineRule="auto"/>
        <w:textAlignment w:val="baseline"/>
        <w:rPr>
          <w:rFonts w:eastAsia="Times New Roman"/>
          <w:color w:val="1D1D1F"/>
          <w:sz w:val="28"/>
          <w:szCs w:val="28"/>
        </w:rPr>
      </w:pPr>
      <w:r w:rsidRPr="001F4FF2">
        <w:rPr>
          <w:rFonts w:eastAsia="Times New Roman"/>
          <w:color w:val="1D1D1F"/>
          <w:sz w:val="28"/>
          <w:szCs w:val="28"/>
        </w:rPr>
        <w:t>Выбрать «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Name</w:t>
      </w:r>
      <w:r w:rsidRPr="001F4FF2">
        <w:rPr>
          <w:rFonts w:eastAsia="Times New Roman"/>
          <w:color w:val="1D1D1F"/>
          <w:sz w:val="28"/>
          <w:szCs w:val="28"/>
        </w:rPr>
        <w:t>» (Имя), пишем любое имя на любом языке. Затем нажимаем «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Browse</w:t>
      </w:r>
      <w:r w:rsidRPr="001F4FF2">
        <w:rPr>
          <w:rFonts w:eastAsia="Times New Roman"/>
          <w:color w:val="1D1D1F"/>
          <w:sz w:val="28"/>
          <w:szCs w:val="28"/>
        </w:rPr>
        <w:t>» (Выбрать)  и выбираем нужное нам видео. Находим видео в папке «Задание 3». Нажимаем «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Save</w:t>
      </w:r>
      <w:r w:rsidRPr="001F4FF2">
        <w:rPr>
          <w:rFonts w:eastAsia="Times New Roman"/>
          <w:color w:val="1D1D1F"/>
          <w:sz w:val="28"/>
          <w:szCs w:val="28"/>
        </w:rPr>
        <w:t>» (Сохранить).</w:t>
      </w:r>
    </w:p>
    <w:p w:rsidR="00D83040" w:rsidRPr="001F4FF2" w:rsidRDefault="00D83040" w:rsidP="001F4FF2">
      <w:pPr>
        <w:pStyle w:val="a3"/>
        <w:numPr>
          <w:ilvl w:val="1"/>
          <w:numId w:val="17"/>
        </w:numPr>
        <w:spacing w:after="200" w:line="360" w:lineRule="auto"/>
        <w:textAlignment w:val="baseline"/>
        <w:rPr>
          <w:rFonts w:eastAsia="Times New Roman"/>
          <w:color w:val="1D1D1F"/>
          <w:sz w:val="28"/>
          <w:szCs w:val="28"/>
        </w:rPr>
      </w:pPr>
      <w:r w:rsidRPr="001F4FF2">
        <w:rPr>
          <w:rFonts w:eastAsia="Times New Roman"/>
          <w:color w:val="1D1D1F"/>
          <w:sz w:val="28"/>
          <w:szCs w:val="28"/>
        </w:rPr>
        <w:t>Нажимаем «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Next</w:t>
      </w:r>
      <w:r w:rsidRPr="001F4FF2">
        <w:rPr>
          <w:rFonts w:eastAsia="Times New Roman"/>
          <w:color w:val="1D1D1F"/>
          <w:sz w:val="28"/>
          <w:szCs w:val="28"/>
        </w:rPr>
        <w:t>» (Следующее).</w:t>
      </w:r>
    </w:p>
    <w:p w:rsidR="00D83040" w:rsidRPr="001F4FF2" w:rsidRDefault="00D83040" w:rsidP="001F4FF2">
      <w:pPr>
        <w:pStyle w:val="a3"/>
        <w:numPr>
          <w:ilvl w:val="1"/>
          <w:numId w:val="17"/>
        </w:numPr>
        <w:spacing w:after="200" w:line="360" w:lineRule="auto"/>
        <w:textAlignment w:val="baseline"/>
        <w:rPr>
          <w:rFonts w:eastAsia="Times New Roman"/>
          <w:color w:val="1D1D1F"/>
          <w:sz w:val="28"/>
          <w:szCs w:val="28"/>
        </w:rPr>
      </w:pPr>
      <w:r w:rsidRPr="001F4FF2">
        <w:rPr>
          <w:rFonts w:eastAsia="Times New Roman"/>
          <w:color w:val="1D1D1F"/>
          <w:sz w:val="28"/>
          <w:szCs w:val="28"/>
        </w:rPr>
        <w:t>Выбираем «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Aura</w:t>
      </w:r>
      <w:r w:rsidRPr="001F4FF2">
        <w:rPr>
          <w:rFonts w:eastAsia="Times New Roman"/>
          <w:color w:val="1D1D1F"/>
          <w:sz w:val="28"/>
          <w:szCs w:val="28"/>
        </w:rPr>
        <w:t xml:space="preserve"> 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name</w:t>
      </w:r>
      <w:r w:rsidRPr="001F4FF2">
        <w:rPr>
          <w:rFonts w:eastAsia="Times New Roman"/>
          <w:color w:val="1D1D1F"/>
          <w:sz w:val="28"/>
          <w:szCs w:val="28"/>
        </w:rPr>
        <w:t xml:space="preserve">» (Название ауры). Вводим название ауры на любом языке. Можем присвоить </w:t>
      </w:r>
      <w:proofErr w:type="spellStart"/>
      <w:r w:rsidRPr="001F4FF2">
        <w:rPr>
          <w:rFonts w:eastAsia="Times New Roman"/>
          <w:color w:val="1D1D1F"/>
          <w:sz w:val="28"/>
          <w:szCs w:val="28"/>
        </w:rPr>
        <w:t>хэштэг</w:t>
      </w:r>
      <w:proofErr w:type="spellEnd"/>
      <w:r w:rsidRPr="001F4FF2">
        <w:rPr>
          <w:rFonts w:eastAsia="Times New Roman"/>
          <w:color w:val="1D1D1F"/>
          <w:sz w:val="28"/>
          <w:szCs w:val="28"/>
        </w:rPr>
        <w:t xml:space="preserve">, который есть </w:t>
      </w:r>
      <w:proofErr w:type="gramStart"/>
      <w:r w:rsidRPr="001F4FF2">
        <w:rPr>
          <w:rFonts w:eastAsia="Times New Roman"/>
          <w:color w:val="1D1D1F"/>
          <w:sz w:val="28"/>
          <w:szCs w:val="28"/>
        </w:rPr>
        <w:t>на</w:t>
      </w:r>
      <w:proofErr w:type="gramEnd"/>
      <w:r w:rsidRPr="001F4FF2">
        <w:rPr>
          <w:rFonts w:eastAsia="Times New Roman"/>
          <w:color w:val="1D1D1F"/>
          <w:sz w:val="28"/>
          <w:szCs w:val="28"/>
        </w:rPr>
        <w:t xml:space="preserve"> вашей </w:t>
      </w:r>
      <w:proofErr w:type="spellStart"/>
      <w:r w:rsidRPr="001F4FF2">
        <w:rPr>
          <w:rFonts w:eastAsia="Times New Roman"/>
          <w:color w:val="1D1D1F"/>
          <w:sz w:val="28"/>
          <w:szCs w:val="28"/>
        </w:rPr>
        <w:t>раздатке</w:t>
      </w:r>
      <w:proofErr w:type="spellEnd"/>
      <w:r w:rsidRPr="001F4FF2">
        <w:rPr>
          <w:rFonts w:eastAsia="Times New Roman"/>
          <w:color w:val="1D1D1F"/>
          <w:sz w:val="28"/>
          <w:szCs w:val="28"/>
        </w:rPr>
        <w:t>.</w:t>
      </w:r>
    </w:p>
    <w:p w:rsidR="00D83040" w:rsidRPr="001F4FF2" w:rsidRDefault="00D83040" w:rsidP="001F4FF2">
      <w:pPr>
        <w:pStyle w:val="a3"/>
        <w:numPr>
          <w:ilvl w:val="1"/>
          <w:numId w:val="17"/>
        </w:numPr>
        <w:spacing w:after="200" w:line="360" w:lineRule="auto"/>
        <w:textAlignment w:val="baseline"/>
        <w:rPr>
          <w:rFonts w:eastAsia="Times New Roman"/>
          <w:color w:val="1D1D1F"/>
          <w:sz w:val="28"/>
          <w:szCs w:val="28"/>
        </w:rPr>
      </w:pPr>
      <w:r w:rsidRPr="001F4FF2">
        <w:rPr>
          <w:rFonts w:eastAsia="Times New Roman"/>
          <w:color w:val="1D1D1F"/>
          <w:sz w:val="28"/>
          <w:szCs w:val="28"/>
        </w:rPr>
        <w:t>Нажимаем «</w:t>
      </w:r>
      <w:proofErr w:type="spellStart"/>
      <w:r w:rsidRPr="001F4FF2">
        <w:rPr>
          <w:rFonts w:eastAsia="Times New Roman"/>
          <w:color w:val="1D1D1F"/>
          <w:sz w:val="28"/>
          <w:szCs w:val="28"/>
          <w:lang w:val="en-US"/>
        </w:rPr>
        <w:t>Unshare</w:t>
      </w:r>
      <w:proofErr w:type="spellEnd"/>
      <w:r w:rsidRPr="001F4FF2">
        <w:rPr>
          <w:rFonts w:eastAsia="Times New Roman"/>
          <w:color w:val="1D1D1F"/>
          <w:sz w:val="28"/>
          <w:szCs w:val="28"/>
        </w:rPr>
        <w:t>» (Убрать из списка – Сделать недоступным для общего пользования).</w:t>
      </w:r>
    </w:p>
    <w:p w:rsidR="00D83040" w:rsidRPr="001F4FF2" w:rsidRDefault="00D83040" w:rsidP="001F4FF2">
      <w:pPr>
        <w:pStyle w:val="a3"/>
        <w:numPr>
          <w:ilvl w:val="1"/>
          <w:numId w:val="17"/>
        </w:numPr>
        <w:spacing w:after="200" w:line="360" w:lineRule="auto"/>
        <w:textAlignment w:val="baseline"/>
        <w:rPr>
          <w:rFonts w:eastAsia="Times New Roman"/>
          <w:color w:val="1D1D1F"/>
          <w:sz w:val="28"/>
          <w:szCs w:val="28"/>
        </w:rPr>
      </w:pPr>
      <w:r w:rsidRPr="001F4FF2">
        <w:rPr>
          <w:rFonts w:eastAsia="Times New Roman"/>
          <w:color w:val="1D1D1F"/>
          <w:sz w:val="28"/>
          <w:szCs w:val="28"/>
        </w:rPr>
        <w:t>Нажимаем на ауру. Находим кнопку «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Edit</w:t>
      </w:r>
      <w:r w:rsidRPr="001F4FF2">
        <w:rPr>
          <w:rFonts w:eastAsia="Times New Roman"/>
          <w:color w:val="1D1D1F"/>
          <w:sz w:val="28"/>
          <w:szCs w:val="28"/>
        </w:rPr>
        <w:t>» (Редактировать), затем два раза «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Next</w:t>
      </w:r>
      <w:r w:rsidRPr="001F4FF2">
        <w:rPr>
          <w:rFonts w:eastAsia="Times New Roman"/>
          <w:color w:val="1D1D1F"/>
          <w:sz w:val="28"/>
          <w:szCs w:val="28"/>
        </w:rPr>
        <w:t>» (Следующее) и «</w:t>
      </w:r>
      <w:r w:rsidRPr="001F4FF2">
        <w:rPr>
          <w:rFonts w:eastAsia="Times New Roman"/>
          <w:color w:val="1D1D1F"/>
          <w:sz w:val="28"/>
          <w:szCs w:val="28"/>
          <w:lang w:val="en-US"/>
        </w:rPr>
        <w:t>Share</w:t>
      </w:r>
      <w:r w:rsidRPr="001F4FF2">
        <w:rPr>
          <w:rFonts w:eastAsia="Times New Roman"/>
          <w:color w:val="1D1D1F"/>
          <w:sz w:val="28"/>
          <w:szCs w:val="28"/>
        </w:rPr>
        <w:t>» (Разрешить доступ для всех).</w:t>
      </w:r>
    </w:p>
    <w:p w:rsidR="00D83040" w:rsidRPr="00D83040" w:rsidRDefault="00D83040" w:rsidP="00D83040">
      <w:pPr>
        <w:spacing w:line="360" w:lineRule="auto"/>
        <w:ind w:left="142" w:firstLine="218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 w:rsidRPr="00D83040">
        <w:rPr>
          <w:rFonts w:eastAsia="Times New Roman"/>
          <w:color w:val="1D1D1F"/>
          <w:sz w:val="28"/>
          <w:szCs w:val="28"/>
        </w:rPr>
        <w:t xml:space="preserve">Стоит отметить, что не всегда можно загрузить все картинки и видео. Видео не должно быть очень тяжелым, оно не должно превышать более 100 Мб (примерно 2 минуты). </w:t>
      </w:r>
    </w:p>
    <w:p w:rsidR="00D83040" w:rsidRDefault="00D83040" w:rsidP="00D82690">
      <w:pPr>
        <w:spacing w:line="360" w:lineRule="auto"/>
        <w:ind w:left="142" w:firstLine="218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 w:rsidRPr="00D83040">
        <w:rPr>
          <w:rFonts w:eastAsia="Times New Roman"/>
          <w:color w:val="1D1D1F"/>
          <w:sz w:val="28"/>
          <w:szCs w:val="28"/>
        </w:rPr>
        <w:t>Просмотреть получившуюся у нас ауру можно через приложение на</w:t>
      </w:r>
      <w:r w:rsidR="00D82690">
        <w:rPr>
          <w:rFonts w:eastAsia="Times New Roman"/>
          <w:color w:val="1D1D1F"/>
          <w:sz w:val="28"/>
          <w:szCs w:val="28"/>
        </w:rPr>
        <w:t xml:space="preserve"> своем телефоне. </w:t>
      </w:r>
    </w:p>
    <w:p w:rsidR="001F4FF2" w:rsidRPr="00D83040" w:rsidRDefault="001F4FF2" w:rsidP="001F4FF2">
      <w:pPr>
        <w:spacing w:line="360" w:lineRule="auto"/>
        <w:jc w:val="center"/>
        <w:textAlignment w:val="baseline"/>
        <w:rPr>
          <w:rFonts w:eastAsia="Times New Roman"/>
          <w:b/>
          <w:color w:val="1D1D1F"/>
          <w:sz w:val="28"/>
          <w:szCs w:val="28"/>
        </w:rPr>
      </w:pPr>
      <w:r>
        <w:rPr>
          <w:rFonts w:eastAsia="Times New Roman"/>
          <w:b/>
          <w:color w:val="1D1D1F"/>
          <w:sz w:val="28"/>
          <w:szCs w:val="28"/>
        </w:rPr>
        <w:t>Задание 4</w:t>
      </w:r>
      <w:r w:rsidRPr="00D83040">
        <w:rPr>
          <w:rFonts w:eastAsia="Times New Roman"/>
          <w:b/>
          <w:color w:val="1D1D1F"/>
          <w:sz w:val="28"/>
          <w:szCs w:val="28"/>
        </w:rPr>
        <w:t>.</w:t>
      </w:r>
    </w:p>
    <w:p w:rsidR="001F4FF2" w:rsidRPr="00D83040" w:rsidRDefault="001F4FF2" w:rsidP="001F4FF2">
      <w:pPr>
        <w:spacing w:line="360" w:lineRule="auto"/>
        <w:ind w:left="142" w:firstLine="218"/>
        <w:jc w:val="center"/>
        <w:textAlignment w:val="baseline"/>
        <w:rPr>
          <w:rFonts w:eastAsia="Times New Roman"/>
          <w:color w:val="1D1D1F"/>
          <w:sz w:val="28"/>
          <w:szCs w:val="28"/>
        </w:rPr>
      </w:pPr>
    </w:p>
    <w:p w:rsidR="001F4FF2" w:rsidRDefault="001F4FF2" w:rsidP="001F4FF2">
      <w:pPr>
        <w:spacing w:after="200" w:line="360" w:lineRule="auto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>
        <w:rPr>
          <w:rFonts w:eastAsia="Times New Roman"/>
          <w:color w:val="1D1D1F"/>
          <w:sz w:val="28"/>
          <w:szCs w:val="28"/>
        </w:rPr>
        <w:t xml:space="preserve">     </w:t>
      </w:r>
      <w:r w:rsidR="00D83040" w:rsidRPr="00D83040">
        <w:rPr>
          <w:rFonts w:eastAsia="Times New Roman"/>
          <w:color w:val="1D1D1F"/>
          <w:sz w:val="28"/>
          <w:szCs w:val="28"/>
        </w:rPr>
        <w:t xml:space="preserve">Еще одно интересное для работы приложение </w:t>
      </w:r>
      <w:proofErr w:type="spellStart"/>
      <w:r w:rsidR="00D83040" w:rsidRPr="00D83040">
        <w:rPr>
          <w:rFonts w:eastAsia="Times New Roman"/>
          <w:color w:val="1D1D1F"/>
          <w:sz w:val="28"/>
          <w:szCs w:val="28"/>
          <w:lang w:val="en-US"/>
        </w:rPr>
        <w:t>Plickers</w:t>
      </w:r>
      <w:proofErr w:type="spellEnd"/>
      <w:r w:rsidR="00D83040" w:rsidRPr="00D83040">
        <w:rPr>
          <w:rFonts w:eastAsia="Times New Roman"/>
          <w:color w:val="1D1D1F"/>
          <w:sz w:val="28"/>
          <w:szCs w:val="28"/>
        </w:rPr>
        <w:t>. Данная программа позволяет педагогу, используя только мобильный телефон проводить опросы. Каждому учащемуся выдается карточка, на который помечены варианты ответа. Ребенку необходимо выбрать правильный вариант ответа и поднять карточку необходимой стороной. Педагог считывает эти ответы с помощью своего телефона.</w:t>
      </w:r>
    </w:p>
    <w:p w:rsidR="00D83040" w:rsidRPr="001F4FF2" w:rsidRDefault="001F4FF2" w:rsidP="001F4FF2">
      <w:pPr>
        <w:spacing w:after="200" w:line="360" w:lineRule="auto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4.1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eastAsia="en-US"/>
        </w:rPr>
        <w:t>З</w:t>
      </w:r>
      <w:proofErr w:type="gramEnd"/>
      <w:r w:rsidR="00D83040" w:rsidRPr="00D83040">
        <w:rPr>
          <w:rFonts w:eastAsia="Calibri"/>
          <w:sz w:val="28"/>
          <w:szCs w:val="28"/>
          <w:lang w:eastAsia="en-US"/>
        </w:rPr>
        <w:t xml:space="preserve">айти на сайт </w:t>
      </w:r>
      <w:hyperlink r:id="rId20" w:history="1">
        <w:r w:rsidR="00D83040" w:rsidRPr="00D83040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https</w:t>
        </w:r>
        <w:r w:rsidR="00D83040" w:rsidRPr="00D83040">
          <w:rPr>
            <w:rFonts w:eastAsia="Calibri"/>
            <w:color w:val="0000FF"/>
            <w:sz w:val="28"/>
            <w:szCs w:val="28"/>
            <w:u w:val="single"/>
            <w:lang w:eastAsia="en-US"/>
          </w:rPr>
          <w:t>://</w:t>
        </w:r>
      </w:hyperlink>
      <w:hyperlink r:id="rId21" w:history="1">
        <w:r w:rsidR="00D83040" w:rsidRPr="00D83040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www</w:t>
        </w:r>
        <w:r w:rsidR="00D83040" w:rsidRPr="00D83040">
          <w:rPr>
            <w:rFonts w:eastAsia="Calibri"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="00D83040" w:rsidRPr="00D83040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plickers</w:t>
        </w:r>
        <w:proofErr w:type="spellEnd"/>
        <w:r w:rsidR="00D83040" w:rsidRPr="00D83040">
          <w:rPr>
            <w:rFonts w:eastAsia="Calibri"/>
            <w:color w:val="0000FF"/>
            <w:sz w:val="28"/>
            <w:szCs w:val="28"/>
            <w:u w:val="single"/>
            <w:lang w:eastAsia="en-US"/>
          </w:rPr>
          <w:t>.</w:t>
        </w:r>
        <w:r w:rsidR="00D83040" w:rsidRPr="00D83040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com</w:t>
        </w:r>
      </w:hyperlink>
    </w:p>
    <w:p w:rsidR="00D83040" w:rsidRPr="00D83040" w:rsidRDefault="001F4FF2" w:rsidP="00D83040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4.2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</w:t>
      </w:r>
      <w:r w:rsidR="00822175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eastAsia="en-US"/>
        </w:rPr>
        <w:t>Д</w:t>
      </w:r>
      <w:proofErr w:type="gramEnd"/>
      <w:r w:rsidR="00D83040" w:rsidRPr="00D83040">
        <w:rPr>
          <w:rFonts w:eastAsia="Calibri"/>
          <w:sz w:val="28"/>
          <w:szCs w:val="28"/>
          <w:lang w:eastAsia="en-US"/>
        </w:rPr>
        <w:t>ля прохождения первичной регистрации нужно нажать кнопку «</w:t>
      </w:r>
      <w:r w:rsidR="00D83040" w:rsidRPr="00D83040">
        <w:rPr>
          <w:rFonts w:eastAsia="Calibri"/>
          <w:sz w:val="28"/>
          <w:szCs w:val="28"/>
          <w:lang w:val="en-US" w:eastAsia="en-US"/>
        </w:rPr>
        <w:t>Sign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up</w:t>
      </w:r>
      <w:r w:rsidR="00D83040" w:rsidRPr="00D83040">
        <w:rPr>
          <w:rFonts w:eastAsia="Calibri"/>
          <w:sz w:val="28"/>
          <w:szCs w:val="28"/>
          <w:lang w:eastAsia="en-US"/>
        </w:rPr>
        <w:t>». При повторном посещении сайта нажимаем кнопку «</w:t>
      </w:r>
      <w:r w:rsidR="00D83040" w:rsidRPr="00D83040">
        <w:rPr>
          <w:rFonts w:eastAsia="Calibri"/>
          <w:sz w:val="28"/>
          <w:szCs w:val="28"/>
          <w:lang w:val="en-US" w:eastAsia="en-US"/>
        </w:rPr>
        <w:t>Sign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in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». Вводим </w:t>
      </w:r>
      <w:r w:rsidR="00D83040" w:rsidRPr="00D83040">
        <w:rPr>
          <w:rFonts w:eastAsia="Calibri"/>
          <w:sz w:val="28"/>
          <w:szCs w:val="28"/>
          <w:lang w:val="en-US" w:eastAsia="en-US"/>
        </w:rPr>
        <w:t>Email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и</w:t>
      </w:r>
      <w:r w:rsidR="005B4C20">
        <w:rPr>
          <w:rFonts w:eastAsia="Calibri"/>
          <w:sz w:val="28"/>
          <w:szCs w:val="28"/>
          <w:lang w:eastAsia="en-US"/>
        </w:rPr>
        <w:t xml:space="preserve"> пароль, </w:t>
      </w:r>
      <w:proofErr w:type="gramStart"/>
      <w:r w:rsidR="005B4C20">
        <w:rPr>
          <w:rFonts w:eastAsia="Calibri"/>
          <w:sz w:val="28"/>
          <w:szCs w:val="28"/>
          <w:lang w:eastAsia="en-US"/>
        </w:rPr>
        <w:t>которые</w:t>
      </w:r>
      <w:proofErr w:type="gramEnd"/>
      <w:r w:rsidR="005B4C20">
        <w:rPr>
          <w:rFonts w:eastAsia="Calibri"/>
          <w:sz w:val="28"/>
          <w:szCs w:val="28"/>
          <w:lang w:eastAsia="en-US"/>
        </w:rPr>
        <w:t xml:space="preserve"> даны в раздаточном материале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(Задание 4) (Приложение 2-4).</w:t>
      </w:r>
    </w:p>
    <w:p w:rsidR="00D83040" w:rsidRPr="00D83040" w:rsidRDefault="001F4FF2" w:rsidP="00D83040">
      <w:pPr>
        <w:spacing w:after="200"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4.3</w:t>
      </w:r>
      <w:proofErr w:type="gramStart"/>
      <w:r w:rsidR="00822175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eastAsia="en-US"/>
        </w:rPr>
        <w:t>Н</w:t>
      </w:r>
      <w:proofErr w:type="gramEnd"/>
      <w:r w:rsidR="00D83040" w:rsidRPr="00D83040">
        <w:rPr>
          <w:rFonts w:eastAsia="Calibri"/>
          <w:sz w:val="28"/>
          <w:szCs w:val="28"/>
          <w:lang w:eastAsia="en-US"/>
        </w:rPr>
        <w:t>ачинаем с создания списка класса. Для этого справа в меню нажимаем кнопку «</w:t>
      </w:r>
      <w:r w:rsidR="00D83040" w:rsidRPr="00D83040">
        <w:rPr>
          <w:rFonts w:eastAsia="Calibri"/>
          <w:sz w:val="28"/>
          <w:szCs w:val="28"/>
          <w:lang w:val="en-US" w:eastAsia="en-US"/>
        </w:rPr>
        <w:t>Add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Class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». </w:t>
      </w:r>
    </w:p>
    <w:p w:rsidR="00D83040" w:rsidRPr="00D83040" w:rsidRDefault="00D83040" w:rsidP="00D83040">
      <w:pPr>
        <w:spacing w:after="200"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D83040">
        <w:rPr>
          <w:rFonts w:eastAsia="Calibri"/>
          <w:noProof/>
          <w:sz w:val="28"/>
          <w:szCs w:val="28"/>
        </w:rPr>
        <w:drawing>
          <wp:inline distT="0" distB="0" distL="0" distR="0" wp14:anchorId="6716A773" wp14:editId="6B22C290">
            <wp:extent cx="3832225" cy="1876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40" w:rsidRPr="00D83040" w:rsidRDefault="001F4FF2" w:rsidP="00D83040">
      <w:pPr>
        <w:spacing w:after="200" w:line="360" w:lineRule="auto"/>
        <w:ind w:left="36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4.4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eastAsia="en-US"/>
        </w:rPr>
        <w:t>В</w:t>
      </w:r>
      <w:proofErr w:type="gramEnd"/>
      <w:r w:rsidR="00D83040" w:rsidRPr="00D83040">
        <w:rPr>
          <w:rFonts w:eastAsia="Calibri"/>
          <w:sz w:val="28"/>
          <w:szCs w:val="28"/>
          <w:lang w:eastAsia="en-US"/>
        </w:rPr>
        <w:t xml:space="preserve"> открывшемся окне в графе «</w:t>
      </w:r>
      <w:r w:rsidR="00D83040" w:rsidRPr="00D83040">
        <w:rPr>
          <w:rFonts w:eastAsia="Calibri"/>
          <w:sz w:val="28"/>
          <w:szCs w:val="28"/>
          <w:lang w:val="en-US" w:eastAsia="en-US"/>
        </w:rPr>
        <w:t>Enter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class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name</w:t>
      </w:r>
      <w:r w:rsidR="00D83040" w:rsidRPr="00D83040">
        <w:rPr>
          <w:rFonts w:eastAsia="Calibri"/>
          <w:sz w:val="28"/>
          <w:szCs w:val="28"/>
          <w:lang w:eastAsia="en-US"/>
        </w:rPr>
        <w:t>» (Вводим название класса) пишем название, которое присваиваем этому классу. Оно должно быть не очень длинным. В дальнейшем в работе этого название будет видно учащимся. Далее нажимаем кнопку «</w:t>
      </w:r>
      <w:r w:rsidR="00D83040" w:rsidRPr="00D83040">
        <w:rPr>
          <w:rFonts w:eastAsia="Calibri"/>
          <w:sz w:val="28"/>
          <w:szCs w:val="28"/>
          <w:lang w:val="en-US" w:eastAsia="en-US"/>
        </w:rPr>
        <w:t>Create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class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» (Создать класс). </w:t>
      </w:r>
    </w:p>
    <w:p w:rsidR="00D83040" w:rsidRPr="00D83040" w:rsidRDefault="00D83040" w:rsidP="00D83040">
      <w:pPr>
        <w:spacing w:after="200"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D83040">
        <w:rPr>
          <w:rFonts w:eastAsia="Calibri"/>
          <w:noProof/>
          <w:sz w:val="28"/>
          <w:szCs w:val="28"/>
        </w:rPr>
        <w:drawing>
          <wp:inline distT="0" distB="0" distL="0" distR="0" wp14:anchorId="2F8EFBB6" wp14:editId="1B5B3017">
            <wp:extent cx="3427095" cy="1765300"/>
            <wp:effectExtent l="0" t="0" r="190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40" w:rsidRPr="00D83040" w:rsidRDefault="001F4FF2" w:rsidP="00D83040">
      <w:pPr>
        <w:spacing w:after="200" w:line="360" w:lineRule="auto"/>
        <w:ind w:left="36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4.5</w:t>
      </w:r>
      <w:proofErr w:type="gramStart"/>
      <w:r w:rsidR="00822175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eastAsia="en-US"/>
        </w:rPr>
        <w:t>В</w:t>
      </w:r>
      <w:proofErr w:type="gramEnd"/>
      <w:r w:rsidR="00D83040" w:rsidRPr="00D83040">
        <w:rPr>
          <w:rFonts w:eastAsia="Calibri"/>
          <w:sz w:val="28"/>
          <w:szCs w:val="28"/>
          <w:lang w:eastAsia="en-US"/>
        </w:rPr>
        <w:t xml:space="preserve"> открывшемся окне находим кнопку «</w:t>
      </w:r>
      <w:r w:rsidR="00D83040" w:rsidRPr="00D83040">
        <w:rPr>
          <w:rFonts w:eastAsia="Calibri"/>
          <w:sz w:val="28"/>
          <w:szCs w:val="28"/>
          <w:lang w:val="en-US" w:eastAsia="en-US"/>
        </w:rPr>
        <w:t>Add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Students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» (Добавить студентов). В следующем окне начинаем вводить </w:t>
      </w:r>
      <w:r w:rsidR="00D83040" w:rsidRPr="00D83040">
        <w:rPr>
          <w:rFonts w:eastAsia="Calibri"/>
          <w:noProof/>
          <w:sz w:val="28"/>
          <w:szCs w:val="28"/>
          <w:lang w:eastAsia="en-US"/>
        </w:rPr>
        <w:t>имена учащихся. Сначала имя потом фамилия, каждый ребенок с новой строки. Затем нажимаем кнопку «</w:t>
      </w:r>
      <w:r w:rsidR="00D83040" w:rsidRPr="00D83040">
        <w:rPr>
          <w:rFonts w:eastAsia="Calibri"/>
          <w:noProof/>
          <w:sz w:val="28"/>
          <w:szCs w:val="28"/>
          <w:lang w:val="en-US" w:eastAsia="en-US"/>
        </w:rPr>
        <w:t>Next</w:t>
      </w:r>
      <w:r w:rsidR="00D83040" w:rsidRPr="00D83040">
        <w:rPr>
          <w:rFonts w:eastAsia="Calibri"/>
          <w:noProof/>
          <w:sz w:val="28"/>
          <w:szCs w:val="28"/>
          <w:lang w:eastAsia="en-US"/>
        </w:rPr>
        <w:t xml:space="preserve">».           </w:t>
      </w:r>
    </w:p>
    <w:p w:rsidR="00D83040" w:rsidRPr="00D83040" w:rsidRDefault="00D83040" w:rsidP="00D83040">
      <w:pPr>
        <w:spacing w:after="200"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D83040">
        <w:rPr>
          <w:rFonts w:eastAsia="Calibri"/>
          <w:noProof/>
          <w:sz w:val="28"/>
          <w:szCs w:val="28"/>
        </w:rPr>
        <w:drawing>
          <wp:inline distT="0" distB="0" distL="0" distR="0" wp14:anchorId="145093F6" wp14:editId="72490148">
            <wp:extent cx="2544445" cy="1343660"/>
            <wp:effectExtent l="0" t="0" r="825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040">
        <w:rPr>
          <w:rFonts w:eastAsia="Calibri"/>
          <w:noProof/>
          <w:sz w:val="28"/>
          <w:szCs w:val="28"/>
          <w:lang w:eastAsia="en-US"/>
        </w:rPr>
        <w:t xml:space="preserve">      </w:t>
      </w:r>
      <w:r w:rsidRPr="00D83040">
        <w:rPr>
          <w:rFonts w:eastAsia="Calibri"/>
          <w:noProof/>
          <w:sz w:val="28"/>
          <w:szCs w:val="28"/>
        </w:rPr>
        <w:drawing>
          <wp:inline distT="0" distB="0" distL="0" distR="0" wp14:anchorId="75C31AD8" wp14:editId="58E9BBB1">
            <wp:extent cx="2377440" cy="1327785"/>
            <wp:effectExtent l="0" t="0" r="381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40" w:rsidRPr="00D83040" w:rsidRDefault="001F4FF2" w:rsidP="00D83040">
      <w:pPr>
        <w:spacing w:after="200"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color w:val="1D1D1F"/>
          <w:sz w:val="28"/>
          <w:szCs w:val="28"/>
          <w:lang w:eastAsia="en-US"/>
        </w:rPr>
        <w:t>4.6</w:t>
      </w:r>
      <w:proofErr w:type="gramStart"/>
      <w:r w:rsidR="00822175">
        <w:rPr>
          <w:rFonts w:eastAsia="Calibri"/>
          <w:color w:val="1D1D1F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color w:val="1D1D1F"/>
          <w:sz w:val="28"/>
          <w:szCs w:val="28"/>
          <w:lang w:eastAsia="en-US"/>
        </w:rPr>
        <w:t>К</w:t>
      </w:r>
      <w:proofErr w:type="gramEnd"/>
      <w:r w:rsidR="00D83040" w:rsidRPr="00D83040">
        <w:rPr>
          <w:rFonts w:eastAsia="Calibri"/>
          <w:color w:val="1D1D1F"/>
          <w:sz w:val="28"/>
          <w:szCs w:val="28"/>
          <w:lang w:eastAsia="en-US"/>
        </w:rPr>
        <w:t>аждому ребенку присваивается номер определенной карточки. Номера карточек могут присваиваться детям в том порядке, как вы их вводили (Кнопка – «</w:t>
      </w:r>
      <w:r w:rsidR="00D83040" w:rsidRPr="00D83040">
        <w:rPr>
          <w:rFonts w:eastAsia="Calibri"/>
          <w:color w:val="1D1D1F"/>
          <w:sz w:val="28"/>
          <w:szCs w:val="28"/>
          <w:lang w:val="en-US" w:eastAsia="en-US"/>
        </w:rPr>
        <w:t>As</w:t>
      </w:r>
      <w:r w:rsidR="00D83040" w:rsidRPr="00D83040">
        <w:rPr>
          <w:rFonts w:eastAsia="Calibri"/>
          <w:color w:val="1D1D1F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color w:val="1D1D1F"/>
          <w:sz w:val="28"/>
          <w:szCs w:val="28"/>
          <w:lang w:val="en-US" w:eastAsia="en-US"/>
        </w:rPr>
        <w:t>Entered</w:t>
      </w:r>
      <w:r w:rsidR="00D83040" w:rsidRPr="00D83040">
        <w:rPr>
          <w:rFonts w:eastAsia="Calibri"/>
          <w:color w:val="1D1D1F"/>
          <w:sz w:val="28"/>
          <w:szCs w:val="28"/>
          <w:lang w:eastAsia="en-US"/>
        </w:rPr>
        <w:t>»), в алфавитном порядке по первой букве имени ребенка (Кнопка – «</w:t>
      </w:r>
      <w:r w:rsidR="00D83040" w:rsidRPr="00D83040">
        <w:rPr>
          <w:rFonts w:eastAsia="Calibri"/>
          <w:color w:val="1D1D1F"/>
          <w:sz w:val="28"/>
          <w:szCs w:val="28"/>
          <w:lang w:val="en-US" w:eastAsia="en-US"/>
        </w:rPr>
        <w:t>Sort</w:t>
      </w:r>
      <w:r w:rsidR="00D83040" w:rsidRPr="00D83040">
        <w:rPr>
          <w:rFonts w:eastAsia="Calibri"/>
          <w:color w:val="1D1D1F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color w:val="1D1D1F"/>
          <w:sz w:val="28"/>
          <w:szCs w:val="28"/>
          <w:lang w:val="en-US" w:eastAsia="en-US"/>
        </w:rPr>
        <w:t>by</w:t>
      </w:r>
      <w:r w:rsidR="00D83040" w:rsidRPr="00D83040">
        <w:rPr>
          <w:rFonts w:eastAsia="Calibri"/>
          <w:color w:val="1D1D1F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color w:val="1D1D1F"/>
          <w:sz w:val="28"/>
          <w:szCs w:val="28"/>
          <w:lang w:val="en-US" w:eastAsia="en-US"/>
        </w:rPr>
        <w:t>First</w:t>
      </w:r>
      <w:r w:rsidR="00D83040" w:rsidRPr="00D83040">
        <w:rPr>
          <w:rFonts w:eastAsia="Calibri"/>
          <w:color w:val="1D1D1F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color w:val="1D1D1F"/>
          <w:sz w:val="28"/>
          <w:szCs w:val="28"/>
          <w:lang w:val="en-US" w:eastAsia="en-US"/>
        </w:rPr>
        <w:t>Name</w:t>
      </w:r>
      <w:r w:rsidR="00D83040" w:rsidRPr="00D83040">
        <w:rPr>
          <w:rFonts w:eastAsia="Calibri"/>
          <w:color w:val="1D1D1F"/>
          <w:sz w:val="28"/>
          <w:szCs w:val="28"/>
          <w:lang w:eastAsia="en-US"/>
        </w:rPr>
        <w:t>»), в алфавитном порядке по первой букве фамилии детей (Кнопка – «</w:t>
      </w:r>
      <w:r w:rsidR="00D83040" w:rsidRPr="00D83040">
        <w:rPr>
          <w:rFonts w:eastAsia="Calibri"/>
          <w:color w:val="1D1D1F"/>
          <w:sz w:val="28"/>
          <w:szCs w:val="28"/>
          <w:lang w:val="en-US" w:eastAsia="en-US"/>
        </w:rPr>
        <w:t>Sort</w:t>
      </w:r>
      <w:r w:rsidR="00D83040" w:rsidRPr="00D83040">
        <w:rPr>
          <w:rFonts w:eastAsia="Calibri"/>
          <w:color w:val="1D1D1F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color w:val="1D1D1F"/>
          <w:sz w:val="28"/>
          <w:szCs w:val="28"/>
          <w:lang w:val="en-US" w:eastAsia="en-US"/>
        </w:rPr>
        <w:t>by</w:t>
      </w:r>
      <w:r w:rsidR="00D83040" w:rsidRPr="00D83040">
        <w:rPr>
          <w:rFonts w:eastAsia="Calibri"/>
          <w:color w:val="1D1D1F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color w:val="1D1D1F"/>
          <w:sz w:val="28"/>
          <w:szCs w:val="28"/>
          <w:lang w:val="en-US" w:eastAsia="en-US"/>
        </w:rPr>
        <w:t>Last</w:t>
      </w:r>
      <w:r w:rsidR="00D83040" w:rsidRPr="00D83040">
        <w:rPr>
          <w:rFonts w:eastAsia="Calibri"/>
          <w:color w:val="1D1D1F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color w:val="1D1D1F"/>
          <w:sz w:val="28"/>
          <w:szCs w:val="28"/>
          <w:lang w:val="en-US" w:eastAsia="en-US"/>
        </w:rPr>
        <w:t>Name</w:t>
      </w:r>
      <w:r w:rsidR="00D83040" w:rsidRPr="00D83040">
        <w:rPr>
          <w:rFonts w:eastAsia="Calibri"/>
          <w:color w:val="1D1D1F"/>
          <w:sz w:val="28"/>
          <w:szCs w:val="28"/>
          <w:lang w:eastAsia="en-US"/>
        </w:rPr>
        <w:t>»). Далее снизу нажимаем кнопку «</w:t>
      </w:r>
      <w:r w:rsidR="00D83040" w:rsidRPr="00D83040">
        <w:rPr>
          <w:rFonts w:eastAsia="Calibri"/>
          <w:color w:val="1D1D1F"/>
          <w:sz w:val="28"/>
          <w:szCs w:val="28"/>
          <w:lang w:val="en-US" w:eastAsia="en-US"/>
        </w:rPr>
        <w:t>Done</w:t>
      </w:r>
      <w:r w:rsidR="00D83040" w:rsidRPr="00D83040">
        <w:rPr>
          <w:rFonts w:eastAsia="Calibri"/>
          <w:color w:val="1D1D1F"/>
          <w:sz w:val="28"/>
          <w:szCs w:val="28"/>
          <w:lang w:eastAsia="en-US"/>
        </w:rPr>
        <w:t>».</w:t>
      </w:r>
    </w:p>
    <w:p w:rsidR="00D83040" w:rsidRPr="00D83040" w:rsidRDefault="00D83040" w:rsidP="00D83040">
      <w:pPr>
        <w:spacing w:after="200"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D83040">
        <w:rPr>
          <w:rFonts w:eastAsia="Calibri"/>
          <w:noProof/>
          <w:sz w:val="28"/>
          <w:szCs w:val="28"/>
        </w:rPr>
        <w:drawing>
          <wp:inline distT="0" distB="0" distL="0" distR="0" wp14:anchorId="19D24C72" wp14:editId="33CB6E68">
            <wp:extent cx="2783205" cy="14389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40" w:rsidRPr="00D83040" w:rsidRDefault="00D82690" w:rsidP="00D83040">
      <w:pPr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D8304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576014" wp14:editId="190DA002">
                <wp:simplePos x="0" y="0"/>
                <wp:positionH relativeFrom="column">
                  <wp:posOffset>455295</wp:posOffset>
                </wp:positionH>
                <wp:positionV relativeFrom="paragraph">
                  <wp:posOffset>2072005</wp:posOffset>
                </wp:positionV>
                <wp:extent cx="270510" cy="302260"/>
                <wp:effectExtent l="0" t="0" r="0" b="0"/>
                <wp:wrapNone/>
                <wp:docPr id="27" name="Поли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" cy="302260"/>
                        </a:xfrm>
                        <a:custGeom>
                          <a:avLst/>
                          <a:gdLst>
                            <a:gd name="T0" fmla="*/ 35834 w 270344"/>
                            <a:gd name="T1" fmla="*/ 119283 h 302150"/>
                            <a:gd name="T2" fmla="*/ 103380 w 270344"/>
                            <a:gd name="T3" fmla="*/ 119283 h 302150"/>
                            <a:gd name="T4" fmla="*/ 103380 w 270344"/>
                            <a:gd name="T5" fmla="*/ 40050 h 302150"/>
                            <a:gd name="T6" fmla="*/ 166964 w 270344"/>
                            <a:gd name="T7" fmla="*/ 40050 h 302150"/>
                            <a:gd name="T8" fmla="*/ 166964 w 270344"/>
                            <a:gd name="T9" fmla="*/ 119283 h 302150"/>
                            <a:gd name="T10" fmla="*/ 234510 w 270344"/>
                            <a:gd name="T11" fmla="*/ 119283 h 302150"/>
                            <a:gd name="T12" fmla="*/ 234510 w 270344"/>
                            <a:gd name="T13" fmla="*/ 182867 h 302150"/>
                            <a:gd name="T14" fmla="*/ 166964 w 270344"/>
                            <a:gd name="T15" fmla="*/ 182867 h 302150"/>
                            <a:gd name="T16" fmla="*/ 166964 w 270344"/>
                            <a:gd name="T17" fmla="*/ 262100 h 302150"/>
                            <a:gd name="T18" fmla="*/ 103380 w 270344"/>
                            <a:gd name="T19" fmla="*/ 262100 h 302150"/>
                            <a:gd name="T20" fmla="*/ 103380 w 270344"/>
                            <a:gd name="T21" fmla="*/ 182867 h 302150"/>
                            <a:gd name="T22" fmla="*/ 35834 w 270344"/>
                            <a:gd name="T23" fmla="*/ 182867 h 302150"/>
                            <a:gd name="T24" fmla="*/ 35834 w 270344"/>
                            <a:gd name="T25" fmla="*/ 119283 h 3021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70344" h="302150">
                              <a:moveTo>
                                <a:pt x="35834" y="119283"/>
                              </a:moveTo>
                              <a:lnTo>
                                <a:pt x="103380" y="119283"/>
                              </a:lnTo>
                              <a:lnTo>
                                <a:pt x="103380" y="40050"/>
                              </a:lnTo>
                              <a:lnTo>
                                <a:pt x="166964" y="40050"/>
                              </a:lnTo>
                              <a:lnTo>
                                <a:pt x="166964" y="119283"/>
                              </a:lnTo>
                              <a:lnTo>
                                <a:pt x="234510" y="119283"/>
                              </a:lnTo>
                              <a:lnTo>
                                <a:pt x="234510" y="182867"/>
                              </a:lnTo>
                              <a:lnTo>
                                <a:pt x="166964" y="182867"/>
                              </a:lnTo>
                              <a:lnTo>
                                <a:pt x="166964" y="262100"/>
                              </a:lnTo>
                              <a:lnTo>
                                <a:pt x="103380" y="262100"/>
                              </a:lnTo>
                              <a:lnTo>
                                <a:pt x="103380" y="182867"/>
                              </a:lnTo>
                              <a:lnTo>
                                <a:pt x="35834" y="182867"/>
                              </a:lnTo>
                              <a:lnTo>
                                <a:pt x="35834" y="119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43CF9B" id="Полилиния 27" o:spid="_x0000_s1026" style="position:absolute;margin-left:35.85pt;margin-top:163.15pt;width:21.3pt;height:2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0344,30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5fYZAQAAAcQAAAOAAAAZHJzL2Uyb0RvYy54bWysV2uO2zYQ/l8gdyD0s0BXIvXwA+sN2my3&#10;KJCkAeIegNbDEiKJKik/tpfoEXKNAEVzBvdGHVKPkE5F20UXWFsyP36amW80w7l/eaxKtE+5KFi9&#10;cvCd56C0jllS1NuV8+v66bu5g0RL64SWrE5XznMqnJcPL765PzTLlLCclUnKEZDUYnloVk7ets3S&#10;dUWcpxUVd6xJa1jMGK9oC7d86yacHoC9Kl3ieZF7YDxpOItTIeDXx27ReVD8WZbG7S9ZJtIWlSsH&#10;bGvVJ1efG/npPtzT5ZbTJi/i3gz6H6yoaFHDQ0eqR9pStOPFV1RVEXMmWNbexaxyWZYVcap8AG+w&#10;d+bN+5w2qfIFgiOaMUzi/6ON3+7fcVQkK4fMHFTTCjQ6fTx9Pv15+qT+/zp9+vsPBIsQqUMjlrDh&#10;ffOOS19F85rFHwQsuMaKvBGAQZvDG5YAId21TEXnmPFK7gS/0VGJ8DyKkB5bFMOPZOaFGKSKYcn3&#10;CImUSC5dDpvjnWh/SpkiovvXou00TOBKKZD0bqyBJKtKkPNbF/nh3A/QARzx/CDoZR+RWENivCBz&#10;H+UIHo7DIUNGKNGhnu/PvUlWX4faWQMdamcNNWjgeaE3aWqkIXEULaLpAID2Y6jspPA+j8gLpAsd&#10;avdfCj7SEj+ADJgMK75BLazLdYnX0GtO5tFsMrTYEMweW6wrhi/w3qAZ1kUjEcHedCpgQzZ7gmFd&#10;twu8RNcN23mJoZs9DkTXzf7ukhtkI7psF2gN1ezZS3TVPBR58IeiMPSj80Iji+yY53akrpgdqetl&#10;Rfq6WnakrpUdqStlR+pC2ZG6THakrpIdebVG/tUa+VaNoGVth6ZE86FPxce6b1Rwhag8Jq0hf2Tn&#10;apiQXVH2Leh9ayyTB0gAJ1c1+MyAgwAS7k/C5wYcYivh4SR8YcAhbBKu+v+/GQM5pdsOEZHwxRS7&#10;jw24rPsSDzV9wlmfmBt6b/Gku75vbuj9hSo89YTA3NB7DOV1akNobuh9hro5tcHUVxZN6TQUxKkN&#10;Zwr3TkOpm9pgaizrnHqC4XQnX599HI7G54di7iA4FG/kQyAbaSuTdrhEB3U0k4cnlKuTmTwcydWK&#10;7dM1U7hW5q+qq+r53VGqt/kLrKx1eNc1vsYPqOG7UeQaWp1TevIBNHz3YNWYFfVNYMPugXL47qi7&#10;s8S1Vuto1fiuNbs7LlyL7pq1Ha16tLL7NvQVlmjCX3ZSA6vmemZ1XDKRdskuE1EVwjEjZSJrQ4Bg&#10;ZZE8FWUpc1Dw7eZVydGewsQXPM3xD489tQEra5XQIeSFSmJj0eAggf80ziAGjLNdnah3JU9p8mN/&#10;3dKi7K7BzBJKtxqO5DzUDVAbljzDbMRZN4vC7AwXOeO/O+gAc+jKEb/tKE8dVP5cw6C3wEEA9aJV&#10;N0E4k8WD6ysbfYXWMVCtnLiFd7m7edV24+6u4cU2h2d1Fbhm38NUlhVyelIWdnb1NzBtqpD3k7Ec&#10;Z/V7hfoyvz/8AwAA//8DAFBLAwQUAAYACAAAACEAdNP7SOAAAAAKAQAADwAAAGRycy9kb3ducmV2&#10;LnhtbEyPPU/DMBCGdyT+g3VILIg6aaKmhDhVAYHUDdIOjE58TaLG59R22/DvcSfY7uPRe88Vq0kP&#10;7IzW9YYExLMIGFJjVE+tgN32/XEJzHlJSg6GUMAPOliVtzeFzJW50BeeK9+yEEIulwI678ecc9d0&#10;qKWbmREp7PbGaulDa1uurLyEcD3weRQtuJY9hQudHPG1w+ZQnbSA49HK+uMhtZ+HPVZvm5fvZbJO&#10;hbi/m9bPwDxO/g+Gq35QhzI41eZEyrFBQBZngRSQzBcJsCsQp6GowyRLnoCXBf//QvkLAAD//wMA&#10;UEsBAi0AFAAGAAgAAAAhALaDOJL+AAAA4QEAABMAAAAAAAAAAAAAAAAAAAAAAFtDb250ZW50X1R5&#10;cGVzXS54bWxQSwECLQAUAAYACAAAACEAOP0h/9YAAACUAQAACwAAAAAAAAAAAAAAAAAvAQAAX3Jl&#10;bHMvLnJlbHNQSwECLQAUAAYACAAAACEAw5eX2GQEAAAHEAAADgAAAAAAAAAAAAAAAAAuAgAAZHJz&#10;L2Uyb0RvYy54bWxQSwECLQAUAAYACAAAACEAdNP7SOAAAAAKAQAADwAAAAAAAAAAAAAAAAC+BgAA&#10;ZHJzL2Rvd25yZXYueG1sUEsFBgAAAAAEAAQA8wAAAMsHAAAAAA==&#10;" path="m35834,119283r67546,l103380,40050r63584,l166964,119283r67546,l234510,182867r-67546,l166964,262100r-63584,l103380,182867r-67546,l35834,119283xe" fillcolor="#4f81bd" strokecolor="#243f60" strokeweight="2pt">
                <v:path arrowok="t" o:connecttype="custom" o:connectlocs="35856,119326;103443,119326;103443,40065;167067,40065;167067,119326;234654,119326;234654,182934;167067,182934;167067,262195;103443,262195;103443,182934;35856,182934;35856,119326" o:connectangles="0,0,0,0,0,0,0,0,0,0,0,0,0"/>
              </v:shape>
            </w:pict>
          </mc:Fallback>
        </mc:AlternateContent>
      </w:r>
      <w:r w:rsidR="001F4FF2">
        <w:rPr>
          <w:rFonts w:eastAsia="Calibri"/>
          <w:sz w:val="28"/>
          <w:szCs w:val="28"/>
          <w:lang w:eastAsia="en-US"/>
        </w:rPr>
        <w:t>4.7</w:t>
      </w:r>
      <w:proofErr w:type="gramStart"/>
      <w:r w:rsidR="00822175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eastAsia="en-US"/>
        </w:rPr>
        <w:t>Д</w:t>
      </w:r>
      <w:proofErr w:type="gramEnd"/>
      <w:r w:rsidR="00D83040" w:rsidRPr="00D83040">
        <w:rPr>
          <w:rFonts w:eastAsia="Calibri"/>
          <w:sz w:val="28"/>
          <w:szCs w:val="28"/>
          <w:lang w:eastAsia="en-US"/>
        </w:rPr>
        <w:t>алее переходим к вводу вопросов. Справа в меню находим кнопку «</w:t>
      </w:r>
      <w:r w:rsidR="00D83040" w:rsidRPr="00D83040">
        <w:rPr>
          <w:rFonts w:eastAsia="Calibri"/>
          <w:sz w:val="28"/>
          <w:szCs w:val="28"/>
          <w:lang w:val="en-US" w:eastAsia="en-US"/>
        </w:rPr>
        <w:t>New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Set</w:t>
      </w:r>
      <w:r w:rsidR="00D83040" w:rsidRPr="00D83040">
        <w:rPr>
          <w:rFonts w:eastAsia="Calibri"/>
          <w:sz w:val="28"/>
          <w:szCs w:val="28"/>
          <w:lang w:eastAsia="en-US"/>
        </w:rPr>
        <w:t>». Сверху в поле «</w:t>
      </w:r>
      <w:r w:rsidR="00D83040" w:rsidRPr="00D83040">
        <w:rPr>
          <w:rFonts w:eastAsia="Calibri"/>
          <w:sz w:val="28"/>
          <w:szCs w:val="28"/>
          <w:lang w:val="en-US" w:eastAsia="en-US"/>
        </w:rPr>
        <w:t>Untitled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Set</w:t>
      </w:r>
      <w:r w:rsidR="00D83040" w:rsidRPr="00D83040">
        <w:rPr>
          <w:rFonts w:eastAsia="Calibri"/>
          <w:sz w:val="28"/>
          <w:szCs w:val="28"/>
          <w:lang w:eastAsia="en-US"/>
        </w:rPr>
        <w:t>» вводим название этой папки с вопросами. В поле «</w:t>
      </w:r>
      <w:r w:rsidR="00D83040" w:rsidRPr="00D83040">
        <w:rPr>
          <w:rFonts w:eastAsia="Calibri"/>
          <w:sz w:val="28"/>
          <w:szCs w:val="28"/>
          <w:lang w:val="en-US" w:eastAsia="en-US"/>
        </w:rPr>
        <w:t>Click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here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to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edit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question</w:t>
      </w:r>
      <w:r w:rsidR="00D83040" w:rsidRPr="00D83040">
        <w:rPr>
          <w:rFonts w:eastAsia="Calibri"/>
          <w:sz w:val="28"/>
          <w:szCs w:val="28"/>
          <w:lang w:eastAsia="en-US"/>
        </w:rPr>
        <w:t>» начинаем вводить текст вопроса. Ниже, там, где варианты ответа (</w:t>
      </w:r>
      <w:r w:rsidR="00D83040" w:rsidRPr="00D83040">
        <w:rPr>
          <w:rFonts w:eastAsia="Calibri"/>
          <w:sz w:val="28"/>
          <w:szCs w:val="28"/>
          <w:lang w:val="en-US" w:eastAsia="en-US"/>
        </w:rPr>
        <w:t>A</w:t>
      </w:r>
      <w:r w:rsidR="00D83040" w:rsidRPr="00D83040">
        <w:rPr>
          <w:rFonts w:eastAsia="Calibri"/>
          <w:sz w:val="28"/>
          <w:szCs w:val="28"/>
          <w:lang w:eastAsia="en-US"/>
        </w:rPr>
        <w:t>,</w:t>
      </w:r>
      <w:r w:rsidR="00D83040" w:rsidRPr="00D83040">
        <w:rPr>
          <w:rFonts w:eastAsia="Calibri"/>
          <w:sz w:val="28"/>
          <w:szCs w:val="28"/>
          <w:lang w:val="en-US" w:eastAsia="en-US"/>
        </w:rPr>
        <w:t>B</w:t>
      </w:r>
      <w:r w:rsidR="00D83040" w:rsidRPr="00D83040">
        <w:rPr>
          <w:rFonts w:eastAsia="Calibri"/>
          <w:sz w:val="28"/>
          <w:szCs w:val="28"/>
          <w:lang w:eastAsia="en-US"/>
        </w:rPr>
        <w:t>,</w:t>
      </w:r>
      <w:r w:rsidR="00D83040" w:rsidRPr="00D83040">
        <w:rPr>
          <w:rFonts w:eastAsia="Calibri"/>
          <w:sz w:val="28"/>
          <w:szCs w:val="28"/>
          <w:lang w:val="en-US" w:eastAsia="en-US"/>
        </w:rPr>
        <w:t>C</w:t>
      </w:r>
      <w:r w:rsidR="00D83040" w:rsidRPr="00D83040">
        <w:rPr>
          <w:rFonts w:eastAsia="Calibri"/>
          <w:sz w:val="28"/>
          <w:szCs w:val="28"/>
          <w:lang w:eastAsia="en-US"/>
        </w:rPr>
        <w:t>,</w:t>
      </w:r>
      <w:r w:rsidR="00D83040" w:rsidRPr="00D83040">
        <w:rPr>
          <w:rFonts w:eastAsia="Calibri"/>
          <w:sz w:val="28"/>
          <w:szCs w:val="28"/>
          <w:lang w:val="en-US" w:eastAsia="en-US"/>
        </w:rPr>
        <w:t>D</w:t>
      </w:r>
      <w:r w:rsidR="00D83040" w:rsidRPr="00D83040">
        <w:rPr>
          <w:rFonts w:eastAsia="Calibri"/>
          <w:sz w:val="28"/>
          <w:szCs w:val="28"/>
          <w:lang w:eastAsia="en-US"/>
        </w:rPr>
        <w:t>), вводим тексты ответов. Обязательно нужно выбрать правильный вариант ответа – он выделяется зеленым цветом. Варианты ответов могут быть поменяны местами, если нажать снизу кнопку «</w:t>
      </w:r>
      <w:r w:rsidR="00D83040" w:rsidRPr="00D83040">
        <w:rPr>
          <w:rFonts w:eastAsia="Calibri"/>
          <w:sz w:val="28"/>
          <w:szCs w:val="28"/>
          <w:lang w:val="en-US" w:eastAsia="en-US"/>
        </w:rPr>
        <w:t>Shuffle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Choice</w:t>
      </w:r>
      <w:r w:rsidR="00D83040" w:rsidRPr="00D83040">
        <w:rPr>
          <w:rFonts w:eastAsia="Calibri"/>
          <w:sz w:val="28"/>
          <w:szCs w:val="28"/>
          <w:lang w:eastAsia="en-US"/>
        </w:rPr>
        <w:t>». Далее вводим все вопросы по порядку п</w:t>
      </w:r>
      <w:r>
        <w:rPr>
          <w:rFonts w:eastAsia="Calibri"/>
          <w:sz w:val="28"/>
          <w:szCs w:val="28"/>
          <w:lang w:eastAsia="en-US"/>
        </w:rPr>
        <w:t>утем нажатия сверху слева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.  </w:t>
      </w:r>
      <w:r w:rsidR="00466C96">
        <w:rPr>
          <w:rFonts w:eastAsia="Calibri"/>
          <w:sz w:val="28"/>
          <w:szCs w:val="28"/>
          <w:lang w:eastAsia="en-US"/>
        </w:rPr>
        <w:t xml:space="preserve">     </w:t>
      </w:r>
      <w:r w:rsidR="00D83040" w:rsidRPr="00D83040">
        <w:rPr>
          <w:rFonts w:eastAsia="Calibri"/>
          <w:sz w:val="28"/>
          <w:szCs w:val="28"/>
          <w:lang w:eastAsia="en-US"/>
        </w:rPr>
        <w:t>Если ниже открывшегося окошка вопроса нажать кнопку «</w:t>
      </w:r>
      <w:r w:rsidR="00D83040" w:rsidRPr="00D83040">
        <w:rPr>
          <w:rFonts w:eastAsia="Calibri"/>
          <w:sz w:val="28"/>
          <w:szCs w:val="28"/>
          <w:lang w:val="en-US" w:eastAsia="en-US"/>
        </w:rPr>
        <w:t>Set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as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True</w:t>
      </w:r>
      <w:r w:rsidR="00D83040" w:rsidRPr="00D83040">
        <w:rPr>
          <w:rFonts w:eastAsia="Calibri"/>
          <w:sz w:val="28"/>
          <w:szCs w:val="28"/>
          <w:lang w:eastAsia="en-US"/>
        </w:rPr>
        <w:t>/</w:t>
      </w:r>
      <w:r w:rsidR="00D83040" w:rsidRPr="00D83040">
        <w:rPr>
          <w:rFonts w:eastAsia="Calibri"/>
          <w:sz w:val="28"/>
          <w:szCs w:val="28"/>
          <w:lang w:val="en-US" w:eastAsia="en-US"/>
        </w:rPr>
        <w:t>False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», вопрос будет иметь только два варианта ответа: </w:t>
      </w:r>
      <w:proofErr w:type="gramStart"/>
      <w:r w:rsidR="00D83040" w:rsidRPr="00D83040">
        <w:rPr>
          <w:rFonts w:eastAsia="Calibri"/>
          <w:sz w:val="28"/>
          <w:szCs w:val="28"/>
          <w:lang w:eastAsia="en-US"/>
        </w:rPr>
        <w:t>Верно</w:t>
      </w:r>
      <w:proofErr w:type="gramEnd"/>
      <w:r w:rsidR="00D83040" w:rsidRPr="00D83040">
        <w:rPr>
          <w:rFonts w:eastAsia="Calibri"/>
          <w:sz w:val="28"/>
          <w:szCs w:val="28"/>
          <w:lang w:eastAsia="en-US"/>
        </w:rPr>
        <w:t xml:space="preserve"> или Неверно. Также к вопросу может быть прикреплена картинка. Справа есть </w:t>
      </w:r>
      <w:r w:rsidR="00D83040" w:rsidRPr="00D83040">
        <w:rPr>
          <w:rFonts w:eastAsia="Calibri"/>
          <w:sz w:val="28"/>
          <w:szCs w:val="28"/>
          <w:lang w:eastAsia="en-US"/>
        </w:rPr>
        <w:lastRenderedPageBreak/>
        <w:t xml:space="preserve">значок  </w:t>
      </w:r>
      <w:r w:rsidR="00D83040" w:rsidRPr="00D83040">
        <w:rPr>
          <w:rFonts w:eastAsia="Calibri"/>
          <w:noProof/>
          <w:sz w:val="28"/>
          <w:szCs w:val="28"/>
        </w:rPr>
        <w:drawing>
          <wp:inline distT="0" distB="0" distL="0" distR="0" wp14:anchorId="3AC01DCE" wp14:editId="774440B3">
            <wp:extent cx="270510" cy="2305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D83040" w:rsidRPr="00D83040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="00D83040" w:rsidRPr="00D83040">
        <w:rPr>
          <w:rFonts w:eastAsia="Calibri"/>
          <w:sz w:val="28"/>
          <w:szCs w:val="28"/>
          <w:lang w:eastAsia="en-US"/>
        </w:rPr>
        <w:t xml:space="preserve"> нажав на него вы сможете выбрать иллюстрацию к своему вопросу из компьютера.</w:t>
      </w:r>
    </w:p>
    <w:p w:rsidR="00D83040" w:rsidRPr="00D83040" w:rsidRDefault="00D83040" w:rsidP="00D83040">
      <w:pPr>
        <w:tabs>
          <w:tab w:val="left" w:pos="1415"/>
        </w:tabs>
        <w:spacing w:line="276" w:lineRule="auto"/>
        <w:ind w:left="360"/>
        <w:jc w:val="center"/>
        <w:rPr>
          <w:rFonts w:eastAsia="Calibri"/>
          <w:sz w:val="28"/>
          <w:szCs w:val="28"/>
        </w:rPr>
      </w:pPr>
      <w:r w:rsidRPr="00D83040">
        <w:rPr>
          <w:rFonts w:eastAsia="Calibri"/>
          <w:noProof/>
          <w:sz w:val="28"/>
          <w:szCs w:val="28"/>
        </w:rPr>
        <w:drawing>
          <wp:inline distT="0" distB="0" distL="0" distR="0" wp14:anchorId="1072FD34" wp14:editId="26687634">
            <wp:extent cx="2679700" cy="1478915"/>
            <wp:effectExtent l="0" t="0" r="635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040">
        <w:rPr>
          <w:rFonts w:eastAsia="Calibri"/>
          <w:sz w:val="28"/>
          <w:szCs w:val="28"/>
        </w:rPr>
        <w:t xml:space="preserve">    </w:t>
      </w:r>
      <w:r w:rsidRPr="00D83040">
        <w:rPr>
          <w:rFonts w:eastAsia="Calibri"/>
          <w:noProof/>
          <w:sz w:val="28"/>
          <w:szCs w:val="28"/>
        </w:rPr>
        <w:drawing>
          <wp:inline distT="0" distB="0" distL="0" distR="0" wp14:anchorId="108B7938" wp14:editId="51B60207">
            <wp:extent cx="2926080" cy="158242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40" w:rsidRPr="00D83040" w:rsidRDefault="001F4FF2" w:rsidP="00D83040">
      <w:pPr>
        <w:tabs>
          <w:tab w:val="left" w:pos="1415"/>
        </w:tabs>
        <w:spacing w:after="200"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</w:t>
      </w:r>
      <w:r w:rsidR="00D83040" w:rsidRPr="00D83040">
        <w:rPr>
          <w:rFonts w:eastAsia="Calibri"/>
          <w:sz w:val="28"/>
          <w:szCs w:val="28"/>
          <w:lang w:eastAsia="en-US"/>
        </w:rPr>
        <w:t>.8.</w:t>
      </w:r>
      <w:r w:rsidR="00D8269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eastAsia="en-US"/>
        </w:rPr>
        <w:t>Справа в меню выбираем название своего класса и нажимаем на него. В открывшемся окне находим название своей папки с вопросами и нажимаем кнопку «</w:t>
      </w:r>
      <w:r w:rsidR="00D83040" w:rsidRPr="00D83040">
        <w:rPr>
          <w:rFonts w:eastAsia="Calibri"/>
          <w:sz w:val="28"/>
          <w:szCs w:val="28"/>
          <w:lang w:val="en-US" w:eastAsia="en-US"/>
        </w:rPr>
        <w:t>Add</w:t>
      </w:r>
      <w:r w:rsidR="00D83040" w:rsidRPr="00D83040">
        <w:rPr>
          <w:rFonts w:eastAsia="Calibri"/>
          <w:sz w:val="28"/>
          <w:szCs w:val="28"/>
          <w:lang w:eastAsia="en-US"/>
        </w:rPr>
        <w:t>» слева от названия. Далее в появившемся окне находим кнопку «</w:t>
      </w:r>
      <w:r w:rsidR="00D83040" w:rsidRPr="00D83040">
        <w:rPr>
          <w:rFonts w:eastAsia="Calibri"/>
          <w:sz w:val="28"/>
          <w:szCs w:val="28"/>
          <w:lang w:val="en-US" w:eastAsia="en-US"/>
        </w:rPr>
        <w:t>Play</w:t>
      </w:r>
      <w:r w:rsidR="00D83040" w:rsidRPr="00D83040">
        <w:rPr>
          <w:rFonts w:eastAsia="Calibri"/>
          <w:sz w:val="28"/>
          <w:szCs w:val="28"/>
          <w:lang w:eastAsia="en-US"/>
        </w:rPr>
        <w:t xml:space="preserve"> </w:t>
      </w:r>
      <w:r w:rsidR="00D83040" w:rsidRPr="00D83040">
        <w:rPr>
          <w:rFonts w:eastAsia="Calibri"/>
          <w:sz w:val="28"/>
          <w:szCs w:val="28"/>
          <w:lang w:val="en-US" w:eastAsia="en-US"/>
        </w:rPr>
        <w:t>Now</w:t>
      </w:r>
      <w:r w:rsidR="00D83040" w:rsidRPr="00D83040">
        <w:rPr>
          <w:rFonts w:eastAsia="Calibri"/>
          <w:sz w:val="28"/>
          <w:szCs w:val="28"/>
          <w:lang w:eastAsia="en-US"/>
        </w:rPr>
        <w:t>». После этого начинаем проводить опрос с помощью мобильного устройства.</w:t>
      </w:r>
    </w:p>
    <w:p w:rsidR="00D83040" w:rsidRPr="00D83040" w:rsidRDefault="00D83040" w:rsidP="00D83040">
      <w:pPr>
        <w:tabs>
          <w:tab w:val="left" w:pos="1415"/>
        </w:tabs>
        <w:spacing w:after="200" w:line="360" w:lineRule="auto"/>
        <w:ind w:left="720"/>
        <w:contextualSpacing/>
        <w:rPr>
          <w:rFonts w:ascii="Calibri" w:eastAsia="Calibri" w:hAnsi="Calibri"/>
          <w:sz w:val="28"/>
          <w:szCs w:val="28"/>
          <w:lang w:eastAsia="en-US"/>
        </w:rPr>
      </w:pPr>
      <w:r w:rsidRPr="00D83040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4E78B895" wp14:editId="084E1781">
            <wp:extent cx="3458845" cy="1844675"/>
            <wp:effectExtent l="0" t="0" r="825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40" w:rsidRPr="00D83040" w:rsidRDefault="001F4FF2" w:rsidP="00D83040">
      <w:pPr>
        <w:spacing w:line="360" w:lineRule="auto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>
        <w:rPr>
          <w:rFonts w:eastAsia="Times New Roman"/>
          <w:color w:val="1D1D1F"/>
          <w:sz w:val="28"/>
          <w:szCs w:val="28"/>
        </w:rPr>
        <w:t>4</w:t>
      </w:r>
      <w:r w:rsidR="00D83040" w:rsidRPr="00D83040">
        <w:rPr>
          <w:rFonts w:eastAsia="Times New Roman"/>
          <w:color w:val="1D1D1F"/>
          <w:sz w:val="28"/>
          <w:szCs w:val="28"/>
        </w:rPr>
        <w:t>.9.</w:t>
      </w:r>
      <w:r w:rsidR="00D82690">
        <w:rPr>
          <w:rFonts w:eastAsia="Times New Roman"/>
          <w:color w:val="1D1D1F"/>
          <w:sz w:val="28"/>
          <w:szCs w:val="28"/>
        </w:rPr>
        <w:t xml:space="preserve"> </w:t>
      </w:r>
      <w:r w:rsidR="00D83040" w:rsidRPr="00D83040">
        <w:rPr>
          <w:rFonts w:eastAsia="Times New Roman"/>
          <w:color w:val="1D1D1F"/>
          <w:sz w:val="28"/>
          <w:szCs w:val="28"/>
        </w:rPr>
        <w:t>Педагог берет свой телефон. Входит в свой аккаунт. Очень удобно заранее включить электронную доску, тогда вопросы в режиме реального времени будут транслироваться на ней. Для этого нужно на компьютере также войти в это приложение и нажать кнопку «</w:t>
      </w:r>
      <w:r w:rsidR="00D83040" w:rsidRPr="00D83040">
        <w:rPr>
          <w:rFonts w:eastAsia="Times New Roman"/>
          <w:sz w:val="28"/>
          <w:szCs w:val="28"/>
          <w:lang w:val="en-US"/>
        </w:rPr>
        <w:t>Play</w:t>
      </w:r>
      <w:r w:rsidR="00D83040" w:rsidRPr="00D83040">
        <w:rPr>
          <w:rFonts w:eastAsia="Times New Roman"/>
          <w:sz w:val="28"/>
          <w:szCs w:val="28"/>
        </w:rPr>
        <w:t xml:space="preserve"> </w:t>
      </w:r>
      <w:r w:rsidR="00D83040" w:rsidRPr="00D83040">
        <w:rPr>
          <w:rFonts w:eastAsia="Times New Roman"/>
          <w:sz w:val="28"/>
          <w:szCs w:val="28"/>
          <w:lang w:val="en-US"/>
        </w:rPr>
        <w:t>Now</w:t>
      </w:r>
      <w:r w:rsidR="00D83040" w:rsidRPr="00D83040">
        <w:rPr>
          <w:rFonts w:eastAsia="Times New Roman"/>
          <w:color w:val="1D1D1F"/>
          <w:sz w:val="28"/>
          <w:szCs w:val="28"/>
        </w:rPr>
        <w:t xml:space="preserve">». Педагог сам со своего телефона управлять процессом тестирования. </w:t>
      </w:r>
    </w:p>
    <w:p w:rsidR="00D83040" w:rsidRPr="00D83040" w:rsidRDefault="001F4FF2" w:rsidP="00D83040">
      <w:pPr>
        <w:spacing w:line="360" w:lineRule="auto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="00D83040" w:rsidRPr="00D83040">
        <w:rPr>
          <w:rFonts w:eastAsia="Times New Roman"/>
          <w:sz w:val="28"/>
          <w:szCs w:val="28"/>
        </w:rPr>
        <w:t>.10.</w:t>
      </w:r>
      <w:r w:rsidR="00D82690">
        <w:rPr>
          <w:rFonts w:eastAsia="Times New Roman"/>
          <w:sz w:val="28"/>
          <w:szCs w:val="28"/>
        </w:rPr>
        <w:t xml:space="preserve"> </w:t>
      </w:r>
      <w:r w:rsidR="00D83040" w:rsidRPr="00D83040">
        <w:rPr>
          <w:rFonts w:eastAsia="Times New Roman"/>
          <w:sz w:val="28"/>
          <w:szCs w:val="28"/>
        </w:rPr>
        <w:t>После того как вы на своем телефоне открыли данное приложение, необходимо выбрать класс. Затем вы выбираете вопрос с помощью стрелочек, нажимаете на кнопку посередине, и он автоматически отображается на экране в режиме «</w:t>
      </w:r>
      <w:r w:rsidR="00D83040" w:rsidRPr="00D83040">
        <w:rPr>
          <w:rFonts w:eastAsia="Times New Roman"/>
          <w:sz w:val="28"/>
          <w:szCs w:val="28"/>
          <w:lang w:val="en-US"/>
        </w:rPr>
        <w:t>Play</w:t>
      </w:r>
      <w:r w:rsidR="00D83040" w:rsidRPr="00D83040">
        <w:rPr>
          <w:rFonts w:eastAsia="Times New Roman"/>
          <w:sz w:val="28"/>
          <w:szCs w:val="28"/>
        </w:rPr>
        <w:t xml:space="preserve"> </w:t>
      </w:r>
      <w:r w:rsidR="00D83040" w:rsidRPr="00D83040">
        <w:rPr>
          <w:rFonts w:eastAsia="Times New Roman"/>
          <w:sz w:val="28"/>
          <w:szCs w:val="28"/>
          <w:lang w:val="en-US"/>
        </w:rPr>
        <w:t>Now</w:t>
      </w:r>
      <w:r w:rsidR="00D83040" w:rsidRPr="00D83040">
        <w:rPr>
          <w:rFonts w:eastAsia="Times New Roman"/>
          <w:sz w:val="28"/>
          <w:szCs w:val="28"/>
        </w:rPr>
        <w:t xml:space="preserve">». Затем ребята поднимают карточки с ответами. Важно отметить, что правильный ответ должен располагаться сверху. Педагог может следить за тем, как распределились </w:t>
      </w:r>
      <w:proofErr w:type="gramStart"/>
      <w:r w:rsidR="00D83040" w:rsidRPr="00D83040">
        <w:rPr>
          <w:rFonts w:eastAsia="Times New Roman"/>
          <w:sz w:val="28"/>
          <w:szCs w:val="28"/>
        </w:rPr>
        <w:t>ответы</w:t>
      </w:r>
      <w:proofErr w:type="gramEnd"/>
      <w:r w:rsidR="00D83040" w:rsidRPr="00D83040">
        <w:rPr>
          <w:rFonts w:eastAsia="Times New Roman"/>
          <w:sz w:val="28"/>
          <w:szCs w:val="28"/>
        </w:rPr>
        <w:t xml:space="preserve"> в общем (Кнопка слева) или же </w:t>
      </w:r>
      <w:r w:rsidR="00D83040" w:rsidRPr="00D83040">
        <w:rPr>
          <w:rFonts w:eastAsia="Times New Roman"/>
          <w:sz w:val="28"/>
          <w:szCs w:val="28"/>
        </w:rPr>
        <w:lastRenderedPageBreak/>
        <w:t xml:space="preserve">посмотреть, как ответил каждый учащийся (Кнопка справа). Такая процедура повторяется для каждого вопроса. </w:t>
      </w:r>
    </w:p>
    <w:p w:rsidR="00D83040" w:rsidRPr="00D83040" w:rsidRDefault="001F4FF2" w:rsidP="00D83040">
      <w:pPr>
        <w:spacing w:line="360" w:lineRule="auto"/>
        <w:jc w:val="both"/>
        <w:textAlignment w:val="baseline"/>
        <w:rPr>
          <w:rFonts w:eastAsia="Times New Roman"/>
          <w:color w:val="1D1D1F"/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="00D83040" w:rsidRPr="00D83040">
        <w:rPr>
          <w:rFonts w:eastAsia="Times New Roman"/>
          <w:sz w:val="28"/>
          <w:szCs w:val="28"/>
        </w:rPr>
        <w:t>.11.</w:t>
      </w:r>
      <w:r w:rsidR="00D82690">
        <w:rPr>
          <w:rFonts w:eastAsia="Times New Roman"/>
          <w:sz w:val="28"/>
          <w:szCs w:val="28"/>
        </w:rPr>
        <w:t xml:space="preserve"> </w:t>
      </w:r>
      <w:r w:rsidR="00D83040" w:rsidRPr="00D83040">
        <w:rPr>
          <w:rFonts w:eastAsia="Times New Roman"/>
          <w:sz w:val="28"/>
          <w:szCs w:val="28"/>
        </w:rPr>
        <w:t>На компьютере вы можете посмотреть все отчеты по прохождению тестов для каждого класса во вкладке «</w:t>
      </w:r>
      <w:r w:rsidR="00D83040" w:rsidRPr="00D83040">
        <w:rPr>
          <w:rFonts w:eastAsia="Times New Roman"/>
          <w:sz w:val="28"/>
          <w:szCs w:val="28"/>
          <w:lang w:val="en-US"/>
        </w:rPr>
        <w:t>Reports</w:t>
      </w:r>
      <w:r w:rsidR="00D83040" w:rsidRPr="00D83040">
        <w:rPr>
          <w:rFonts w:eastAsia="Times New Roman"/>
          <w:sz w:val="28"/>
          <w:szCs w:val="28"/>
        </w:rPr>
        <w:t>». А в «</w:t>
      </w:r>
      <w:r w:rsidR="00D83040" w:rsidRPr="00D83040">
        <w:rPr>
          <w:rFonts w:eastAsia="Times New Roman"/>
          <w:sz w:val="28"/>
          <w:szCs w:val="28"/>
          <w:lang w:val="en-US"/>
        </w:rPr>
        <w:t>Your</w:t>
      </w:r>
      <w:r w:rsidR="00D83040" w:rsidRPr="00D83040">
        <w:rPr>
          <w:rFonts w:eastAsia="Times New Roman"/>
          <w:sz w:val="28"/>
          <w:szCs w:val="28"/>
        </w:rPr>
        <w:t xml:space="preserve"> </w:t>
      </w:r>
      <w:r w:rsidR="00D83040" w:rsidRPr="00D83040">
        <w:rPr>
          <w:rFonts w:eastAsia="Times New Roman"/>
          <w:sz w:val="28"/>
          <w:szCs w:val="28"/>
          <w:lang w:val="en-US"/>
        </w:rPr>
        <w:t>library</w:t>
      </w:r>
      <w:r w:rsidR="00D83040" w:rsidRPr="00D83040">
        <w:rPr>
          <w:rFonts w:eastAsia="Times New Roman"/>
          <w:sz w:val="28"/>
          <w:szCs w:val="28"/>
        </w:rPr>
        <w:t>» вам будут видны все вопросы и папки, которые вы можете компоновать и выстраивать новые опросы.</w:t>
      </w:r>
    </w:p>
    <w:p w:rsidR="00D83040" w:rsidRDefault="00D83040"/>
    <w:p w:rsidR="00085598" w:rsidRDefault="00085598">
      <w:pPr>
        <w:rPr>
          <w:b/>
          <w:sz w:val="28"/>
          <w:szCs w:val="28"/>
        </w:rPr>
      </w:pPr>
      <w:bookmarkStart w:id="0" w:name="_GoBack"/>
      <w:bookmarkEnd w:id="0"/>
    </w:p>
    <w:p w:rsidR="00085598" w:rsidRDefault="00085598" w:rsidP="000855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085598" w:rsidRDefault="00085598" w:rsidP="00085598">
      <w:pPr>
        <w:jc w:val="center"/>
        <w:rPr>
          <w:b/>
          <w:sz w:val="28"/>
          <w:szCs w:val="28"/>
        </w:rPr>
      </w:pPr>
    </w:p>
    <w:p w:rsidR="00085598" w:rsidRPr="00085598" w:rsidRDefault="00085598" w:rsidP="00085598">
      <w:pPr>
        <w:spacing w:line="360" w:lineRule="auto"/>
        <w:ind w:firstLine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Данное методическое пособие </w:t>
      </w:r>
      <w:r w:rsidR="00D76898">
        <w:rPr>
          <w:rFonts w:eastAsia="Calibri"/>
          <w:sz w:val="28"/>
          <w:szCs w:val="28"/>
          <w:lang w:eastAsia="en-US"/>
        </w:rPr>
        <w:t>предоставляет</w:t>
      </w:r>
      <w:r w:rsidRPr="00085598">
        <w:rPr>
          <w:rFonts w:eastAsia="Calibri"/>
          <w:sz w:val="28"/>
          <w:szCs w:val="28"/>
          <w:lang w:eastAsia="en-US"/>
        </w:rPr>
        <w:t xml:space="preserve"> информацию и практические навыки работы с приложениями</w:t>
      </w:r>
      <w:r>
        <w:rPr>
          <w:rFonts w:eastAsia="Calibri"/>
          <w:sz w:val="28"/>
          <w:szCs w:val="28"/>
          <w:lang w:eastAsia="en-US"/>
        </w:rPr>
        <w:t xml:space="preserve"> виртуальной и</w:t>
      </w:r>
      <w:r w:rsidRPr="00085598">
        <w:rPr>
          <w:rFonts w:eastAsia="Calibri"/>
          <w:sz w:val="28"/>
          <w:szCs w:val="28"/>
          <w:lang w:eastAsia="en-US"/>
        </w:rPr>
        <w:t xml:space="preserve"> дополненной реальности. </w:t>
      </w:r>
      <w:r w:rsidR="00466C96">
        <w:rPr>
          <w:rFonts w:eastAsia="Calibri"/>
          <w:sz w:val="28"/>
          <w:szCs w:val="28"/>
          <w:lang w:eastAsia="en-US"/>
        </w:rPr>
        <w:t>Педагоги получат возможность</w:t>
      </w:r>
      <w:r w:rsidRPr="00085598">
        <w:rPr>
          <w:rFonts w:eastAsia="Calibri"/>
          <w:sz w:val="28"/>
          <w:szCs w:val="28"/>
          <w:lang w:eastAsia="en-US"/>
        </w:rPr>
        <w:t xml:space="preserve"> иметь общее представление об этой современной технологии и направления для внедрения ее элементов в рамках занятий, то есть они смогут выстраивать свой образовательный маршрут с учетом новейших технологий обучения, следуя актуальных запросам общества и государства. Несмотря на то, что на данный момент круг возможных программ для использования в образовательном процессе несколько ограничен, уже имеющиеся средства позволят вносить в процесс </w:t>
      </w:r>
      <w:proofErr w:type="spellStart"/>
      <w:r w:rsidRPr="00085598">
        <w:rPr>
          <w:rFonts w:eastAsia="Calibri"/>
          <w:sz w:val="28"/>
          <w:szCs w:val="28"/>
          <w:lang w:eastAsia="en-US"/>
        </w:rPr>
        <w:t>интерактив</w:t>
      </w:r>
      <w:proofErr w:type="spellEnd"/>
      <w:r w:rsidRPr="00085598">
        <w:rPr>
          <w:rFonts w:eastAsia="Calibri"/>
          <w:sz w:val="28"/>
          <w:szCs w:val="28"/>
          <w:lang w:eastAsia="en-US"/>
        </w:rPr>
        <w:t xml:space="preserve"> и элементы игры, вовлекать и заинтересовывать детей в процесс самостоятельного получения знаний. Большим плюсом использования такой технологии на занятии является то, что информация представлена в различных формах. Это позволит увеличить процент запоминания данных, так как охватывается более широкий круг детей с разным восприятием. Кроме того, дети получат наглядный и практический опыт использования таких технологий, что является важным в рамках построения современного информационного общества. Это даст педагогу возможность ставить более глобальные задачи, уже имея конкретные практические способы для их решения, и достигать более высоких педагогических целей, реализуя свой потенциал и применяя полученные в ходе обучения знания.</w:t>
      </w:r>
    </w:p>
    <w:p w:rsidR="00085598" w:rsidRPr="00085598" w:rsidRDefault="00085598" w:rsidP="00085598">
      <w:pPr>
        <w:spacing w:line="360" w:lineRule="auto"/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85598">
        <w:rPr>
          <w:rFonts w:eastAsia="Calibri"/>
          <w:sz w:val="28"/>
          <w:szCs w:val="28"/>
          <w:lang w:eastAsia="en-US"/>
        </w:rPr>
        <w:t xml:space="preserve">Однако нельзя не учитывать существующие риски. Педагог в ходе учебного процесса должен рационально использовать все существующие </w:t>
      </w:r>
      <w:r w:rsidRPr="00085598">
        <w:rPr>
          <w:rFonts w:eastAsia="Calibri"/>
          <w:sz w:val="28"/>
          <w:szCs w:val="28"/>
          <w:lang w:eastAsia="en-US"/>
        </w:rPr>
        <w:lastRenderedPageBreak/>
        <w:t>педагогические методы, приемы и тех</w:t>
      </w:r>
      <w:r w:rsidR="00466C96">
        <w:rPr>
          <w:rFonts w:eastAsia="Calibri"/>
          <w:sz w:val="28"/>
          <w:szCs w:val="28"/>
          <w:lang w:eastAsia="en-US"/>
        </w:rPr>
        <w:t>нические средства, в том числе виртуальную и</w:t>
      </w:r>
      <w:r w:rsidRPr="00085598">
        <w:rPr>
          <w:rFonts w:eastAsia="Calibri"/>
          <w:sz w:val="28"/>
          <w:szCs w:val="28"/>
          <w:lang w:eastAsia="en-US"/>
        </w:rPr>
        <w:t xml:space="preserve"> дополненную реальность.</w:t>
      </w:r>
    </w:p>
    <w:p w:rsidR="00085598" w:rsidRDefault="00085598">
      <w:pPr>
        <w:rPr>
          <w:b/>
          <w:sz w:val="28"/>
          <w:szCs w:val="28"/>
        </w:rPr>
      </w:pPr>
    </w:p>
    <w:p w:rsidR="00D82690" w:rsidRPr="00CD2A05" w:rsidRDefault="00CD2A05" w:rsidP="00D31F9B">
      <w:pPr>
        <w:jc w:val="center"/>
        <w:rPr>
          <w:b/>
          <w:sz w:val="28"/>
          <w:szCs w:val="28"/>
        </w:rPr>
      </w:pPr>
      <w:r w:rsidRPr="00CD2A05">
        <w:rPr>
          <w:b/>
          <w:sz w:val="28"/>
          <w:szCs w:val="28"/>
        </w:rPr>
        <w:t>Литература</w:t>
      </w:r>
    </w:p>
    <w:p w:rsidR="00D82690" w:rsidRDefault="00D82690"/>
    <w:p w:rsidR="00D82690" w:rsidRPr="00D82690" w:rsidRDefault="00D82690" w:rsidP="00D82690">
      <w:pPr>
        <w:numPr>
          <w:ilvl w:val="0"/>
          <w:numId w:val="7"/>
        </w:numPr>
        <w:spacing w:after="200" w:line="276" w:lineRule="auto"/>
        <w:ind w:left="284" w:hanging="284"/>
        <w:contextualSpacing/>
        <w:rPr>
          <w:rFonts w:eastAsia="Times New Roman"/>
          <w:color w:val="000000"/>
          <w:sz w:val="28"/>
          <w:szCs w:val="28"/>
          <w:lang w:eastAsia="en-US"/>
        </w:rPr>
      </w:pPr>
      <w:r w:rsidRPr="00D82690">
        <w:rPr>
          <w:rFonts w:eastAsia="Calibri"/>
          <w:sz w:val="28"/>
          <w:szCs w:val="28"/>
          <w:lang w:eastAsia="en-US"/>
        </w:rPr>
        <w:t xml:space="preserve">ГОСТ </w:t>
      </w:r>
      <w:proofErr w:type="gramStart"/>
      <w:r w:rsidRPr="00D82690">
        <w:rPr>
          <w:rFonts w:eastAsia="Calibri"/>
          <w:sz w:val="28"/>
          <w:szCs w:val="28"/>
          <w:lang w:eastAsia="en-US"/>
        </w:rPr>
        <w:t>Р</w:t>
      </w:r>
      <w:proofErr w:type="gramEnd"/>
      <w:r w:rsidRPr="00D82690">
        <w:rPr>
          <w:rFonts w:eastAsia="Calibri"/>
          <w:sz w:val="28"/>
          <w:szCs w:val="28"/>
          <w:lang w:eastAsia="en-US"/>
        </w:rPr>
        <w:t xml:space="preserve"> 53620-2009 Информационно-коммуникационные технологии в образовании. Электронные образовательные ресурсы. Общие положения. </w:t>
      </w:r>
      <w:r w:rsidRPr="00D82690">
        <w:rPr>
          <w:rFonts w:eastAsia="Times New Roman"/>
          <w:color w:val="000000"/>
          <w:sz w:val="28"/>
          <w:szCs w:val="28"/>
          <w:lang w:eastAsia="en-US"/>
        </w:rPr>
        <w:t xml:space="preserve">[Электронный ресурс]. - Режим доступа: </w:t>
      </w:r>
      <w:hyperlink r:id="rId31" w:history="1">
        <w:r w:rsidRPr="00D82690">
          <w:rPr>
            <w:rFonts w:eastAsia="Times New Roman"/>
            <w:b/>
            <w:color w:val="0000FF"/>
            <w:sz w:val="28"/>
            <w:szCs w:val="28"/>
            <w:u w:val="single"/>
            <w:lang w:eastAsia="en-US"/>
          </w:rPr>
          <w:t>http://docs.cntd.ru/document/1200082196</w:t>
        </w:r>
      </w:hyperlink>
      <w:r w:rsidRPr="00D82690">
        <w:rPr>
          <w:rFonts w:eastAsia="Times New Roman"/>
          <w:color w:val="000000"/>
          <w:sz w:val="28"/>
          <w:szCs w:val="28"/>
          <w:lang w:eastAsia="en-US"/>
        </w:rPr>
        <w:t>, свобод</w:t>
      </w:r>
      <w:r w:rsidR="00D31F9B">
        <w:rPr>
          <w:rFonts w:eastAsia="Times New Roman"/>
          <w:color w:val="000000"/>
          <w:sz w:val="28"/>
          <w:szCs w:val="28"/>
          <w:lang w:eastAsia="en-US"/>
        </w:rPr>
        <w:t xml:space="preserve">ный. </w:t>
      </w:r>
    </w:p>
    <w:p w:rsidR="00D82690" w:rsidRPr="00D82690" w:rsidRDefault="00D82690" w:rsidP="00D82690">
      <w:pPr>
        <w:numPr>
          <w:ilvl w:val="0"/>
          <w:numId w:val="7"/>
        </w:numPr>
        <w:spacing w:after="200" w:line="276" w:lineRule="auto"/>
        <w:ind w:left="284" w:hanging="284"/>
        <w:contextualSpacing/>
        <w:rPr>
          <w:rFonts w:eastAsia="Times New Roman"/>
          <w:color w:val="000000"/>
          <w:sz w:val="28"/>
          <w:szCs w:val="28"/>
          <w:lang w:eastAsia="en-US"/>
        </w:rPr>
      </w:pPr>
      <w:r w:rsidRPr="00D82690">
        <w:rPr>
          <w:rFonts w:eastAsia="Calibri"/>
          <w:sz w:val="28"/>
          <w:szCs w:val="28"/>
          <w:lang w:eastAsia="en-US"/>
        </w:rPr>
        <w:t xml:space="preserve">Григорьева Т.И., Потапов А.А., Пронина О.И., Шапиро К.В. Использование элементов технологии «дополненной реальности» в образовательной деятельности как необходимое условие развития цифровых навыков школьников поколения </w:t>
      </w:r>
      <w:r w:rsidRPr="00D82690">
        <w:rPr>
          <w:rFonts w:eastAsia="Calibri"/>
          <w:sz w:val="28"/>
          <w:szCs w:val="28"/>
          <w:lang w:val="en-US" w:eastAsia="en-US"/>
        </w:rPr>
        <w:t>Z</w:t>
      </w:r>
      <w:r w:rsidRPr="00D82690">
        <w:rPr>
          <w:rFonts w:eastAsia="Calibri"/>
          <w:sz w:val="28"/>
          <w:szCs w:val="28"/>
          <w:lang w:eastAsia="en-US"/>
        </w:rPr>
        <w:t xml:space="preserve"> .- Режим доступа: </w:t>
      </w:r>
      <w:hyperlink r:id="rId32" w:history="1">
        <w:r w:rsidRPr="00D82690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https</w:t>
        </w:r>
        <w:r w:rsidRPr="00D82690">
          <w:rPr>
            <w:rFonts w:eastAsia="Calibri"/>
            <w:color w:val="0000FF"/>
            <w:sz w:val="28"/>
            <w:szCs w:val="28"/>
            <w:u w:val="single"/>
            <w:lang w:eastAsia="en-US"/>
          </w:rPr>
          <w:t>://</w:t>
        </w:r>
        <w:proofErr w:type="spellStart"/>
        <w:r w:rsidRPr="00D82690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conf</w:t>
        </w:r>
        <w:proofErr w:type="spellEnd"/>
        <w:r w:rsidRPr="00D82690">
          <w:rPr>
            <w:rFonts w:eastAsia="Calibri"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D82690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rcokoit</w:t>
        </w:r>
        <w:proofErr w:type="spellEnd"/>
        <w:r w:rsidRPr="00D82690">
          <w:rPr>
            <w:rFonts w:eastAsia="Calibri"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D82690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D82690">
          <w:rPr>
            <w:rFonts w:eastAsia="Calibri"/>
            <w:color w:val="0000FF"/>
            <w:sz w:val="28"/>
            <w:szCs w:val="28"/>
            <w:u w:val="single"/>
            <w:lang w:eastAsia="en-US"/>
          </w:rPr>
          <w:t>/</w:t>
        </w:r>
        <w:r w:rsidRPr="00D82690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events</w:t>
        </w:r>
        <w:r w:rsidRPr="00D82690">
          <w:rPr>
            <w:rFonts w:eastAsia="Calibri"/>
            <w:color w:val="0000FF"/>
            <w:sz w:val="28"/>
            <w:szCs w:val="28"/>
            <w:u w:val="single"/>
            <w:lang w:eastAsia="en-US"/>
          </w:rPr>
          <w:t>/17439</w:t>
        </w:r>
      </w:hyperlink>
      <w:r w:rsidRPr="00D82690">
        <w:rPr>
          <w:rFonts w:eastAsia="Calibri"/>
          <w:sz w:val="28"/>
          <w:szCs w:val="28"/>
          <w:lang w:eastAsia="en-US"/>
        </w:rPr>
        <w:t>, свобод</w:t>
      </w:r>
      <w:r w:rsidR="00D31F9B">
        <w:rPr>
          <w:rFonts w:eastAsia="Calibri"/>
          <w:sz w:val="28"/>
          <w:szCs w:val="28"/>
          <w:lang w:eastAsia="en-US"/>
        </w:rPr>
        <w:t xml:space="preserve">ный. </w:t>
      </w:r>
    </w:p>
    <w:p w:rsidR="00D82690" w:rsidRPr="00D82690" w:rsidRDefault="00D82690" w:rsidP="00D82690">
      <w:pPr>
        <w:numPr>
          <w:ilvl w:val="0"/>
          <w:numId w:val="7"/>
        </w:numPr>
        <w:spacing w:after="200" w:line="276" w:lineRule="auto"/>
        <w:ind w:left="284" w:hanging="284"/>
        <w:contextualSpacing/>
        <w:rPr>
          <w:rFonts w:eastAsia="Times New Roman"/>
          <w:color w:val="000000"/>
          <w:sz w:val="28"/>
          <w:szCs w:val="28"/>
          <w:lang w:eastAsia="en-US"/>
        </w:rPr>
      </w:pPr>
      <w:r w:rsidRPr="00D82690">
        <w:rPr>
          <w:rFonts w:eastAsia="Calibri"/>
          <w:sz w:val="28"/>
          <w:szCs w:val="28"/>
          <w:lang w:eastAsia="en-US"/>
        </w:rPr>
        <w:t xml:space="preserve">Дополненная реальность – новый взгляд на окружающий мир. – Режим доступа: </w:t>
      </w:r>
      <w:hyperlink r:id="rId33" w:history="1">
        <w:r w:rsidRPr="00D82690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http://www.kcc.ru/articles/dopolnennaya-realnost-novyy-vzglyad-na-okruzhayushchiy-mri/</w:t>
        </w:r>
      </w:hyperlink>
      <w:r w:rsidRPr="00D82690">
        <w:rPr>
          <w:rFonts w:eastAsia="Calibri"/>
          <w:sz w:val="28"/>
          <w:szCs w:val="28"/>
          <w:lang w:eastAsia="en-US"/>
        </w:rPr>
        <w:t>, свобод</w:t>
      </w:r>
      <w:r w:rsidR="00D31F9B">
        <w:rPr>
          <w:rFonts w:eastAsia="Calibri"/>
          <w:sz w:val="28"/>
          <w:szCs w:val="28"/>
          <w:lang w:eastAsia="en-US"/>
        </w:rPr>
        <w:t xml:space="preserve">ный. </w:t>
      </w:r>
    </w:p>
    <w:p w:rsidR="00D82690" w:rsidRPr="00D82690" w:rsidRDefault="00D82690" w:rsidP="00D82690">
      <w:pPr>
        <w:numPr>
          <w:ilvl w:val="0"/>
          <w:numId w:val="7"/>
        </w:numPr>
        <w:spacing w:after="200" w:line="276" w:lineRule="auto"/>
        <w:ind w:left="284" w:hanging="284"/>
        <w:contextualSpacing/>
        <w:rPr>
          <w:rFonts w:eastAsia="Times New Roman"/>
          <w:color w:val="000000"/>
          <w:sz w:val="28"/>
          <w:szCs w:val="28"/>
          <w:lang w:eastAsia="en-US"/>
        </w:rPr>
      </w:pPr>
      <w:r w:rsidRPr="00D82690">
        <w:rPr>
          <w:rFonts w:eastAsia="Calibri"/>
          <w:sz w:val="28"/>
          <w:szCs w:val="28"/>
          <w:lang w:eastAsia="en-US"/>
        </w:rPr>
        <w:t xml:space="preserve">Лёвина А.П. Знакомство с дополненной реальностью // Молодежный научно-технический вестник. – М.: Издатель ФГБОУ ВПО «МГТУ им. Н.Э. Баумана», 2014. – Режим доступа: </w:t>
      </w:r>
      <w:hyperlink r:id="rId34" w:history="1">
        <w:r w:rsidRPr="00D82690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http://ainsnt.ru/doc/705640.html</w:t>
        </w:r>
      </w:hyperlink>
      <w:r w:rsidRPr="00D82690">
        <w:rPr>
          <w:rFonts w:eastAsia="Calibri"/>
          <w:sz w:val="28"/>
          <w:szCs w:val="28"/>
          <w:lang w:eastAsia="en-US"/>
        </w:rPr>
        <w:t>, свобод</w:t>
      </w:r>
      <w:r w:rsidR="00D31F9B">
        <w:rPr>
          <w:rFonts w:eastAsia="Calibri"/>
          <w:sz w:val="28"/>
          <w:szCs w:val="28"/>
          <w:lang w:eastAsia="en-US"/>
        </w:rPr>
        <w:t xml:space="preserve">ный. </w:t>
      </w:r>
    </w:p>
    <w:p w:rsidR="00D82690" w:rsidRPr="00D82690" w:rsidRDefault="00D82690" w:rsidP="00D82690">
      <w:pPr>
        <w:numPr>
          <w:ilvl w:val="0"/>
          <w:numId w:val="7"/>
        </w:numPr>
        <w:spacing w:after="200" w:line="276" w:lineRule="auto"/>
        <w:ind w:left="284" w:hanging="284"/>
        <w:contextualSpacing/>
        <w:rPr>
          <w:rFonts w:eastAsia="Times New Roman"/>
          <w:color w:val="000000"/>
          <w:sz w:val="28"/>
          <w:szCs w:val="28"/>
          <w:lang w:eastAsia="en-US"/>
        </w:rPr>
      </w:pPr>
      <w:r w:rsidRPr="00D82690">
        <w:rPr>
          <w:rFonts w:eastAsia="Calibri"/>
          <w:sz w:val="28"/>
          <w:szCs w:val="28"/>
          <w:lang w:eastAsia="en-US"/>
        </w:rPr>
        <w:t xml:space="preserve">Миловидов С.В. </w:t>
      </w:r>
      <w:r w:rsidRPr="00D82690">
        <w:rPr>
          <w:rFonts w:eastAsia="Calibri"/>
          <w:color w:val="000000"/>
          <w:sz w:val="28"/>
          <w:szCs w:val="28"/>
          <w:lang w:eastAsia="en-US"/>
        </w:rPr>
        <w:t xml:space="preserve">Принципы «дополненной реальности» и интерактивная реконструкция в музеях. - </w:t>
      </w:r>
      <w:r w:rsidRPr="00D82690">
        <w:rPr>
          <w:rFonts w:eastAsia="Calibri"/>
          <w:sz w:val="28"/>
          <w:szCs w:val="28"/>
          <w:lang w:eastAsia="en-US"/>
        </w:rPr>
        <w:t xml:space="preserve">Режим доступа: </w:t>
      </w:r>
      <w:hyperlink r:id="rId35" w:history="1">
        <w:r w:rsidRPr="00D82690">
          <w:rPr>
            <w:rFonts w:eastAsia="Calibri"/>
            <w:color w:val="0000FF"/>
            <w:sz w:val="28"/>
            <w:szCs w:val="28"/>
            <w:u w:val="single"/>
            <w:shd w:val="clear" w:color="auto" w:fill="FFFFFF"/>
            <w:lang w:eastAsia="en-US"/>
          </w:rPr>
          <w:t>http://sias.ru/publications/magazines/kultura/2013-4/sotsialnaya-filosofiya-i-sotsiologiya/848.html</w:t>
        </w:r>
      </w:hyperlink>
      <w:r w:rsidRPr="00D82690">
        <w:rPr>
          <w:rFonts w:eastAsia="Calibri"/>
          <w:color w:val="0000FF"/>
          <w:sz w:val="28"/>
          <w:szCs w:val="28"/>
          <w:shd w:val="clear" w:color="auto" w:fill="FFFFFF"/>
          <w:lang w:eastAsia="en-US"/>
        </w:rPr>
        <w:t xml:space="preserve">, </w:t>
      </w:r>
      <w:r w:rsidRPr="00D82690">
        <w:rPr>
          <w:rFonts w:eastAsia="Calibri"/>
          <w:sz w:val="28"/>
          <w:szCs w:val="28"/>
          <w:shd w:val="clear" w:color="auto" w:fill="FFFFFF"/>
          <w:lang w:eastAsia="en-US"/>
        </w:rPr>
        <w:t>свобод</w:t>
      </w:r>
      <w:r w:rsidR="00D31F9B">
        <w:rPr>
          <w:rFonts w:eastAsia="Calibri"/>
          <w:sz w:val="28"/>
          <w:szCs w:val="28"/>
          <w:shd w:val="clear" w:color="auto" w:fill="FFFFFF"/>
          <w:lang w:eastAsia="en-US"/>
        </w:rPr>
        <w:t xml:space="preserve">ный. </w:t>
      </w:r>
    </w:p>
    <w:p w:rsidR="00D82690" w:rsidRPr="00D82690" w:rsidRDefault="00D82690" w:rsidP="00D82690">
      <w:pPr>
        <w:numPr>
          <w:ilvl w:val="0"/>
          <w:numId w:val="7"/>
        </w:numPr>
        <w:spacing w:after="200" w:line="276" w:lineRule="auto"/>
        <w:ind w:left="284" w:hanging="284"/>
        <w:contextualSpacing/>
        <w:rPr>
          <w:rFonts w:eastAsia="Times New Roman"/>
          <w:color w:val="000000"/>
          <w:sz w:val="28"/>
          <w:szCs w:val="28"/>
          <w:lang w:eastAsia="en-US"/>
        </w:rPr>
      </w:pPr>
      <w:r w:rsidRPr="00D82690">
        <w:rPr>
          <w:rFonts w:eastAsia="Calibri"/>
          <w:sz w:val="28"/>
          <w:szCs w:val="28"/>
          <w:lang w:eastAsia="en-US"/>
        </w:rPr>
        <w:t xml:space="preserve">Петрова О. </w:t>
      </w:r>
      <w:r w:rsidRPr="00D82690">
        <w:rPr>
          <w:rFonts w:eastAsia="Calibri"/>
          <w:color w:val="1D1D1F"/>
          <w:sz w:val="28"/>
          <w:szCs w:val="28"/>
          <w:bdr w:val="none" w:sz="0" w:space="0" w:color="auto" w:frame="1"/>
          <w:lang w:eastAsia="en-US"/>
        </w:rPr>
        <w:t xml:space="preserve">Дополненная реальность. Создание ауры. – Режим доступа: </w:t>
      </w:r>
      <w:hyperlink r:id="rId36" w:history="1">
        <w:r w:rsidRPr="00D82690">
          <w:rPr>
            <w:rFonts w:eastAsia="Calibri"/>
            <w:color w:val="0000FF"/>
            <w:sz w:val="28"/>
            <w:szCs w:val="28"/>
            <w:u w:val="single"/>
            <w:bdr w:val="none" w:sz="0" w:space="0" w:color="auto" w:frame="1"/>
            <w:lang w:eastAsia="en-US"/>
          </w:rPr>
          <w:t>https://www.petrovaog.com/single-post/2016/04/05/online-marketing-hype-az</w:t>
        </w:r>
      </w:hyperlink>
      <w:r w:rsidRPr="00D82690">
        <w:rPr>
          <w:rFonts w:eastAsia="Calibri"/>
          <w:color w:val="1D1D1F"/>
          <w:sz w:val="28"/>
          <w:szCs w:val="28"/>
          <w:bdr w:val="none" w:sz="0" w:space="0" w:color="auto" w:frame="1"/>
          <w:lang w:eastAsia="en-US"/>
        </w:rPr>
        <w:t>, свобод</w:t>
      </w:r>
      <w:r w:rsidR="00D31F9B">
        <w:rPr>
          <w:rFonts w:eastAsia="Calibri"/>
          <w:color w:val="1D1D1F"/>
          <w:sz w:val="28"/>
          <w:szCs w:val="28"/>
          <w:bdr w:val="none" w:sz="0" w:space="0" w:color="auto" w:frame="1"/>
          <w:lang w:eastAsia="en-US"/>
        </w:rPr>
        <w:t xml:space="preserve">ный. </w:t>
      </w:r>
    </w:p>
    <w:p w:rsidR="00D82690" w:rsidRPr="00D82690" w:rsidRDefault="00D82690" w:rsidP="00D82690">
      <w:pPr>
        <w:numPr>
          <w:ilvl w:val="0"/>
          <w:numId w:val="7"/>
        </w:numPr>
        <w:spacing w:after="200" w:line="276" w:lineRule="auto"/>
        <w:ind w:left="284" w:hanging="284"/>
        <w:contextualSpacing/>
        <w:rPr>
          <w:rFonts w:eastAsia="Times New Roman"/>
          <w:color w:val="000000"/>
          <w:sz w:val="28"/>
          <w:szCs w:val="28"/>
          <w:lang w:eastAsia="en-US"/>
        </w:rPr>
      </w:pPr>
      <w:r w:rsidRPr="00D82690">
        <w:rPr>
          <w:rFonts w:eastAsia="Calibri"/>
          <w:sz w:val="28"/>
          <w:szCs w:val="28"/>
          <w:lang w:eastAsia="en-US"/>
        </w:rPr>
        <w:t xml:space="preserve">Профессиональный стандарт «Педагог дополнительного образования детей и взрослых» (утв. Приказом Минтруда РФ №613н от 08.09.2015 г.)  </w:t>
      </w:r>
      <w:r w:rsidRPr="00D82690">
        <w:rPr>
          <w:rFonts w:eastAsia="Times New Roman"/>
          <w:color w:val="000000"/>
          <w:sz w:val="28"/>
          <w:szCs w:val="28"/>
          <w:lang w:eastAsia="en-US"/>
        </w:rPr>
        <w:t xml:space="preserve">[Электронный ресурс]. - Режим доступа: </w:t>
      </w:r>
      <w:hyperlink r:id="rId37" w:history="1">
        <w:r w:rsidRPr="00D82690">
          <w:rPr>
            <w:rFonts w:eastAsia="Times New Roman"/>
            <w:color w:val="0000FF"/>
            <w:sz w:val="28"/>
            <w:szCs w:val="28"/>
            <w:u w:val="single"/>
            <w:lang w:eastAsia="en-US"/>
          </w:rPr>
          <w:t>https://www.kubsu.ru/sites/default/files/page/7e8e6586.pdf</w:t>
        </w:r>
      </w:hyperlink>
      <w:r w:rsidRPr="00D82690">
        <w:rPr>
          <w:rFonts w:eastAsia="Times New Roman"/>
          <w:color w:val="000000"/>
          <w:sz w:val="28"/>
          <w:szCs w:val="28"/>
          <w:lang w:eastAsia="en-US"/>
        </w:rPr>
        <w:t>, свобод</w:t>
      </w:r>
      <w:r w:rsidR="00D31F9B">
        <w:rPr>
          <w:rFonts w:eastAsia="Times New Roman"/>
          <w:color w:val="000000"/>
          <w:sz w:val="28"/>
          <w:szCs w:val="28"/>
          <w:lang w:eastAsia="en-US"/>
        </w:rPr>
        <w:t xml:space="preserve">ный. </w:t>
      </w:r>
    </w:p>
    <w:p w:rsidR="00D82690" w:rsidRPr="00D82690" w:rsidRDefault="00D82690" w:rsidP="00D82690">
      <w:pPr>
        <w:numPr>
          <w:ilvl w:val="0"/>
          <w:numId w:val="7"/>
        </w:numPr>
        <w:spacing w:after="200" w:line="276" w:lineRule="auto"/>
        <w:ind w:left="284" w:hanging="284"/>
        <w:contextualSpacing/>
        <w:rPr>
          <w:rFonts w:eastAsia="Times New Roman"/>
          <w:color w:val="000000"/>
          <w:sz w:val="28"/>
          <w:szCs w:val="28"/>
          <w:lang w:eastAsia="en-US"/>
        </w:rPr>
      </w:pPr>
      <w:r w:rsidRPr="00D82690">
        <w:rPr>
          <w:rFonts w:eastAsia="Times New Roman"/>
          <w:color w:val="000000"/>
          <w:sz w:val="28"/>
          <w:szCs w:val="28"/>
          <w:lang w:eastAsia="en-US"/>
        </w:rPr>
        <w:t xml:space="preserve">Указ Президента Российской Федерации от 09.05.2017 № 203 «О Стратегии развития информационного общества в Российской Федерации на 2017 - 2030 годы» [Электронный ресурс]. - Режим доступа: </w:t>
      </w:r>
      <w:hyperlink r:id="rId38" w:history="1">
        <w:r w:rsidRPr="00D82690">
          <w:rPr>
            <w:rFonts w:eastAsia="Times New Roman"/>
            <w:color w:val="0000FF"/>
            <w:sz w:val="28"/>
            <w:szCs w:val="28"/>
            <w:u w:val="single"/>
            <w:lang w:eastAsia="en-US"/>
          </w:rPr>
          <w:t>http://pravo.gov.ru/proxy/ips/?docbody=&amp;nd=102431687</w:t>
        </w:r>
      </w:hyperlink>
      <w:r w:rsidRPr="00D82690">
        <w:rPr>
          <w:rFonts w:eastAsia="Times New Roman"/>
          <w:color w:val="000000"/>
          <w:sz w:val="28"/>
          <w:szCs w:val="28"/>
          <w:lang w:eastAsia="en-US"/>
        </w:rPr>
        <w:t>, свобод</w:t>
      </w:r>
      <w:r w:rsidR="00D31F9B">
        <w:rPr>
          <w:rFonts w:eastAsia="Times New Roman"/>
          <w:color w:val="000000"/>
          <w:sz w:val="28"/>
          <w:szCs w:val="28"/>
          <w:lang w:eastAsia="en-US"/>
        </w:rPr>
        <w:t xml:space="preserve">ный. </w:t>
      </w:r>
    </w:p>
    <w:p w:rsidR="00CD2A05" w:rsidRPr="00313DAD" w:rsidRDefault="00D82690" w:rsidP="00313DAD">
      <w:pPr>
        <w:numPr>
          <w:ilvl w:val="0"/>
          <w:numId w:val="7"/>
        </w:numPr>
        <w:spacing w:after="200" w:line="276" w:lineRule="auto"/>
        <w:ind w:left="284" w:hanging="284"/>
        <w:contextualSpacing/>
        <w:rPr>
          <w:rFonts w:eastAsia="Times New Roman"/>
          <w:color w:val="000000"/>
          <w:sz w:val="28"/>
          <w:szCs w:val="28"/>
          <w:lang w:eastAsia="en-US"/>
        </w:rPr>
      </w:pPr>
      <w:r w:rsidRPr="00D82690">
        <w:rPr>
          <w:rFonts w:eastAsia="Calibri"/>
          <w:sz w:val="28"/>
          <w:szCs w:val="28"/>
          <w:lang w:eastAsia="en-US"/>
        </w:rPr>
        <w:t xml:space="preserve">Что такое AR (дополненная реальность)? </w:t>
      </w:r>
      <w:r w:rsidRPr="00D82690">
        <w:rPr>
          <w:rFonts w:eastAsia="Times New Roman"/>
          <w:color w:val="000000"/>
          <w:sz w:val="28"/>
          <w:szCs w:val="28"/>
          <w:lang w:eastAsia="en-US"/>
        </w:rPr>
        <w:t>[Электронный ресурс]. -</w:t>
      </w:r>
      <w:r w:rsidR="00313DAD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 w:rsidRPr="00D82690">
        <w:rPr>
          <w:rFonts w:eastAsia="Times New Roman"/>
          <w:color w:val="000000"/>
          <w:sz w:val="28"/>
          <w:szCs w:val="28"/>
          <w:lang w:eastAsia="en-US"/>
        </w:rPr>
        <w:t>Режим доступа:</w:t>
      </w:r>
      <w:r w:rsidRPr="00D82690">
        <w:rPr>
          <w:rFonts w:eastAsia="Calibri"/>
          <w:sz w:val="28"/>
          <w:szCs w:val="28"/>
          <w:lang w:eastAsia="en-US"/>
        </w:rPr>
        <w:t xml:space="preserve"> </w:t>
      </w:r>
      <w:r w:rsidRPr="00D82690">
        <w:rPr>
          <w:rFonts w:eastAsia="Times New Roman"/>
          <w:color w:val="000000"/>
          <w:sz w:val="28"/>
          <w:szCs w:val="28"/>
          <w:lang w:eastAsia="en-US"/>
        </w:rPr>
        <w:t>http://tofar.ru/dopolnennaya-realnost.php, свобод</w:t>
      </w:r>
      <w:r w:rsidR="00D31F9B">
        <w:rPr>
          <w:rFonts w:eastAsia="Times New Roman"/>
          <w:color w:val="000000"/>
          <w:sz w:val="28"/>
          <w:szCs w:val="28"/>
          <w:lang w:eastAsia="en-US"/>
        </w:rPr>
        <w:t>ный.</w:t>
      </w:r>
    </w:p>
    <w:sectPr w:rsidR="00CD2A05" w:rsidRPr="00313DAD" w:rsidSect="001F4FF2">
      <w:pgSz w:w="11906" w:h="16838"/>
      <w:pgMar w:top="709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F62" w:rsidRDefault="00CF3F62" w:rsidP="00CD2A05">
      <w:r>
        <w:separator/>
      </w:r>
    </w:p>
  </w:endnote>
  <w:endnote w:type="continuationSeparator" w:id="0">
    <w:p w:rsidR="00CF3F62" w:rsidRDefault="00CF3F62" w:rsidP="00CD2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F62" w:rsidRDefault="00CF3F62" w:rsidP="00CD2A05">
      <w:r>
        <w:separator/>
      </w:r>
    </w:p>
  </w:footnote>
  <w:footnote w:type="continuationSeparator" w:id="0">
    <w:p w:rsidR="00CF3F62" w:rsidRDefault="00CF3F62" w:rsidP="00CD2A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40D"/>
    <w:multiLevelType w:val="hybridMultilevel"/>
    <w:tmpl w:val="864C72C6"/>
    <w:lvl w:ilvl="0" w:tplc="B4C0C52E">
      <w:start w:val="1"/>
      <w:numFmt w:val="decimal"/>
      <w:lvlText w:val="%1)"/>
      <w:lvlJc w:val="left"/>
    </w:lvl>
    <w:lvl w:ilvl="1" w:tplc="1C5E9896">
      <w:numFmt w:val="decimal"/>
      <w:lvlText w:val=""/>
      <w:lvlJc w:val="left"/>
    </w:lvl>
    <w:lvl w:ilvl="2" w:tplc="630423B4">
      <w:numFmt w:val="decimal"/>
      <w:lvlText w:val=""/>
      <w:lvlJc w:val="left"/>
    </w:lvl>
    <w:lvl w:ilvl="3" w:tplc="36B8A1B4">
      <w:numFmt w:val="decimal"/>
      <w:lvlText w:val=""/>
      <w:lvlJc w:val="left"/>
    </w:lvl>
    <w:lvl w:ilvl="4" w:tplc="DFE6FD08">
      <w:numFmt w:val="decimal"/>
      <w:lvlText w:val=""/>
      <w:lvlJc w:val="left"/>
    </w:lvl>
    <w:lvl w:ilvl="5" w:tplc="AFA29094">
      <w:numFmt w:val="decimal"/>
      <w:lvlText w:val=""/>
      <w:lvlJc w:val="left"/>
    </w:lvl>
    <w:lvl w:ilvl="6" w:tplc="1EA2A9DA">
      <w:numFmt w:val="decimal"/>
      <w:lvlText w:val=""/>
      <w:lvlJc w:val="left"/>
    </w:lvl>
    <w:lvl w:ilvl="7" w:tplc="7B4CA99A">
      <w:numFmt w:val="decimal"/>
      <w:lvlText w:val=""/>
      <w:lvlJc w:val="left"/>
    </w:lvl>
    <w:lvl w:ilvl="8" w:tplc="07BADFE2">
      <w:numFmt w:val="decimal"/>
      <w:lvlText w:val=""/>
      <w:lvlJc w:val="left"/>
    </w:lvl>
  </w:abstractNum>
  <w:abstractNum w:abstractNumId="1">
    <w:nsid w:val="06761807"/>
    <w:multiLevelType w:val="multilevel"/>
    <w:tmpl w:val="F64EC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79927AA"/>
    <w:multiLevelType w:val="multilevel"/>
    <w:tmpl w:val="C2FAA8D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3">
    <w:nsid w:val="07F865F3"/>
    <w:multiLevelType w:val="multilevel"/>
    <w:tmpl w:val="C0FC1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E04252"/>
    <w:multiLevelType w:val="hybridMultilevel"/>
    <w:tmpl w:val="D3A89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D4D8E"/>
    <w:multiLevelType w:val="hybridMultilevel"/>
    <w:tmpl w:val="1CF098EC"/>
    <w:lvl w:ilvl="0" w:tplc="885A5A7E">
      <w:start w:val="1"/>
      <w:numFmt w:val="decimal"/>
      <w:lvlText w:val="%1."/>
      <w:lvlJc w:val="left"/>
      <w:pPr>
        <w:ind w:left="8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7" w:hanging="360"/>
      </w:pPr>
    </w:lvl>
    <w:lvl w:ilvl="2" w:tplc="0419001B" w:tentative="1">
      <w:start w:val="1"/>
      <w:numFmt w:val="lowerRoman"/>
      <w:lvlText w:val="%3."/>
      <w:lvlJc w:val="right"/>
      <w:pPr>
        <w:ind w:left="2307" w:hanging="180"/>
      </w:pPr>
    </w:lvl>
    <w:lvl w:ilvl="3" w:tplc="0419000F" w:tentative="1">
      <w:start w:val="1"/>
      <w:numFmt w:val="decimal"/>
      <w:lvlText w:val="%4."/>
      <w:lvlJc w:val="left"/>
      <w:pPr>
        <w:ind w:left="3027" w:hanging="360"/>
      </w:pPr>
    </w:lvl>
    <w:lvl w:ilvl="4" w:tplc="04190019" w:tentative="1">
      <w:start w:val="1"/>
      <w:numFmt w:val="lowerLetter"/>
      <w:lvlText w:val="%5."/>
      <w:lvlJc w:val="left"/>
      <w:pPr>
        <w:ind w:left="3747" w:hanging="360"/>
      </w:pPr>
    </w:lvl>
    <w:lvl w:ilvl="5" w:tplc="0419001B" w:tentative="1">
      <w:start w:val="1"/>
      <w:numFmt w:val="lowerRoman"/>
      <w:lvlText w:val="%6."/>
      <w:lvlJc w:val="right"/>
      <w:pPr>
        <w:ind w:left="4467" w:hanging="180"/>
      </w:pPr>
    </w:lvl>
    <w:lvl w:ilvl="6" w:tplc="0419000F" w:tentative="1">
      <w:start w:val="1"/>
      <w:numFmt w:val="decimal"/>
      <w:lvlText w:val="%7."/>
      <w:lvlJc w:val="left"/>
      <w:pPr>
        <w:ind w:left="5187" w:hanging="360"/>
      </w:pPr>
    </w:lvl>
    <w:lvl w:ilvl="7" w:tplc="04190019" w:tentative="1">
      <w:start w:val="1"/>
      <w:numFmt w:val="lowerLetter"/>
      <w:lvlText w:val="%8."/>
      <w:lvlJc w:val="left"/>
      <w:pPr>
        <w:ind w:left="5907" w:hanging="360"/>
      </w:pPr>
    </w:lvl>
    <w:lvl w:ilvl="8" w:tplc="0419001B" w:tentative="1">
      <w:start w:val="1"/>
      <w:numFmt w:val="lowerRoman"/>
      <w:lvlText w:val="%9."/>
      <w:lvlJc w:val="right"/>
      <w:pPr>
        <w:ind w:left="6627" w:hanging="180"/>
      </w:pPr>
    </w:lvl>
  </w:abstractNum>
  <w:abstractNum w:abstractNumId="6">
    <w:nsid w:val="18AB1528"/>
    <w:multiLevelType w:val="multilevel"/>
    <w:tmpl w:val="A7340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B10F70"/>
    <w:multiLevelType w:val="hybridMultilevel"/>
    <w:tmpl w:val="C2AE3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819FA"/>
    <w:multiLevelType w:val="hybridMultilevel"/>
    <w:tmpl w:val="BD342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62B8B"/>
    <w:multiLevelType w:val="hybridMultilevel"/>
    <w:tmpl w:val="592424AA"/>
    <w:lvl w:ilvl="0" w:tplc="8188E410">
      <w:start w:val="4"/>
      <w:numFmt w:val="bullet"/>
      <w:lvlText w:val="•"/>
      <w:lvlJc w:val="left"/>
      <w:pPr>
        <w:ind w:left="2486" w:hanging="100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2523458"/>
    <w:multiLevelType w:val="hybridMultilevel"/>
    <w:tmpl w:val="B804F478"/>
    <w:lvl w:ilvl="0" w:tplc="A900ED6A">
      <w:start w:val="1"/>
      <w:numFmt w:val="decimal"/>
      <w:lvlText w:val="%1."/>
      <w:lvlJc w:val="left"/>
      <w:pPr>
        <w:ind w:left="880" w:hanging="5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1F3CA2"/>
    <w:multiLevelType w:val="hybridMultilevel"/>
    <w:tmpl w:val="E6C4B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FF29A5"/>
    <w:multiLevelType w:val="multilevel"/>
    <w:tmpl w:val="AB90615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42F15E9B"/>
    <w:multiLevelType w:val="hybridMultilevel"/>
    <w:tmpl w:val="358A7A92"/>
    <w:lvl w:ilvl="0" w:tplc="8188E410">
      <w:start w:val="4"/>
      <w:numFmt w:val="bullet"/>
      <w:lvlText w:val="•"/>
      <w:lvlJc w:val="left"/>
      <w:pPr>
        <w:ind w:left="2486" w:hanging="100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AA14890"/>
    <w:multiLevelType w:val="hybridMultilevel"/>
    <w:tmpl w:val="93583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634136"/>
    <w:multiLevelType w:val="hybridMultilevel"/>
    <w:tmpl w:val="0524B7A4"/>
    <w:lvl w:ilvl="0" w:tplc="8188E410">
      <w:start w:val="4"/>
      <w:numFmt w:val="bullet"/>
      <w:lvlText w:val="•"/>
      <w:lvlJc w:val="left"/>
      <w:pPr>
        <w:ind w:left="1778" w:hanging="100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6A0B20"/>
    <w:multiLevelType w:val="hybridMultilevel"/>
    <w:tmpl w:val="1DEE8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D528FD"/>
    <w:multiLevelType w:val="hybridMultilevel"/>
    <w:tmpl w:val="339AF9C2"/>
    <w:lvl w:ilvl="0" w:tplc="C81EA6E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CA0DFC"/>
    <w:multiLevelType w:val="multilevel"/>
    <w:tmpl w:val="40CA0D6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6ABC791B"/>
    <w:multiLevelType w:val="multilevel"/>
    <w:tmpl w:val="B8508DA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6C716FE4"/>
    <w:multiLevelType w:val="hybridMultilevel"/>
    <w:tmpl w:val="F4005904"/>
    <w:lvl w:ilvl="0" w:tplc="8188E410">
      <w:start w:val="4"/>
      <w:numFmt w:val="bullet"/>
      <w:lvlText w:val="•"/>
      <w:lvlJc w:val="left"/>
      <w:pPr>
        <w:ind w:left="1778" w:hanging="100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21">
    <w:nsid w:val="6D7C7708"/>
    <w:multiLevelType w:val="hybridMultilevel"/>
    <w:tmpl w:val="765C33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751049FD"/>
    <w:multiLevelType w:val="multilevel"/>
    <w:tmpl w:val="42B0E8E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769C114E"/>
    <w:multiLevelType w:val="hybridMultilevel"/>
    <w:tmpl w:val="2CC27A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8355CE3"/>
    <w:multiLevelType w:val="multilevel"/>
    <w:tmpl w:val="84342DC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5">
    <w:nsid w:val="7A1F57DC"/>
    <w:multiLevelType w:val="hybridMultilevel"/>
    <w:tmpl w:val="91F2929A"/>
    <w:lvl w:ilvl="0" w:tplc="8188E410">
      <w:start w:val="4"/>
      <w:numFmt w:val="bullet"/>
      <w:lvlText w:val="•"/>
      <w:lvlJc w:val="left"/>
      <w:pPr>
        <w:ind w:left="2486" w:hanging="100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7D213407"/>
    <w:multiLevelType w:val="hybridMultilevel"/>
    <w:tmpl w:val="5F8CEF8A"/>
    <w:lvl w:ilvl="0" w:tplc="4A38B5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17"/>
  </w:num>
  <w:num w:numId="8">
    <w:abstractNumId w:val="26"/>
  </w:num>
  <w:num w:numId="9">
    <w:abstractNumId w:val="14"/>
  </w:num>
  <w:num w:numId="10">
    <w:abstractNumId w:val="8"/>
  </w:num>
  <w:num w:numId="11">
    <w:abstractNumId w:val="4"/>
  </w:num>
  <w:num w:numId="12">
    <w:abstractNumId w:val="24"/>
  </w:num>
  <w:num w:numId="13">
    <w:abstractNumId w:val="2"/>
  </w:num>
  <w:num w:numId="14">
    <w:abstractNumId w:val="22"/>
  </w:num>
  <w:num w:numId="15">
    <w:abstractNumId w:val="18"/>
  </w:num>
  <w:num w:numId="16">
    <w:abstractNumId w:val="19"/>
  </w:num>
  <w:num w:numId="17">
    <w:abstractNumId w:val="12"/>
  </w:num>
  <w:num w:numId="18">
    <w:abstractNumId w:val="7"/>
  </w:num>
  <w:num w:numId="19">
    <w:abstractNumId w:val="10"/>
  </w:num>
  <w:num w:numId="20">
    <w:abstractNumId w:val="16"/>
  </w:num>
  <w:num w:numId="21">
    <w:abstractNumId w:val="21"/>
  </w:num>
  <w:num w:numId="22">
    <w:abstractNumId w:val="23"/>
  </w:num>
  <w:num w:numId="23">
    <w:abstractNumId w:val="20"/>
  </w:num>
  <w:num w:numId="24">
    <w:abstractNumId w:val="15"/>
  </w:num>
  <w:num w:numId="25">
    <w:abstractNumId w:val="9"/>
  </w:num>
  <w:num w:numId="26">
    <w:abstractNumId w:val="13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747"/>
    <w:rsid w:val="00067DE9"/>
    <w:rsid w:val="00085598"/>
    <w:rsid w:val="00085F01"/>
    <w:rsid w:val="000A1EE9"/>
    <w:rsid w:val="00195201"/>
    <w:rsid w:val="001C745E"/>
    <w:rsid w:val="001D2B70"/>
    <w:rsid w:val="001E5E68"/>
    <w:rsid w:val="001F4FF2"/>
    <w:rsid w:val="00242B87"/>
    <w:rsid w:val="00272D35"/>
    <w:rsid w:val="002A34AA"/>
    <w:rsid w:val="002A6EED"/>
    <w:rsid w:val="00313DAD"/>
    <w:rsid w:val="00314747"/>
    <w:rsid w:val="003874C0"/>
    <w:rsid w:val="003F0916"/>
    <w:rsid w:val="00403615"/>
    <w:rsid w:val="00405A90"/>
    <w:rsid w:val="00454178"/>
    <w:rsid w:val="00466C96"/>
    <w:rsid w:val="004728AA"/>
    <w:rsid w:val="004C2D10"/>
    <w:rsid w:val="004D4328"/>
    <w:rsid w:val="005275A4"/>
    <w:rsid w:val="00566228"/>
    <w:rsid w:val="005A4ED3"/>
    <w:rsid w:val="005B4C20"/>
    <w:rsid w:val="005C49E7"/>
    <w:rsid w:val="005F3F94"/>
    <w:rsid w:val="006C4737"/>
    <w:rsid w:val="00822175"/>
    <w:rsid w:val="008554BB"/>
    <w:rsid w:val="008D5D05"/>
    <w:rsid w:val="00AC4B2A"/>
    <w:rsid w:val="00B97D75"/>
    <w:rsid w:val="00BF51D9"/>
    <w:rsid w:val="00C918FE"/>
    <w:rsid w:val="00CB01B5"/>
    <w:rsid w:val="00CD2A05"/>
    <w:rsid w:val="00CF3F62"/>
    <w:rsid w:val="00D31F9B"/>
    <w:rsid w:val="00D76898"/>
    <w:rsid w:val="00D82690"/>
    <w:rsid w:val="00D83040"/>
    <w:rsid w:val="00E54F61"/>
    <w:rsid w:val="00E857E7"/>
    <w:rsid w:val="00F116BA"/>
    <w:rsid w:val="00FA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74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47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2A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474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14747"/>
    <w:pPr>
      <w:ind w:left="720"/>
      <w:contextualSpacing/>
    </w:pPr>
  </w:style>
  <w:style w:type="paragraph" w:styleId="a4">
    <w:name w:val="Normal (Web)"/>
    <w:aliases w:val="Обычный (Web)1,Обычный (Web)"/>
    <w:basedOn w:val="a"/>
    <w:uiPriority w:val="99"/>
    <w:unhideWhenUsed/>
    <w:rsid w:val="0031474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5">
    <w:name w:val="Strong"/>
    <w:basedOn w:val="a0"/>
    <w:uiPriority w:val="22"/>
    <w:qFormat/>
    <w:rsid w:val="00314747"/>
    <w:rPr>
      <w:b/>
      <w:bCs/>
    </w:rPr>
  </w:style>
  <w:style w:type="paragraph" w:customStyle="1" w:styleId="gw">
    <w:name w:val="gw"/>
    <w:basedOn w:val="a"/>
    <w:rsid w:val="0031474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Default">
    <w:name w:val="Default"/>
    <w:rsid w:val="003147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D2A0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6">
    <w:name w:val="header"/>
    <w:basedOn w:val="a"/>
    <w:link w:val="a7"/>
    <w:uiPriority w:val="99"/>
    <w:unhideWhenUsed/>
    <w:rsid w:val="00CD2A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D2A05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CD2A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D2A05"/>
    <w:rPr>
      <w:rFonts w:ascii="Times New Roman" w:eastAsiaTheme="minorEastAsia" w:hAnsi="Times New Roman" w:cs="Times New Roman"/>
      <w:lang w:eastAsia="ru-RU"/>
    </w:rPr>
  </w:style>
  <w:style w:type="character" w:styleId="aa">
    <w:name w:val="Hyperlink"/>
    <w:basedOn w:val="a0"/>
    <w:uiPriority w:val="99"/>
    <w:unhideWhenUsed/>
    <w:rsid w:val="00454178"/>
    <w:rPr>
      <w:color w:val="0563C1" w:themeColor="hyperlink"/>
      <w:u w:val="single"/>
    </w:rPr>
  </w:style>
  <w:style w:type="paragraph" w:styleId="ab">
    <w:name w:val="TOC Heading"/>
    <w:basedOn w:val="1"/>
    <w:next w:val="a"/>
    <w:uiPriority w:val="39"/>
    <w:semiHidden/>
    <w:unhideWhenUsed/>
    <w:qFormat/>
    <w:rsid w:val="00454178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13DAD"/>
    <w:pPr>
      <w:tabs>
        <w:tab w:val="right" w:leader="dot" w:pos="9203"/>
      </w:tabs>
      <w:spacing w:after="100" w:line="276" w:lineRule="auto"/>
    </w:pPr>
    <w:rPr>
      <w:rFonts w:eastAsiaTheme="minorHAnsi"/>
      <w:b/>
      <w:noProof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454178"/>
    <w:pPr>
      <w:spacing w:after="100" w:line="276" w:lineRule="auto"/>
      <w:ind w:left="220"/>
    </w:pPr>
    <w:rPr>
      <w:rFonts w:asciiTheme="minorHAnsi" w:eastAsiaTheme="minorHAnsi" w:hAnsiTheme="minorHAnsi" w:cstheme="minorBidi"/>
      <w:lang w:eastAsia="en-US"/>
    </w:rPr>
  </w:style>
  <w:style w:type="paragraph" w:customStyle="1" w:styleId="font8">
    <w:name w:val="font_8"/>
    <w:basedOn w:val="a"/>
    <w:uiPriority w:val="99"/>
    <w:rsid w:val="00405A9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405A9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405A90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405A90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D31F9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31F9B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74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47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2A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474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14747"/>
    <w:pPr>
      <w:ind w:left="720"/>
      <w:contextualSpacing/>
    </w:pPr>
  </w:style>
  <w:style w:type="paragraph" w:styleId="a4">
    <w:name w:val="Normal (Web)"/>
    <w:aliases w:val="Обычный (Web)1,Обычный (Web)"/>
    <w:basedOn w:val="a"/>
    <w:uiPriority w:val="99"/>
    <w:unhideWhenUsed/>
    <w:rsid w:val="0031474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5">
    <w:name w:val="Strong"/>
    <w:basedOn w:val="a0"/>
    <w:uiPriority w:val="22"/>
    <w:qFormat/>
    <w:rsid w:val="00314747"/>
    <w:rPr>
      <w:b/>
      <w:bCs/>
    </w:rPr>
  </w:style>
  <w:style w:type="paragraph" w:customStyle="1" w:styleId="gw">
    <w:name w:val="gw"/>
    <w:basedOn w:val="a"/>
    <w:rsid w:val="0031474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Default">
    <w:name w:val="Default"/>
    <w:rsid w:val="003147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D2A0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6">
    <w:name w:val="header"/>
    <w:basedOn w:val="a"/>
    <w:link w:val="a7"/>
    <w:uiPriority w:val="99"/>
    <w:unhideWhenUsed/>
    <w:rsid w:val="00CD2A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D2A05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CD2A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D2A05"/>
    <w:rPr>
      <w:rFonts w:ascii="Times New Roman" w:eastAsiaTheme="minorEastAsia" w:hAnsi="Times New Roman" w:cs="Times New Roman"/>
      <w:lang w:eastAsia="ru-RU"/>
    </w:rPr>
  </w:style>
  <w:style w:type="character" w:styleId="aa">
    <w:name w:val="Hyperlink"/>
    <w:basedOn w:val="a0"/>
    <w:uiPriority w:val="99"/>
    <w:unhideWhenUsed/>
    <w:rsid w:val="00454178"/>
    <w:rPr>
      <w:color w:val="0563C1" w:themeColor="hyperlink"/>
      <w:u w:val="single"/>
    </w:rPr>
  </w:style>
  <w:style w:type="paragraph" w:styleId="ab">
    <w:name w:val="TOC Heading"/>
    <w:basedOn w:val="1"/>
    <w:next w:val="a"/>
    <w:uiPriority w:val="39"/>
    <w:semiHidden/>
    <w:unhideWhenUsed/>
    <w:qFormat/>
    <w:rsid w:val="00454178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13DAD"/>
    <w:pPr>
      <w:tabs>
        <w:tab w:val="right" w:leader="dot" w:pos="9203"/>
      </w:tabs>
      <w:spacing w:after="100" w:line="276" w:lineRule="auto"/>
    </w:pPr>
    <w:rPr>
      <w:rFonts w:eastAsiaTheme="minorHAnsi"/>
      <w:b/>
      <w:noProof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454178"/>
    <w:pPr>
      <w:spacing w:after="100" w:line="276" w:lineRule="auto"/>
      <w:ind w:left="220"/>
    </w:pPr>
    <w:rPr>
      <w:rFonts w:asciiTheme="minorHAnsi" w:eastAsiaTheme="minorHAnsi" w:hAnsiTheme="minorHAnsi" w:cstheme="minorBidi"/>
      <w:lang w:eastAsia="en-US"/>
    </w:rPr>
  </w:style>
  <w:style w:type="paragraph" w:customStyle="1" w:styleId="font8">
    <w:name w:val="font_8"/>
    <w:basedOn w:val="a"/>
    <w:uiPriority w:val="99"/>
    <w:rsid w:val="00405A9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405A9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405A90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405A90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D31F9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31F9B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8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qrcoder.ru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plickers.com/" TargetMode="External"/><Relationship Id="rId34" Type="http://schemas.openxmlformats.org/officeDocument/2006/relationships/hyperlink" Target="http://ainsnt.ru/doc/705640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hyperlink" Target="http://www.kcc.ru/articles/dopolnennaya-realnost-novyy-vzglyad-na-okruzhayushchiy-mri/" TargetMode="External"/><Relationship Id="rId38" Type="http://schemas.openxmlformats.org/officeDocument/2006/relationships/hyperlink" Target="http://pravo.gov.ru/proxy/ips/?docbody=&amp;nd=10243168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plickers.com/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yperlink" Target="https://conf.rcokoit.ru/events/17439" TargetMode="External"/><Relationship Id="rId37" Type="http://schemas.openxmlformats.org/officeDocument/2006/relationships/hyperlink" Target="https://www.kubsu.ru/sites/default/files/page/7e8e6586.pdf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www.petrovaog.com/single-post/2016/04/05/online-marketing-hype-az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://docs.cntd.ru/document/120008219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sias.ru/publications/magazines/kultura/2013-4/sotsialnaya-filosofiya-i-sotsiologiya/84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FB0BA-B4EC-45CF-9F04-630241FF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4027</Words>
  <Characters>22958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</cp:lastModifiedBy>
  <cp:revision>2</cp:revision>
  <dcterms:created xsi:type="dcterms:W3CDTF">2022-04-29T08:21:00Z</dcterms:created>
  <dcterms:modified xsi:type="dcterms:W3CDTF">2022-04-29T08:21:00Z</dcterms:modified>
</cp:coreProperties>
</file>