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5B" w:rsidRPr="00C45645" w:rsidRDefault="006A472F" w:rsidP="00C456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645">
        <w:rPr>
          <w:rFonts w:ascii="Times New Roman" w:hAnsi="Times New Roman" w:cs="Times New Roman"/>
          <w:b/>
          <w:sz w:val="28"/>
          <w:szCs w:val="24"/>
        </w:rPr>
        <w:t>Организационная структура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2123"/>
        <w:gridCol w:w="5387"/>
        <w:gridCol w:w="1701"/>
        <w:gridCol w:w="2268"/>
        <w:gridCol w:w="1211"/>
      </w:tblGrid>
      <w:tr w:rsidR="00C45645" w:rsidRPr="00C45645" w:rsidTr="00C64989">
        <w:tc>
          <w:tcPr>
            <w:tcW w:w="2096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123" w:type="dxa"/>
          </w:tcPr>
          <w:p w:rsidR="006A472F" w:rsidRPr="00C45645" w:rsidRDefault="006A472F" w:rsidP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5387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11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 урока</w:t>
            </w:r>
          </w:p>
        </w:tc>
      </w:tr>
      <w:tr w:rsidR="00C45645" w:rsidRPr="00C45645" w:rsidTr="00C64989">
        <w:tc>
          <w:tcPr>
            <w:tcW w:w="2096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123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</w:t>
            </w:r>
          </w:p>
        </w:tc>
        <w:tc>
          <w:tcPr>
            <w:tcW w:w="5387" w:type="dxa"/>
          </w:tcPr>
          <w:p w:rsidR="006A472F" w:rsidRPr="00C45645" w:rsidRDefault="006A472F" w:rsidP="00C6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учащихся</w:t>
            </w:r>
          </w:p>
        </w:tc>
        <w:tc>
          <w:tcPr>
            <w:tcW w:w="1701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готовятся к уроку</w:t>
            </w:r>
          </w:p>
        </w:tc>
        <w:tc>
          <w:tcPr>
            <w:tcW w:w="2268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211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645" w:rsidRPr="00C45645" w:rsidTr="00C64989">
        <w:tc>
          <w:tcPr>
            <w:tcW w:w="2096" w:type="dxa"/>
          </w:tcPr>
          <w:p w:rsidR="006A472F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</w:t>
            </w:r>
          </w:p>
        </w:tc>
        <w:tc>
          <w:tcPr>
            <w:tcW w:w="2123" w:type="dxa"/>
          </w:tcPr>
          <w:p w:rsidR="00F50B76" w:rsidRPr="00C45645" w:rsidRDefault="00F50B76" w:rsidP="00A625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актуализировать требования к учащемуся с позиций учебной деятельности,</w:t>
            </w:r>
          </w:p>
          <w:p w:rsidR="006A472F" w:rsidRPr="00C45645" w:rsidRDefault="00F50B76" w:rsidP="00A6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создать условия для вовлечения учеников в учебную деятельность.</w:t>
            </w:r>
          </w:p>
        </w:tc>
        <w:tc>
          <w:tcPr>
            <w:tcW w:w="5387" w:type="dxa"/>
          </w:tcPr>
          <w:p w:rsidR="00F50B76" w:rsidRPr="00C45645" w:rsidRDefault="00F50B76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Создать условия для вовлечения учеников в учебную деятельность</w:t>
            </w:r>
          </w:p>
          <w:p w:rsidR="006A472F" w:rsidRPr="00C45645" w:rsidRDefault="006A472F" w:rsidP="00C6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2C" w:rsidRPr="0087702C" w:rsidRDefault="0087702C" w:rsidP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2C">
              <w:rPr>
                <w:rFonts w:ascii="Times New Roman" w:hAnsi="Times New Roman" w:cs="Times New Roman"/>
                <w:sz w:val="24"/>
                <w:szCs w:val="24"/>
              </w:rPr>
              <w:t>начале урока предлагает прочитать высказывание А.Н. Крылова «Рано или поздно всякая правильная математическая идея находит применение в том или ином деле».</w:t>
            </w:r>
          </w:p>
          <w:p w:rsidR="0087702C" w:rsidRPr="0087702C" w:rsidRDefault="0087702C" w:rsidP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C">
              <w:rPr>
                <w:rFonts w:ascii="Times New Roman" w:hAnsi="Times New Roman" w:cs="Times New Roman"/>
                <w:sz w:val="24"/>
                <w:szCs w:val="24"/>
              </w:rPr>
              <w:t>Задает вопрос: «Как Вы понимаете эти слова?»</w:t>
            </w:r>
          </w:p>
          <w:p w:rsidR="0087702C" w:rsidRPr="0087702C" w:rsidRDefault="0087702C" w:rsidP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C">
              <w:rPr>
                <w:rFonts w:ascii="Times New Roman" w:hAnsi="Times New Roman" w:cs="Times New Roman"/>
                <w:sz w:val="24"/>
                <w:szCs w:val="24"/>
              </w:rPr>
              <w:t xml:space="preserve">«Да, действительно математические понятия и законы помогают объяснять и изучать окружающий мир. На прошлых уроках мы проходили тему обыкновенные дроби. Сегодня я предлагаю посмотреть, как участвуют дроби в окружающей нас жизни во время изучения новой темы. </w:t>
            </w:r>
          </w:p>
          <w:p w:rsidR="0087702C" w:rsidRPr="0087702C" w:rsidRDefault="0087702C" w:rsidP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C">
              <w:rPr>
                <w:rFonts w:ascii="Times New Roman" w:hAnsi="Times New Roman" w:cs="Times New Roman"/>
                <w:sz w:val="24"/>
                <w:szCs w:val="24"/>
              </w:rPr>
              <w:t>Для начала ответьте:</w:t>
            </w:r>
          </w:p>
          <w:p w:rsidR="0087702C" w:rsidRPr="0087702C" w:rsidRDefault="0087702C" w:rsidP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C">
              <w:rPr>
                <w:rFonts w:ascii="Times New Roman" w:hAnsi="Times New Roman" w:cs="Times New Roman"/>
                <w:sz w:val="24"/>
                <w:szCs w:val="24"/>
              </w:rPr>
              <w:t>Какие действия с обыкновенными дробями вы умеете выполнять?</w:t>
            </w:r>
          </w:p>
          <w:p w:rsidR="0087702C" w:rsidRPr="0087702C" w:rsidRDefault="0087702C" w:rsidP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C">
              <w:rPr>
                <w:rFonts w:ascii="Times New Roman" w:hAnsi="Times New Roman" w:cs="Times New Roman"/>
                <w:sz w:val="24"/>
                <w:szCs w:val="24"/>
              </w:rPr>
              <w:t>Как вы думаете, какое действие мы будем изучать сегодня на уроке?</w:t>
            </w:r>
          </w:p>
          <w:p w:rsidR="0087702C" w:rsidRPr="0087702C" w:rsidRDefault="0087702C" w:rsidP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C">
              <w:rPr>
                <w:rFonts w:ascii="Times New Roman" w:hAnsi="Times New Roman" w:cs="Times New Roman"/>
                <w:sz w:val="24"/>
                <w:szCs w:val="24"/>
              </w:rPr>
              <w:t>Сформулируйте,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ожалуйста, тему занятия сегодня</w:t>
            </w:r>
            <w:r w:rsidRPr="00877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02C" w:rsidRPr="0087702C" w:rsidRDefault="0087702C" w:rsidP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2C" w:rsidRPr="0087702C" w:rsidRDefault="0087702C" w:rsidP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C">
              <w:rPr>
                <w:rFonts w:ascii="Times New Roman" w:hAnsi="Times New Roman" w:cs="Times New Roman"/>
                <w:sz w:val="24"/>
                <w:szCs w:val="24"/>
              </w:rPr>
              <w:t xml:space="preserve">Повторяет цель урока: «Научиться умножать обыкновенные дроби на натуральное число, и между собой» </w:t>
            </w:r>
          </w:p>
          <w:p w:rsidR="0087702C" w:rsidRPr="0087702C" w:rsidRDefault="0087702C" w:rsidP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2C" w:rsidRPr="0087702C" w:rsidRDefault="0087702C" w:rsidP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позитивный настрой на успех: «С каким действием связано действие «умножение»?</w:t>
            </w:r>
          </w:p>
          <w:p w:rsidR="00F50B76" w:rsidRPr="00C45645" w:rsidRDefault="0087702C" w:rsidP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обыкновенных дробей мы отработали на предыдущих уроках. Значит, для вас не встретится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никакой сложности в новой теме</w:t>
            </w:r>
            <w:r w:rsidRPr="00877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472F" w:rsidRDefault="00F50B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87702C" w:rsidRDefault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702C" w:rsidRPr="00A032B2" w:rsidRDefault="0087702C" w:rsidP="0087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диалог с учителем и друг с другом, отвечая на его вопрос, высказывают свое мнение.</w:t>
            </w:r>
          </w:p>
          <w:p w:rsidR="0087702C" w:rsidRDefault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2C" w:rsidRPr="00A032B2" w:rsidRDefault="0087702C" w:rsidP="0087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 цель и знакомятся с задачами урока.</w:t>
            </w:r>
          </w:p>
          <w:p w:rsidR="0087702C" w:rsidRPr="00A032B2" w:rsidRDefault="0087702C" w:rsidP="0087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 в тетради.</w:t>
            </w:r>
          </w:p>
          <w:p w:rsidR="0087702C" w:rsidRPr="00C45645" w:rsidRDefault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B76" w:rsidRPr="00C45645" w:rsidRDefault="00F50B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Коммуникативные</w:t>
            </w:r>
          </w:p>
          <w:p w:rsidR="00F50B76" w:rsidRPr="00C45645" w:rsidRDefault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Регулятивные</w:t>
            </w:r>
          </w:p>
          <w:p w:rsidR="00F50B76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211" w:type="dxa"/>
          </w:tcPr>
          <w:p w:rsidR="00F50B76" w:rsidRPr="00C45645" w:rsidRDefault="00F50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</w:t>
            </w: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F50B76" w:rsidRPr="00C45645" w:rsidRDefault="00F50B76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  <w:t>Слайд 2</w:t>
            </w: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F50B76" w:rsidRPr="00C45645" w:rsidRDefault="00F50B76" w:rsidP="00F50B76">
            <w:pP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</w:rPr>
              <w:t>Слайд 3</w:t>
            </w:r>
          </w:p>
          <w:p w:rsidR="00205D87" w:rsidRDefault="00205D87" w:rsidP="00F50B7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F50B7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F50B76" w:rsidRPr="006725A1" w:rsidRDefault="00F50B7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Слайд</w:t>
            </w:r>
            <w:r w:rsidR="00C6498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45645" w:rsidRPr="00C45645" w:rsidTr="00C64989">
        <w:tc>
          <w:tcPr>
            <w:tcW w:w="2096" w:type="dxa"/>
          </w:tcPr>
          <w:p w:rsidR="006A472F" w:rsidRPr="00C45645" w:rsidRDefault="00573624" w:rsidP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  <w:r w:rsidRPr="0085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2123" w:type="dxa"/>
          </w:tcPr>
          <w:p w:rsidR="00F50B76" w:rsidRPr="00C45645" w:rsidRDefault="00F50B76" w:rsidP="00A625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-создать условия для выполнения пробного учебного действия,</w:t>
            </w:r>
          </w:p>
          <w:p w:rsidR="00F50B76" w:rsidRPr="00C45645" w:rsidRDefault="00F50B76" w:rsidP="00A625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-выя</w:t>
            </w:r>
            <w:r w:rsidR="006576F6">
              <w:rPr>
                <w:rFonts w:ascii="Times New Roman" w:eastAsia="Calibri" w:hAnsi="Times New Roman"/>
                <w:sz w:val="24"/>
                <w:szCs w:val="24"/>
              </w:rPr>
              <w:t>вить в чем  затрудняются учащиеся,</w:t>
            </w:r>
          </w:p>
          <w:p w:rsidR="006A472F" w:rsidRPr="00C45645" w:rsidRDefault="00F50B76" w:rsidP="00A6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зафиксировать причину затруднения в речи.</w:t>
            </w:r>
          </w:p>
        </w:tc>
        <w:tc>
          <w:tcPr>
            <w:tcW w:w="5387" w:type="dxa"/>
          </w:tcPr>
          <w:p w:rsidR="0087702C" w:rsidRPr="0087702C" w:rsidRDefault="00302A81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Предлагаю в</w:t>
            </w:r>
            <w:r w:rsidR="0087702C" w:rsidRPr="0087702C">
              <w:rPr>
                <w:rFonts w:ascii="Times New Roman" w:eastAsia="Calibri" w:hAnsi="Times New Roman"/>
                <w:sz w:val="24"/>
                <w:szCs w:val="24"/>
              </w:rPr>
              <w:t>ам представить себя дома (в своей квартире, доме, комнате) и выполним следующие математические задания, основанные на бытовых делах.</w:t>
            </w:r>
            <w:r w:rsidR="00205D87">
              <w:rPr>
                <w:rFonts w:ascii="Times New Roman" w:eastAsia="Calibri" w:hAnsi="Times New Roman"/>
                <w:sz w:val="24"/>
                <w:szCs w:val="24"/>
              </w:rPr>
              <w:t xml:space="preserve"> Откройте учебник на странице 71 и попробуйте решить задачи №344, №345, №346</w:t>
            </w:r>
          </w:p>
          <w:p w:rsidR="0087702C" w:rsidRP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702C" w:rsidRP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02C">
              <w:rPr>
                <w:rFonts w:ascii="Times New Roman" w:eastAsia="Calibri" w:hAnsi="Times New Roman"/>
                <w:sz w:val="24"/>
                <w:szCs w:val="24"/>
              </w:rPr>
              <w:t>Подводит учеников к постановке проблемы.</w:t>
            </w:r>
          </w:p>
          <w:p w:rsidR="006A472F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02C">
              <w:rPr>
                <w:rFonts w:ascii="Times New Roman" w:eastAsia="Calibri" w:hAnsi="Times New Roman"/>
                <w:sz w:val="24"/>
                <w:szCs w:val="24"/>
              </w:rPr>
              <w:t>Проблема: математических инструментов (сокращение, сло</w:t>
            </w:r>
            <w:r w:rsidR="006576F6">
              <w:rPr>
                <w:rFonts w:ascii="Times New Roman" w:eastAsia="Calibri" w:hAnsi="Times New Roman"/>
                <w:sz w:val="24"/>
                <w:szCs w:val="24"/>
              </w:rPr>
              <w:t>жение, вычитание) не достаточно</w:t>
            </w:r>
            <w:r w:rsidRPr="0087702C">
              <w:rPr>
                <w:rFonts w:ascii="Times New Roman" w:eastAsia="Calibri" w:hAnsi="Times New Roman"/>
                <w:sz w:val="24"/>
                <w:szCs w:val="24"/>
              </w:rPr>
              <w:t xml:space="preserve"> для решения задач. Необходимо вводить действие умножения обыкновенных дробей.</w:t>
            </w:r>
          </w:p>
          <w:p w:rsid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5D87" w:rsidRDefault="00205D87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87" w:rsidRDefault="00205D87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87" w:rsidRDefault="00205D87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87" w:rsidRDefault="00205D87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87" w:rsidRDefault="00205D87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87" w:rsidRDefault="00205D87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2C" w:rsidRPr="00A032B2" w:rsidRDefault="0087702C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способ изучить что-либо - это открыть самому».</w:t>
            </w:r>
          </w:p>
          <w:p w:rsidR="0087702C" w:rsidRPr="00A032B2" w:rsidRDefault="0087702C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Пойа</w:t>
            </w:r>
          </w:p>
          <w:p w:rsidR="0087702C" w:rsidRPr="00A032B2" w:rsidRDefault="0087702C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2C" w:rsidRDefault="0087702C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самостоятельно сформулировать правила умножения дробей. </w:t>
            </w:r>
          </w:p>
          <w:p w:rsidR="00205D87" w:rsidRDefault="00205D87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D87" w:rsidRPr="00A032B2" w:rsidRDefault="00205D87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2C" w:rsidRPr="00A032B2" w:rsidRDefault="0087702C" w:rsidP="00205D87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возвращает к заданиям из </w:t>
            </w:r>
            <w:r w:rsidR="0020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</w:t>
            </w:r>
          </w:p>
          <w:p w:rsidR="0087702C" w:rsidRPr="00A032B2" w:rsidRDefault="0087702C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2C" w:rsidRPr="00A032B2" w:rsidRDefault="0087702C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учеников проанализировать раве</w:t>
            </w:r>
            <w:r w:rsidR="00AF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нства, </w:t>
            </w:r>
            <w:r w:rsidR="0020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выделите закономерность</w:t>
            </w:r>
            <w:r w:rsidR="00AF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сформулировать правило умножения обыкновенных дробей.</w:t>
            </w:r>
            <w:r w:rsidRPr="00A032B2">
              <w:t xml:space="preserve"> </w:t>
            </w:r>
          </w:p>
          <w:p w:rsidR="0087702C" w:rsidRPr="00A032B2" w:rsidRDefault="0087702C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2C" w:rsidRDefault="0087702C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проговорить правило вслух и записать его в тетради.</w:t>
            </w:r>
          </w:p>
          <w:p w:rsidR="00205D87" w:rsidRPr="00A032B2" w:rsidRDefault="00205D87" w:rsidP="0087702C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2C" w:rsidRPr="006725A1" w:rsidRDefault="0087702C" w:rsidP="006725A1">
            <w:pPr>
              <w:spacing w:before="24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примеры применения правила.</w:t>
            </w:r>
          </w:p>
        </w:tc>
        <w:tc>
          <w:tcPr>
            <w:tcW w:w="1701" w:type="dxa"/>
          </w:tcPr>
          <w:p w:rsidR="0087702C" w:rsidRP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02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Выполняют задания из презентации.</w:t>
            </w:r>
          </w:p>
          <w:p w:rsidR="00205D87" w:rsidRDefault="00205D87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702C" w:rsidRP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02C">
              <w:rPr>
                <w:rFonts w:ascii="Times New Roman" w:eastAsia="Calibri" w:hAnsi="Times New Roman"/>
                <w:sz w:val="24"/>
                <w:szCs w:val="24"/>
              </w:rPr>
              <w:t xml:space="preserve">В ходе выполнения заданий ученики применяют ранее усвоенные знания и определяют основную учебную проблему. </w:t>
            </w:r>
          </w:p>
          <w:p w:rsidR="0087702C" w:rsidRPr="0087702C" w:rsidRDefault="0087702C" w:rsidP="008770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472F" w:rsidRDefault="006A472F" w:rsidP="0020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87" w:rsidRDefault="00205D87" w:rsidP="00C4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87" w:rsidRPr="00C45645" w:rsidRDefault="00205D87" w:rsidP="00C4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B76" w:rsidRPr="00C45645" w:rsidRDefault="00F50B76" w:rsidP="00F50B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Коммуникативные</w:t>
            </w:r>
          </w:p>
          <w:p w:rsidR="006A472F" w:rsidRPr="00C45645" w:rsidRDefault="00F50B76" w:rsidP="00F50B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Познавательные</w:t>
            </w:r>
          </w:p>
          <w:p w:rsidR="00F50B76" w:rsidRPr="00C45645" w:rsidRDefault="00C64989" w:rsidP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F50B76" w:rsidRPr="00C45645">
              <w:rPr>
                <w:rFonts w:ascii="Times New Roman" w:eastAsia="Calibri" w:hAnsi="Times New Roman"/>
                <w:sz w:val="24"/>
                <w:szCs w:val="24"/>
              </w:rPr>
              <w:t>егулятивные</w:t>
            </w:r>
          </w:p>
        </w:tc>
        <w:tc>
          <w:tcPr>
            <w:tcW w:w="1211" w:type="dxa"/>
          </w:tcPr>
          <w:p w:rsidR="00205D87" w:rsidRDefault="00205D87" w:rsidP="00F50B7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F50B76" w:rsidRDefault="0087702C" w:rsidP="00F50B7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5</w:t>
            </w: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7702C" w:rsidRPr="00C45645" w:rsidRDefault="0087702C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6</w:t>
            </w: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7702C" w:rsidRPr="00C45645" w:rsidRDefault="0087702C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7</w:t>
            </w: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7702C" w:rsidRPr="00C45645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</w:t>
            </w:r>
            <w:r w:rsidR="0087702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лайд 8</w:t>
            </w: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7702C" w:rsidRPr="00C45645" w:rsidRDefault="0087702C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9</w:t>
            </w:r>
          </w:p>
          <w:p w:rsidR="00205D87" w:rsidRDefault="00205D87" w:rsidP="0087702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F50B76" w:rsidRPr="006725A1" w:rsidRDefault="0087702C" w:rsidP="006725A1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10</w:t>
            </w:r>
          </w:p>
        </w:tc>
      </w:tr>
      <w:tr w:rsidR="00C45645" w:rsidRPr="00C45645" w:rsidTr="00C64989">
        <w:tc>
          <w:tcPr>
            <w:tcW w:w="2096" w:type="dxa"/>
          </w:tcPr>
          <w:p w:rsidR="006A472F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123" w:type="dxa"/>
          </w:tcPr>
          <w:p w:rsidR="006A472F" w:rsidRPr="00C45645" w:rsidRDefault="006A472F" w:rsidP="00A6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A472F" w:rsidRPr="00C45645" w:rsidRDefault="006A472F" w:rsidP="008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72F" w:rsidRPr="00C45645" w:rsidRDefault="00C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2268" w:type="dxa"/>
          </w:tcPr>
          <w:p w:rsidR="006A472F" w:rsidRPr="00C45645" w:rsidRDefault="006A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45645" w:rsidRPr="00C45645" w:rsidRDefault="00C45645" w:rsidP="00C456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645" w:rsidRPr="00C45645" w:rsidTr="00C64989">
        <w:tc>
          <w:tcPr>
            <w:tcW w:w="2096" w:type="dxa"/>
          </w:tcPr>
          <w:p w:rsidR="00F50B76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новых знаний</w:t>
            </w:r>
          </w:p>
        </w:tc>
        <w:tc>
          <w:tcPr>
            <w:tcW w:w="2123" w:type="dxa"/>
          </w:tcPr>
          <w:p w:rsidR="00F50B76" w:rsidRPr="006725A1" w:rsidRDefault="00C45645" w:rsidP="00A625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Организовать усвоение нового способа действий с проговариванием во внешней речи.</w:t>
            </w:r>
          </w:p>
        </w:tc>
        <w:tc>
          <w:tcPr>
            <w:tcW w:w="5387" w:type="dxa"/>
          </w:tcPr>
          <w:p w:rsidR="0087702C" w:rsidRP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02C">
              <w:rPr>
                <w:rFonts w:ascii="Times New Roman" w:eastAsia="Calibri" w:hAnsi="Times New Roman"/>
                <w:sz w:val="24"/>
                <w:szCs w:val="24"/>
              </w:rPr>
              <w:t xml:space="preserve">Предлагает осуществить погружение в ситуацию из реальной жизни. </w:t>
            </w:r>
          </w:p>
          <w:p w:rsidR="0087702C" w:rsidRP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02C">
              <w:rPr>
                <w:rFonts w:ascii="Times New Roman" w:eastAsia="Calibri" w:hAnsi="Times New Roman"/>
                <w:sz w:val="24"/>
                <w:szCs w:val="24"/>
              </w:rPr>
              <w:t>Знакомит с правилами игры «Мое путешествие одного дня».(слайды 1</w:t>
            </w:r>
            <w:r w:rsidR="00205D87">
              <w:rPr>
                <w:rFonts w:ascii="Times New Roman" w:eastAsia="Calibri" w:hAnsi="Times New Roman"/>
                <w:sz w:val="24"/>
                <w:szCs w:val="24"/>
              </w:rPr>
              <w:t>1-15</w:t>
            </w:r>
            <w:r w:rsidRPr="0087702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87702C" w:rsidRP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02C">
              <w:rPr>
                <w:rFonts w:ascii="Times New Roman" w:eastAsia="Calibri" w:hAnsi="Times New Roman"/>
                <w:sz w:val="24"/>
                <w:szCs w:val="24"/>
              </w:rPr>
              <w:t>(Фронтальная работа с классом).</w:t>
            </w:r>
          </w:p>
          <w:p w:rsidR="0087702C" w:rsidRP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702C" w:rsidRP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02C">
              <w:rPr>
                <w:rFonts w:ascii="Times New Roman" w:eastAsia="Calibri" w:hAnsi="Times New Roman"/>
                <w:sz w:val="24"/>
                <w:szCs w:val="24"/>
              </w:rPr>
              <w:t xml:space="preserve">Показывает карту передвижения. </w:t>
            </w:r>
          </w:p>
          <w:p w:rsidR="0087702C" w:rsidRP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702C" w:rsidRP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02C">
              <w:rPr>
                <w:rFonts w:ascii="Times New Roman" w:eastAsia="Calibri" w:hAnsi="Times New Roman"/>
                <w:sz w:val="24"/>
                <w:szCs w:val="24"/>
              </w:rPr>
              <w:t>При выполнении заданий игры, консультирует.</w:t>
            </w:r>
          </w:p>
          <w:p w:rsidR="0087702C" w:rsidRP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02C">
              <w:rPr>
                <w:rFonts w:ascii="Times New Roman" w:eastAsia="Calibri" w:hAnsi="Times New Roman"/>
                <w:sz w:val="24"/>
                <w:szCs w:val="24"/>
              </w:rPr>
              <w:t>Далее предлагает задание на карточке «Мультзадачка».</w:t>
            </w:r>
          </w:p>
          <w:p w:rsidR="0087702C" w:rsidRPr="0087702C" w:rsidRDefault="0087702C" w:rsidP="008770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02C">
              <w:rPr>
                <w:rFonts w:ascii="Times New Roman" w:eastAsia="Calibri" w:hAnsi="Times New Roman"/>
                <w:sz w:val="24"/>
                <w:szCs w:val="24"/>
              </w:rPr>
              <w:t>Затем ученикам предлагается обменяться карточками с решениями. Далее следует демонстрация правильного решения.</w:t>
            </w:r>
          </w:p>
          <w:p w:rsidR="00F50B76" w:rsidRPr="00C45645" w:rsidRDefault="00302A81" w:rsidP="00A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r w:rsidR="0087702C" w:rsidRPr="0087702C">
              <w:rPr>
                <w:rFonts w:ascii="Times New Roman" w:eastAsia="Calibri" w:hAnsi="Times New Roman"/>
                <w:sz w:val="24"/>
                <w:szCs w:val="24"/>
              </w:rPr>
              <w:t>еникам предлагает оценить работу сосе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да, </w:t>
            </w:r>
            <w:r w:rsidR="00AF2CA6">
              <w:rPr>
                <w:rFonts w:ascii="Times New Roman" w:eastAsia="Calibri" w:hAnsi="Times New Roman"/>
                <w:sz w:val="24"/>
                <w:szCs w:val="24"/>
              </w:rPr>
              <w:t>поставить оценку (+ или -).</w:t>
            </w:r>
            <w:r w:rsidR="006725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7702C" w:rsidRPr="0087702C">
              <w:rPr>
                <w:rFonts w:ascii="Times New Roman" w:eastAsia="Calibri" w:hAnsi="Times New Roman"/>
                <w:sz w:val="24"/>
                <w:szCs w:val="24"/>
              </w:rPr>
              <w:t>Работа в парах)</w:t>
            </w:r>
          </w:p>
        </w:tc>
        <w:tc>
          <w:tcPr>
            <w:tcW w:w="1701" w:type="dxa"/>
          </w:tcPr>
          <w:p w:rsidR="00917BD5" w:rsidRPr="00917BD5" w:rsidRDefault="00917BD5" w:rsidP="00917B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7BD5">
              <w:rPr>
                <w:rFonts w:ascii="Times New Roman" w:eastAsia="Calibri" w:hAnsi="Times New Roman"/>
                <w:sz w:val="24"/>
                <w:szCs w:val="24"/>
              </w:rPr>
              <w:t>Знакомятся с правилами игры.</w:t>
            </w:r>
          </w:p>
          <w:p w:rsidR="00917BD5" w:rsidRPr="00917BD5" w:rsidRDefault="00917BD5" w:rsidP="00917B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7BD5">
              <w:rPr>
                <w:rFonts w:ascii="Times New Roman" w:eastAsia="Calibri" w:hAnsi="Times New Roman"/>
                <w:sz w:val="24"/>
                <w:szCs w:val="24"/>
              </w:rPr>
              <w:t>Во время игры ученики сочиняют рассказ и решают задачи на умножение.</w:t>
            </w:r>
          </w:p>
          <w:p w:rsidR="00917BD5" w:rsidRPr="00917BD5" w:rsidRDefault="00917BD5" w:rsidP="00917B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7BD5">
              <w:rPr>
                <w:rFonts w:ascii="Times New Roman" w:eastAsia="Calibri" w:hAnsi="Times New Roman"/>
                <w:sz w:val="24"/>
                <w:szCs w:val="24"/>
              </w:rPr>
              <w:t xml:space="preserve">Выполняют задания игры самостоятельно в тетради и проверяют ответ на доске.  </w:t>
            </w:r>
          </w:p>
          <w:p w:rsidR="00917BD5" w:rsidRPr="00917BD5" w:rsidRDefault="00917BD5" w:rsidP="00917B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7BD5">
              <w:rPr>
                <w:rFonts w:ascii="Times New Roman" w:eastAsia="Calibri" w:hAnsi="Times New Roman"/>
                <w:sz w:val="24"/>
                <w:szCs w:val="24"/>
              </w:rPr>
              <w:t>Выполняют задания самостоятельной работы.</w:t>
            </w:r>
          </w:p>
          <w:p w:rsidR="00F50B76" w:rsidRPr="006725A1" w:rsidRDefault="00917BD5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7BD5">
              <w:rPr>
                <w:rFonts w:ascii="Times New Roman" w:eastAsia="Calibri" w:hAnsi="Times New Roman"/>
                <w:sz w:val="24"/>
                <w:szCs w:val="24"/>
              </w:rPr>
              <w:t>Оценивают работу другого ученика.</w:t>
            </w:r>
          </w:p>
        </w:tc>
        <w:tc>
          <w:tcPr>
            <w:tcW w:w="2268" w:type="dxa"/>
          </w:tcPr>
          <w:p w:rsidR="00C45645" w:rsidRPr="00C45645" w:rsidRDefault="00C45645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Коммуникативные</w:t>
            </w:r>
          </w:p>
          <w:p w:rsidR="00C45645" w:rsidRPr="00C45645" w:rsidRDefault="00C45645" w:rsidP="00C456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Познавательные</w:t>
            </w:r>
          </w:p>
          <w:p w:rsidR="00F50B76" w:rsidRPr="00C45645" w:rsidRDefault="00C45645" w:rsidP="00C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211" w:type="dxa"/>
          </w:tcPr>
          <w:p w:rsidR="00C45645" w:rsidRPr="00C45645" w:rsidRDefault="00C4564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C45645" w:rsidRPr="00C45645" w:rsidRDefault="0087702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11</w:t>
            </w:r>
            <w:r w:rsidR="00C45645" w:rsidRPr="00C456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50B76" w:rsidRPr="00C45645" w:rsidRDefault="00C4564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Слайд 12</w:t>
            </w:r>
          </w:p>
          <w:p w:rsidR="00C45645" w:rsidRDefault="00C4564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1</w:t>
            </w:r>
            <w:r w:rsidRPr="006E250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  <w:p w:rsidR="00917BD5" w:rsidRPr="00917BD5" w:rsidRDefault="00917BD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  <w:p w:rsidR="00917BD5" w:rsidRPr="00917BD5" w:rsidRDefault="00917BD5" w:rsidP="00917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5645" w:rsidRPr="00C45645" w:rsidTr="00C64989">
        <w:tc>
          <w:tcPr>
            <w:tcW w:w="2096" w:type="dxa"/>
          </w:tcPr>
          <w:p w:rsidR="00F50B76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23" w:type="dxa"/>
          </w:tcPr>
          <w:p w:rsidR="00F50B76" w:rsidRPr="006725A1" w:rsidRDefault="00C45645" w:rsidP="00A625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 xml:space="preserve">Организовать </w:t>
            </w:r>
            <w:r w:rsidRPr="00C456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фиксирование нового содержания, рефлексию, самооценку учебной деятельности.</w:t>
            </w:r>
          </w:p>
        </w:tc>
        <w:tc>
          <w:tcPr>
            <w:tcW w:w="5387" w:type="dxa"/>
          </w:tcPr>
          <w:p w:rsidR="00C45645" w:rsidRPr="00C45645" w:rsidRDefault="00C45645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Организовать фиксирование нового содержания, </w:t>
            </w:r>
            <w:r w:rsidRPr="00C456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рефлексию, самооценку учебной деятельности.</w:t>
            </w:r>
          </w:p>
          <w:p w:rsidR="00C45645" w:rsidRPr="00C45645" w:rsidRDefault="00C45645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Ребята, подведем итог работы на уроке.</w:t>
            </w:r>
          </w:p>
          <w:p w:rsidR="00C45645" w:rsidRPr="00C45645" w:rsidRDefault="00C45645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Какую цель мы ставили на уроке?</w:t>
            </w:r>
            <w:r w:rsidR="00A625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45645">
              <w:rPr>
                <w:rFonts w:ascii="Times New Roman" w:eastAsia="Calibri" w:hAnsi="Times New Roman"/>
                <w:sz w:val="24"/>
                <w:szCs w:val="24"/>
              </w:rPr>
              <w:t>Мы ее достигли?</w:t>
            </w:r>
          </w:p>
          <w:p w:rsidR="00C45645" w:rsidRPr="00C45645" w:rsidRDefault="00C45645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Назовите тему урока.</w:t>
            </w:r>
          </w:p>
          <w:p w:rsidR="00F50B76" w:rsidRPr="006725A1" w:rsidRDefault="00C45645" w:rsidP="00C649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sz w:val="24"/>
                <w:szCs w:val="24"/>
              </w:rPr>
              <w:t>- Расскажите, чему вы научились на уроке.</w:t>
            </w:r>
          </w:p>
        </w:tc>
        <w:tc>
          <w:tcPr>
            <w:tcW w:w="1701" w:type="dxa"/>
          </w:tcPr>
          <w:p w:rsidR="00F50B76" w:rsidRPr="00C45645" w:rsidRDefault="00C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</w:t>
            </w:r>
            <w:r w:rsidRPr="00C4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268" w:type="dxa"/>
          </w:tcPr>
          <w:p w:rsidR="00F50B76" w:rsidRPr="00C45645" w:rsidRDefault="00C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  <w:p w:rsidR="00C45645" w:rsidRPr="00C45645" w:rsidRDefault="00C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1211" w:type="dxa"/>
          </w:tcPr>
          <w:p w:rsidR="00F50B76" w:rsidRPr="00C45645" w:rsidRDefault="00F50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645" w:rsidRPr="00C45645" w:rsidTr="00C64989">
        <w:tc>
          <w:tcPr>
            <w:tcW w:w="2096" w:type="dxa"/>
          </w:tcPr>
          <w:p w:rsidR="00F50B76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2123" w:type="dxa"/>
          </w:tcPr>
          <w:p w:rsidR="00F50B76" w:rsidRPr="00C45645" w:rsidRDefault="00F50B76" w:rsidP="00A6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17BD5" w:rsidRPr="00917BD5" w:rsidRDefault="009F3534" w:rsidP="00917B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П.11,№336, №338 или №388</w:t>
            </w:r>
          </w:p>
          <w:p w:rsidR="00F50B76" w:rsidRPr="00C45645" w:rsidRDefault="00917BD5" w:rsidP="0091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D5">
              <w:rPr>
                <w:rFonts w:ascii="Times New Roman" w:eastAsia="Calibri" w:hAnsi="Times New Roman"/>
                <w:sz w:val="24"/>
                <w:szCs w:val="24"/>
              </w:rPr>
              <w:t>Обеспечивает понимания детьми цели, содержания и способов выполнения домашнего задания.</w:t>
            </w:r>
          </w:p>
        </w:tc>
        <w:tc>
          <w:tcPr>
            <w:tcW w:w="1701" w:type="dxa"/>
          </w:tcPr>
          <w:p w:rsidR="00F50B76" w:rsidRPr="00C45645" w:rsidRDefault="00C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45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дневнике</w:t>
            </w:r>
          </w:p>
        </w:tc>
        <w:tc>
          <w:tcPr>
            <w:tcW w:w="2268" w:type="dxa"/>
          </w:tcPr>
          <w:p w:rsidR="00F50B76" w:rsidRPr="00C45645" w:rsidRDefault="00F5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50B76" w:rsidRPr="00C45645" w:rsidRDefault="00C45645" w:rsidP="00917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6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Слайд 1</w:t>
            </w:r>
            <w:r w:rsidR="00917BD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C45645" w:rsidRPr="005E46D6" w:rsidRDefault="00C45645" w:rsidP="006725A1">
      <w:pPr>
        <w:rPr>
          <w:rFonts w:ascii="Times New Roman" w:hAnsi="Times New Roman" w:cs="Times New Roman"/>
          <w:sz w:val="24"/>
          <w:szCs w:val="24"/>
        </w:rPr>
      </w:pPr>
    </w:p>
    <w:sectPr w:rsidR="00C45645" w:rsidRPr="005E46D6" w:rsidSect="005E46D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761"/>
    <w:multiLevelType w:val="hybridMultilevel"/>
    <w:tmpl w:val="D828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746F"/>
    <w:multiLevelType w:val="multilevel"/>
    <w:tmpl w:val="2642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12937"/>
    <w:multiLevelType w:val="multilevel"/>
    <w:tmpl w:val="B420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90783"/>
    <w:multiLevelType w:val="hybridMultilevel"/>
    <w:tmpl w:val="9CF27832"/>
    <w:lvl w:ilvl="0" w:tplc="E0F0F7B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2FC8"/>
    <w:multiLevelType w:val="hybridMultilevel"/>
    <w:tmpl w:val="B23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C40B7"/>
    <w:multiLevelType w:val="hybridMultilevel"/>
    <w:tmpl w:val="DE341F68"/>
    <w:lvl w:ilvl="0" w:tplc="E0F0F7B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1320D"/>
    <w:multiLevelType w:val="hybridMultilevel"/>
    <w:tmpl w:val="EC2E5A24"/>
    <w:lvl w:ilvl="0" w:tplc="E0F0F7B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2C61"/>
    <w:multiLevelType w:val="hybridMultilevel"/>
    <w:tmpl w:val="68CA6ACA"/>
    <w:lvl w:ilvl="0" w:tplc="59B28FB8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60697"/>
    <w:multiLevelType w:val="hybridMultilevel"/>
    <w:tmpl w:val="2020C5FE"/>
    <w:lvl w:ilvl="0" w:tplc="E0F0F7B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E2A56"/>
    <w:multiLevelType w:val="hybridMultilevel"/>
    <w:tmpl w:val="A2B81C06"/>
    <w:lvl w:ilvl="0" w:tplc="E0F0F7B4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4831D8F"/>
    <w:multiLevelType w:val="hybridMultilevel"/>
    <w:tmpl w:val="42AE587C"/>
    <w:lvl w:ilvl="0" w:tplc="0419000F">
      <w:start w:val="1"/>
      <w:numFmt w:val="decimal"/>
      <w:lvlText w:val="%1."/>
      <w:lvlJc w:val="left"/>
      <w:pPr>
        <w:ind w:left="-687" w:hanging="360"/>
      </w:pPr>
    </w:lvl>
    <w:lvl w:ilvl="1" w:tplc="04190019">
      <w:start w:val="1"/>
      <w:numFmt w:val="lowerLetter"/>
      <w:lvlText w:val="%2."/>
      <w:lvlJc w:val="left"/>
      <w:pPr>
        <w:ind w:left="33" w:hanging="360"/>
      </w:pPr>
    </w:lvl>
    <w:lvl w:ilvl="2" w:tplc="0419001B">
      <w:start w:val="1"/>
      <w:numFmt w:val="lowerRoman"/>
      <w:lvlText w:val="%3."/>
      <w:lvlJc w:val="right"/>
      <w:pPr>
        <w:ind w:left="753" w:hanging="180"/>
      </w:pPr>
    </w:lvl>
    <w:lvl w:ilvl="3" w:tplc="0419000F">
      <w:start w:val="1"/>
      <w:numFmt w:val="decimal"/>
      <w:lvlText w:val="%4."/>
      <w:lvlJc w:val="left"/>
      <w:pPr>
        <w:ind w:left="1473" w:hanging="360"/>
      </w:pPr>
    </w:lvl>
    <w:lvl w:ilvl="4" w:tplc="04190019">
      <w:start w:val="1"/>
      <w:numFmt w:val="lowerLetter"/>
      <w:lvlText w:val="%5."/>
      <w:lvlJc w:val="left"/>
      <w:pPr>
        <w:ind w:left="2193" w:hanging="360"/>
      </w:pPr>
    </w:lvl>
    <w:lvl w:ilvl="5" w:tplc="0419001B">
      <w:start w:val="1"/>
      <w:numFmt w:val="lowerRoman"/>
      <w:lvlText w:val="%6."/>
      <w:lvlJc w:val="right"/>
      <w:pPr>
        <w:ind w:left="2913" w:hanging="180"/>
      </w:pPr>
    </w:lvl>
    <w:lvl w:ilvl="6" w:tplc="0419000F">
      <w:start w:val="1"/>
      <w:numFmt w:val="decimal"/>
      <w:lvlText w:val="%7."/>
      <w:lvlJc w:val="left"/>
      <w:pPr>
        <w:ind w:left="3633" w:hanging="360"/>
      </w:pPr>
    </w:lvl>
    <w:lvl w:ilvl="7" w:tplc="04190019">
      <w:start w:val="1"/>
      <w:numFmt w:val="lowerLetter"/>
      <w:lvlText w:val="%8."/>
      <w:lvlJc w:val="left"/>
      <w:pPr>
        <w:ind w:left="4353" w:hanging="360"/>
      </w:pPr>
    </w:lvl>
    <w:lvl w:ilvl="8" w:tplc="0419001B">
      <w:start w:val="1"/>
      <w:numFmt w:val="lowerRoman"/>
      <w:lvlText w:val="%9."/>
      <w:lvlJc w:val="right"/>
      <w:pPr>
        <w:ind w:left="5073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735B"/>
    <w:rsid w:val="000807D1"/>
    <w:rsid w:val="000B1BAE"/>
    <w:rsid w:val="000F54FA"/>
    <w:rsid w:val="00205D87"/>
    <w:rsid w:val="002226BF"/>
    <w:rsid w:val="00236BB3"/>
    <w:rsid w:val="00236F8D"/>
    <w:rsid w:val="00270C3D"/>
    <w:rsid w:val="00302A81"/>
    <w:rsid w:val="00426FC1"/>
    <w:rsid w:val="004E2BA1"/>
    <w:rsid w:val="00573624"/>
    <w:rsid w:val="005E46D6"/>
    <w:rsid w:val="0061003E"/>
    <w:rsid w:val="0063041C"/>
    <w:rsid w:val="006576F6"/>
    <w:rsid w:val="006725A1"/>
    <w:rsid w:val="006A472F"/>
    <w:rsid w:val="006E2507"/>
    <w:rsid w:val="0083735B"/>
    <w:rsid w:val="0087702C"/>
    <w:rsid w:val="00917BD5"/>
    <w:rsid w:val="009F3534"/>
    <w:rsid w:val="00A62576"/>
    <w:rsid w:val="00AC690D"/>
    <w:rsid w:val="00AF2CA6"/>
    <w:rsid w:val="00C45645"/>
    <w:rsid w:val="00C64989"/>
    <w:rsid w:val="00E11C88"/>
    <w:rsid w:val="00EC3CF9"/>
    <w:rsid w:val="00F24874"/>
    <w:rsid w:val="00F50B76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7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 Пронская</cp:lastModifiedBy>
  <cp:revision>2</cp:revision>
  <dcterms:created xsi:type="dcterms:W3CDTF">2022-04-27T12:47:00Z</dcterms:created>
  <dcterms:modified xsi:type="dcterms:W3CDTF">2022-04-27T12:47:00Z</dcterms:modified>
</cp:coreProperties>
</file>