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E" w:rsidRPr="007F0ABA" w:rsidRDefault="007F0ABA" w:rsidP="007F0A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F0ABA">
        <w:rPr>
          <w:rFonts w:ascii="Times New Roman" w:hAnsi="Times New Roman" w:cs="Times New Roman"/>
          <w:b/>
          <w:sz w:val="40"/>
          <w:szCs w:val="40"/>
          <w:u w:val="single"/>
        </w:rPr>
        <w:t>Лист распределения работы</w:t>
      </w:r>
    </w:p>
    <w:tbl>
      <w:tblPr>
        <w:tblStyle w:val="a3"/>
        <w:tblW w:w="14741" w:type="dxa"/>
        <w:tblInd w:w="250" w:type="dxa"/>
        <w:tblLook w:val="04A0"/>
      </w:tblPr>
      <w:tblGrid>
        <w:gridCol w:w="647"/>
        <w:gridCol w:w="4401"/>
        <w:gridCol w:w="2189"/>
        <w:gridCol w:w="4528"/>
        <w:gridCol w:w="2976"/>
      </w:tblGrid>
      <w:tr w:rsidR="007F0ABA" w:rsidRPr="007F0ABA" w:rsidTr="007F0ABA">
        <w:tc>
          <w:tcPr>
            <w:tcW w:w="647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4401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9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Фамилия, имя</w:t>
            </w:r>
          </w:p>
        </w:tc>
        <w:tc>
          <w:tcPr>
            <w:tcW w:w="4528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Что сделано, вклад в создание бота</w:t>
            </w:r>
          </w:p>
        </w:tc>
        <w:tc>
          <w:tcPr>
            <w:tcW w:w="2976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Оценка по 10-балльной шкале</w:t>
            </w:r>
          </w:p>
        </w:tc>
      </w:tr>
      <w:tr w:rsidR="007F0ABA" w:rsidRPr="007F0ABA" w:rsidTr="007F0ABA">
        <w:tc>
          <w:tcPr>
            <w:tcW w:w="647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401" w:type="dxa"/>
          </w:tcPr>
          <w:p w:rsidR="007F0ABA" w:rsidRPr="007F0ABA" w:rsidRDefault="007F0ABA" w:rsidP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Специалист по контекстной рекламе</w:t>
            </w:r>
          </w:p>
        </w:tc>
        <w:tc>
          <w:tcPr>
            <w:tcW w:w="2189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8" w:type="dxa"/>
          </w:tcPr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0ABA" w:rsidRPr="007F0ABA" w:rsidTr="007F0ABA">
        <w:tc>
          <w:tcPr>
            <w:tcW w:w="647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401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Дизайне</w:t>
            </w:r>
            <w:proofErr w:type="gramStart"/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р(</w:t>
            </w:r>
            <w:proofErr w:type="gramEnd"/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презентация)- эксперт по визуальным коммуникациям</w:t>
            </w:r>
          </w:p>
        </w:tc>
        <w:tc>
          <w:tcPr>
            <w:tcW w:w="2189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8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0ABA" w:rsidRPr="007F0ABA" w:rsidTr="007F0ABA">
        <w:tc>
          <w:tcPr>
            <w:tcW w:w="647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401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Программист</w:t>
            </w:r>
          </w:p>
        </w:tc>
        <w:tc>
          <w:tcPr>
            <w:tcW w:w="2189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8" w:type="dxa"/>
          </w:tcPr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0ABA" w:rsidRPr="007F0ABA" w:rsidTr="007F0ABA">
        <w:tc>
          <w:tcPr>
            <w:tcW w:w="647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401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ABA">
              <w:rPr>
                <w:rFonts w:ascii="Times New Roman" w:hAnsi="Times New Roman" w:cs="Times New Roman"/>
                <w:sz w:val="40"/>
                <w:szCs w:val="40"/>
              </w:rPr>
              <w:t>Бизнес-консультант</w:t>
            </w:r>
          </w:p>
        </w:tc>
        <w:tc>
          <w:tcPr>
            <w:tcW w:w="2189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8" w:type="dxa"/>
          </w:tcPr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F0ABA" w:rsidRPr="007F0ABA" w:rsidRDefault="007F0A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F0ABA" w:rsidRPr="007F0ABA" w:rsidRDefault="007F0ABA">
      <w:pPr>
        <w:rPr>
          <w:rFonts w:ascii="Times New Roman" w:hAnsi="Times New Roman" w:cs="Times New Roman"/>
        </w:rPr>
      </w:pPr>
    </w:p>
    <w:sectPr w:rsidR="007F0ABA" w:rsidRPr="007F0ABA" w:rsidSect="007F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ABA"/>
    <w:rsid w:val="003F30C4"/>
    <w:rsid w:val="007F0ABA"/>
    <w:rsid w:val="009F4F38"/>
    <w:rsid w:val="00B21F71"/>
    <w:rsid w:val="00D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1</cp:revision>
  <cp:lastPrinted>2021-12-09T17:37:00Z</cp:lastPrinted>
  <dcterms:created xsi:type="dcterms:W3CDTF">2021-12-09T17:25:00Z</dcterms:created>
  <dcterms:modified xsi:type="dcterms:W3CDTF">2021-12-09T17:38:00Z</dcterms:modified>
</cp:coreProperties>
</file>