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B6" w:rsidRPr="00883518" w:rsidRDefault="00F434B6" w:rsidP="00F434B6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</w:pPr>
      <w:r w:rsidRPr="00C20F75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Приложение</w:t>
      </w:r>
      <w:r w:rsidRPr="00883518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  <w:t xml:space="preserve"> 1</w:t>
      </w:r>
    </w:p>
    <w:p w:rsidR="00F434B6" w:rsidRPr="00883518" w:rsidRDefault="00F434B6" w:rsidP="00F434B6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</w:p>
    <w:p w:rsidR="00F434B6" w:rsidRPr="000D2191" w:rsidRDefault="00F434B6" w:rsidP="00F434B6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5D573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/>
        </w:rPr>
        <w:t>The Main Steps of the Great Patriotic War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22"/>
        <w:gridCol w:w="3463"/>
      </w:tblGrid>
      <w:tr w:rsidR="00F434B6" w:rsidRPr="00206CBF" w:rsidTr="00466AAB"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434B6" w:rsidRPr="00206CBF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/>
              </w:rPr>
            </w:pPr>
            <w:r w:rsidRPr="00206CB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/>
              </w:rPr>
              <w:t>The Event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34B6" w:rsidRPr="00206CBF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/>
              </w:rPr>
            </w:pPr>
            <w:r w:rsidRPr="00206CB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/>
              </w:rPr>
              <w:t>Date</w:t>
            </w:r>
          </w:p>
        </w:tc>
      </w:tr>
      <w:tr w:rsidR="00F434B6" w:rsidRPr="00206CBF" w:rsidTr="00466AAB"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B6" w:rsidRPr="00206CBF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206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Beginning of the war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4B6" w:rsidRPr="000D2191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206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22.06.1941</w:t>
            </w:r>
          </w:p>
        </w:tc>
      </w:tr>
      <w:tr w:rsidR="00F434B6" w:rsidRPr="00391630" w:rsidTr="00466AAB"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B6" w:rsidRPr="00391630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D</w:t>
            </w:r>
            <w:r w:rsidRPr="003916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efense of the Brest fortress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4B6" w:rsidRPr="00391630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20 June-20 July 1941</w:t>
            </w:r>
          </w:p>
        </w:tc>
      </w:tr>
      <w:tr w:rsidR="00F434B6" w:rsidRPr="00391630" w:rsidTr="00466AAB"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B6" w:rsidRPr="00391630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B</w:t>
            </w:r>
            <w:r w:rsidRPr="003916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attle of Smolensk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4B6" w:rsidRPr="00391630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10 </w:t>
            </w:r>
            <w:r w:rsidRPr="003916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June –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10 September</w:t>
            </w:r>
            <w:r w:rsidRPr="003916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194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1</w:t>
            </w:r>
          </w:p>
        </w:tc>
      </w:tr>
      <w:tr w:rsidR="00F434B6" w:rsidRPr="00391630" w:rsidTr="00466AAB"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B6" w:rsidRPr="00391630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3916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Stalingrad battle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4B6" w:rsidRPr="000D2191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3916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July – February, 1942 – 1943</w:t>
            </w:r>
          </w:p>
        </w:tc>
      </w:tr>
      <w:tr w:rsidR="00F434B6" w:rsidRPr="005D573D" w:rsidTr="00466AAB"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B6" w:rsidRPr="000D2191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0D21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Battle at the Arc of Kursk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4B6" w:rsidRPr="000D2191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3916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July – </w:t>
            </w:r>
            <w:proofErr w:type="spellStart"/>
            <w:r w:rsidRPr="003916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Augu</w:t>
            </w:r>
            <w:r w:rsidRPr="000D21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st</w:t>
            </w:r>
            <w:proofErr w:type="spellEnd"/>
            <w:r w:rsidRPr="000D21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1943</w:t>
            </w:r>
          </w:p>
        </w:tc>
      </w:tr>
      <w:tr w:rsidR="00F434B6" w:rsidRPr="005D573D" w:rsidTr="00466AAB"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B6" w:rsidRPr="000D2191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0D21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Liberation of Leningrad, Odessa, Kerch, the Crimea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4B6" w:rsidRPr="000D2191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D21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1944</w:t>
            </w:r>
          </w:p>
        </w:tc>
      </w:tr>
      <w:tr w:rsidR="00F434B6" w:rsidRPr="005D573D" w:rsidTr="00466AAB">
        <w:trPr>
          <w:trHeight w:val="390"/>
        </w:trPr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B6" w:rsidRPr="000D2191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0D21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The End of the GPW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4B6" w:rsidRPr="000D2191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0D21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9 </w:t>
            </w:r>
            <w:proofErr w:type="spellStart"/>
            <w:r w:rsidRPr="000D21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May</w:t>
            </w:r>
            <w:proofErr w:type="spellEnd"/>
            <w:r w:rsidRPr="000D21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1945</w:t>
            </w:r>
          </w:p>
        </w:tc>
      </w:tr>
      <w:tr w:rsidR="00F434B6" w:rsidRPr="005D573D" w:rsidTr="00466AAB">
        <w:trPr>
          <w:trHeight w:val="409"/>
        </w:trPr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B6" w:rsidRPr="000D2191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3916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Victory Parade in Moscow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4B6" w:rsidRPr="00391630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24 June 1945</w:t>
            </w:r>
          </w:p>
        </w:tc>
      </w:tr>
      <w:tr w:rsidR="00F434B6" w:rsidRPr="00391630" w:rsidTr="00466AAB">
        <w:trPr>
          <w:trHeight w:val="409"/>
        </w:trPr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B6" w:rsidRPr="000D2191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T</w:t>
            </w:r>
            <w:r w:rsidRPr="003916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he signing of the surrender of Germany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4B6" w:rsidRPr="00391630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8 May 1945</w:t>
            </w:r>
          </w:p>
        </w:tc>
      </w:tr>
      <w:tr w:rsidR="00F434B6" w:rsidRPr="00391630" w:rsidTr="00466AAB"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4B6" w:rsidRPr="000D2191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4B6" w:rsidRPr="00391630" w:rsidRDefault="00F434B6" w:rsidP="00466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</w:tr>
    </w:tbl>
    <w:p w:rsidR="00F434B6" w:rsidRDefault="00F434B6" w:rsidP="00F434B6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F434B6" w:rsidRDefault="00F434B6" w:rsidP="00F434B6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Приложение 2</w:t>
      </w:r>
    </w:p>
    <w:p w:rsidR="00F434B6" w:rsidRPr="00BE5E64" w:rsidRDefault="00F434B6" w:rsidP="00F434B6">
      <w:pPr>
        <w:shd w:val="clear" w:color="auto" w:fill="FFFFFF"/>
        <w:spacing w:before="65" w:after="13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  <w:r w:rsidRPr="00BE5E64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1Georgy </w:t>
      </w:r>
      <w:proofErr w:type="spellStart"/>
      <w:r w:rsidRPr="00BE5E64">
        <w:rPr>
          <w:rFonts w:ascii="Times New Roman" w:eastAsia="Times New Roman" w:hAnsi="Times New Roman" w:cs="Times New Roman"/>
          <w:kern w:val="36"/>
          <w:sz w:val="20"/>
          <w:szCs w:val="20"/>
        </w:rPr>
        <w:t>Zhukov</w:t>
      </w:r>
      <w:proofErr w:type="spellEnd"/>
      <w:r w:rsidRPr="00BE5E64">
        <w:rPr>
          <w:rFonts w:ascii="Times New Roman" w:eastAsia="Times New Roman" w:hAnsi="Times New Roman" w:cs="Times New Roman"/>
          <w:kern w:val="36"/>
          <w:sz w:val="20"/>
          <w:szCs w:val="20"/>
        </w:rPr>
        <w:t> </w:t>
      </w:r>
    </w:p>
    <w:p w:rsidR="00F434B6" w:rsidRPr="00BE5E64" w:rsidRDefault="00F434B6" w:rsidP="00F434B6">
      <w:pPr>
        <w:pStyle w:val="1"/>
        <w:pBdr>
          <w:bottom w:val="single" w:sz="4" w:space="0" w:color="A2A9B1"/>
        </w:pBdr>
        <w:spacing w:before="0"/>
        <w:rPr>
          <w:b w:val="0"/>
          <w:bCs w:val="0"/>
          <w:color w:val="000000"/>
          <w:sz w:val="20"/>
          <w:szCs w:val="20"/>
        </w:rPr>
      </w:pPr>
      <w:r w:rsidRPr="00BE5E64">
        <w:rPr>
          <w:sz w:val="20"/>
          <w:szCs w:val="20"/>
          <w:lang w:val="en-US"/>
        </w:rPr>
        <w:t>2</w:t>
      </w:r>
      <w:r w:rsidRPr="00BE5E64">
        <w:rPr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BE5E64">
        <w:rPr>
          <w:b w:val="0"/>
          <w:bCs w:val="0"/>
          <w:color w:val="000000"/>
          <w:sz w:val="20"/>
          <w:szCs w:val="20"/>
        </w:rPr>
        <w:t>Konstantin</w:t>
      </w:r>
      <w:proofErr w:type="spellEnd"/>
      <w:r w:rsidRPr="00BE5E64">
        <w:rPr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BE5E64">
        <w:rPr>
          <w:b w:val="0"/>
          <w:bCs w:val="0"/>
          <w:color w:val="000000"/>
          <w:sz w:val="20"/>
          <w:szCs w:val="20"/>
        </w:rPr>
        <w:t>Rokossovsky</w:t>
      </w:r>
      <w:proofErr w:type="spellEnd"/>
    </w:p>
    <w:p w:rsidR="00F434B6" w:rsidRPr="00BE5E64" w:rsidRDefault="00F434B6" w:rsidP="00F434B6">
      <w:pPr>
        <w:pStyle w:val="1"/>
        <w:pBdr>
          <w:bottom w:val="single" w:sz="4" w:space="0" w:color="A2A9B1"/>
        </w:pBdr>
        <w:spacing w:before="0"/>
        <w:rPr>
          <w:b w:val="0"/>
          <w:bCs w:val="0"/>
          <w:color w:val="000000"/>
          <w:sz w:val="20"/>
          <w:szCs w:val="20"/>
        </w:rPr>
      </w:pPr>
      <w:r w:rsidRPr="00BE5E64">
        <w:rPr>
          <w:sz w:val="20"/>
          <w:szCs w:val="20"/>
          <w:lang w:val="en-US"/>
        </w:rPr>
        <w:t>3</w:t>
      </w:r>
      <w:r w:rsidRPr="00BE5E64">
        <w:rPr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BE5E64">
        <w:rPr>
          <w:b w:val="0"/>
          <w:bCs w:val="0"/>
          <w:color w:val="000000"/>
          <w:sz w:val="20"/>
          <w:szCs w:val="20"/>
        </w:rPr>
        <w:t>Ivan</w:t>
      </w:r>
      <w:proofErr w:type="spellEnd"/>
      <w:r w:rsidRPr="00BE5E64">
        <w:rPr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BE5E64">
        <w:rPr>
          <w:b w:val="0"/>
          <w:bCs w:val="0"/>
          <w:color w:val="000000"/>
          <w:sz w:val="20"/>
          <w:szCs w:val="20"/>
        </w:rPr>
        <w:t>Konev</w:t>
      </w:r>
      <w:proofErr w:type="spellEnd"/>
    </w:p>
    <w:p w:rsidR="00F434B6" w:rsidRPr="00BE5E64" w:rsidRDefault="00F434B6" w:rsidP="00F434B6">
      <w:pPr>
        <w:pStyle w:val="1"/>
        <w:pBdr>
          <w:bottom w:val="single" w:sz="4" w:space="0" w:color="A2A9B1"/>
        </w:pBdr>
        <w:spacing w:before="0"/>
        <w:rPr>
          <w:b w:val="0"/>
          <w:bCs w:val="0"/>
          <w:color w:val="000000"/>
          <w:sz w:val="20"/>
          <w:szCs w:val="20"/>
        </w:rPr>
      </w:pPr>
      <w:r w:rsidRPr="00BE5E64">
        <w:rPr>
          <w:sz w:val="20"/>
          <w:szCs w:val="20"/>
          <w:lang w:val="en-US"/>
        </w:rPr>
        <w:t>4</w:t>
      </w:r>
      <w:r w:rsidRPr="00BE5E64">
        <w:rPr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BE5E64">
        <w:rPr>
          <w:b w:val="0"/>
          <w:bCs w:val="0"/>
          <w:color w:val="000000"/>
          <w:sz w:val="20"/>
          <w:szCs w:val="20"/>
        </w:rPr>
        <w:t>Joseph</w:t>
      </w:r>
      <w:proofErr w:type="spellEnd"/>
      <w:r w:rsidRPr="00BE5E64">
        <w:rPr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BE5E64">
        <w:rPr>
          <w:b w:val="0"/>
          <w:bCs w:val="0"/>
          <w:color w:val="000000"/>
          <w:sz w:val="20"/>
          <w:szCs w:val="20"/>
        </w:rPr>
        <w:t>Stalin</w:t>
      </w:r>
      <w:proofErr w:type="spellEnd"/>
    </w:p>
    <w:p w:rsidR="00F434B6" w:rsidRPr="00BE5E64" w:rsidRDefault="00F434B6" w:rsidP="00F434B6">
      <w:pPr>
        <w:pStyle w:val="1"/>
        <w:pBdr>
          <w:bottom w:val="single" w:sz="4" w:space="0" w:color="A2A9B1"/>
        </w:pBdr>
        <w:spacing w:before="0"/>
        <w:rPr>
          <w:b w:val="0"/>
          <w:bCs w:val="0"/>
          <w:color w:val="000000"/>
          <w:sz w:val="20"/>
          <w:szCs w:val="20"/>
        </w:rPr>
      </w:pPr>
      <w:r w:rsidRPr="00BE5E64">
        <w:rPr>
          <w:sz w:val="20"/>
          <w:szCs w:val="20"/>
          <w:lang w:val="en-US"/>
        </w:rPr>
        <w:t>5</w:t>
      </w:r>
      <w:r w:rsidRPr="00BE5E64">
        <w:rPr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BE5E64">
        <w:rPr>
          <w:b w:val="0"/>
          <w:bCs w:val="0"/>
          <w:color w:val="000000"/>
          <w:sz w:val="20"/>
          <w:szCs w:val="20"/>
        </w:rPr>
        <w:t>Aleksey</w:t>
      </w:r>
      <w:proofErr w:type="spellEnd"/>
      <w:r w:rsidRPr="00BE5E64">
        <w:rPr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BE5E64">
        <w:rPr>
          <w:b w:val="0"/>
          <w:bCs w:val="0"/>
          <w:color w:val="000000"/>
          <w:sz w:val="20"/>
          <w:szCs w:val="20"/>
        </w:rPr>
        <w:t>Maresyev</w:t>
      </w:r>
      <w:proofErr w:type="spellEnd"/>
    </w:p>
    <w:p w:rsidR="00F434B6" w:rsidRPr="00BE5E64" w:rsidRDefault="00F434B6" w:rsidP="00F434B6">
      <w:pPr>
        <w:pStyle w:val="1"/>
        <w:pBdr>
          <w:bottom w:val="single" w:sz="4" w:space="0" w:color="A2A9B1"/>
        </w:pBdr>
        <w:spacing w:before="0"/>
        <w:rPr>
          <w:b w:val="0"/>
          <w:bCs w:val="0"/>
          <w:color w:val="000000"/>
          <w:sz w:val="20"/>
          <w:szCs w:val="20"/>
        </w:rPr>
      </w:pPr>
      <w:r w:rsidRPr="00BE5E64">
        <w:rPr>
          <w:sz w:val="20"/>
          <w:szCs w:val="20"/>
          <w:lang w:val="en-US"/>
        </w:rPr>
        <w:t>6</w:t>
      </w:r>
      <w:r w:rsidRPr="00BE5E64">
        <w:rPr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BE5E64">
        <w:rPr>
          <w:b w:val="0"/>
          <w:bCs w:val="0"/>
          <w:color w:val="000000"/>
          <w:sz w:val="20"/>
          <w:szCs w:val="20"/>
        </w:rPr>
        <w:t>Zoya</w:t>
      </w:r>
      <w:proofErr w:type="spellEnd"/>
      <w:r w:rsidRPr="00BE5E64">
        <w:rPr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BE5E64">
        <w:rPr>
          <w:b w:val="0"/>
          <w:bCs w:val="0"/>
          <w:color w:val="000000"/>
          <w:sz w:val="20"/>
          <w:szCs w:val="20"/>
        </w:rPr>
        <w:t>Kosmodemyanskaya</w:t>
      </w:r>
      <w:proofErr w:type="spellEnd"/>
    </w:p>
    <w:p w:rsidR="00F434B6" w:rsidRPr="00BE5E64" w:rsidRDefault="00F434B6" w:rsidP="00F434B6">
      <w:pPr>
        <w:shd w:val="clear" w:color="auto" w:fill="FFFFFF"/>
        <w:spacing w:before="65" w:after="13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US"/>
        </w:rPr>
      </w:pPr>
    </w:p>
    <w:p w:rsidR="00F434B6" w:rsidRPr="00BE5E64" w:rsidRDefault="00F434B6" w:rsidP="00F434B6">
      <w:pPr>
        <w:shd w:val="clear" w:color="auto" w:fill="FFFFFF"/>
        <w:spacing w:after="104" w:line="240" w:lineRule="auto"/>
        <w:rPr>
          <w:rFonts w:ascii="Times New Roman" w:hAnsi="Times New Roman" w:cs="Times New Roman"/>
          <w:color w:val="282F2F"/>
          <w:spacing w:val="4"/>
          <w:sz w:val="20"/>
          <w:szCs w:val="20"/>
          <w:shd w:val="clear" w:color="auto" w:fill="FFFFFF"/>
          <w:lang w:val="en-US"/>
        </w:rPr>
      </w:pPr>
      <w:r w:rsidRPr="00BE5E64">
        <w:rPr>
          <w:rFonts w:ascii="Times New Roman" w:hAnsi="Times New Roman" w:cs="Times New Roman"/>
          <w:b/>
          <w:color w:val="282F2F"/>
          <w:spacing w:val="4"/>
          <w:sz w:val="20"/>
          <w:szCs w:val="20"/>
          <w:shd w:val="clear" w:color="auto" w:fill="FFFFFF"/>
          <w:lang w:val="en-US"/>
        </w:rPr>
        <w:t xml:space="preserve">A </w:t>
      </w:r>
      <w:r w:rsidRPr="00BE5E64">
        <w:rPr>
          <w:rFonts w:ascii="Times New Roman" w:hAnsi="Times New Roman" w:cs="Times New Roman"/>
          <w:color w:val="282F2F"/>
          <w:spacing w:val="4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282F2F"/>
          <w:spacing w:val="4"/>
          <w:sz w:val="20"/>
          <w:szCs w:val="20"/>
          <w:shd w:val="clear" w:color="auto" w:fill="FFFFFF"/>
          <w:lang w:val="en-US"/>
        </w:rPr>
        <w:t xml:space="preserve">He </w:t>
      </w:r>
      <w:r w:rsidRPr="00BE5E64">
        <w:rPr>
          <w:rFonts w:ascii="Times New Roman" w:hAnsi="Times New Roman" w:cs="Times New Roman"/>
          <w:color w:val="282F2F"/>
          <w:spacing w:val="4"/>
          <w:sz w:val="20"/>
          <w:szCs w:val="20"/>
          <w:shd w:val="clear" w:color="auto" w:fill="FFFFFF"/>
          <w:lang w:val="en-US"/>
        </w:rPr>
        <w:t xml:space="preserve"> was</w:t>
      </w:r>
      <w:proofErr w:type="gramEnd"/>
      <w:r w:rsidRPr="00BE5E64">
        <w:rPr>
          <w:rFonts w:ascii="Times New Roman" w:hAnsi="Times New Roman" w:cs="Times New Roman"/>
          <w:color w:val="282F2F"/>
          <w:spacing w:val="4"/>
          <w:sz w:val="20"/>
          <w:szCs w:val="20"/>
          <w:shd w:val="clear" w:color="auto" w:fill="FFFFFF"/>
          <w:lang w:val="en-US"/>
        </w:rPr>
        <w:t xml:space="preserve"> a notable Soviet military commander during World War II who played a vital role in the defeat of Axis Powers. Impressed by his lea</w:t>
      </w:r>
      <w:r>
        <w:rPr>
          <w:rFonts w:ascii="Times New Roman" w:hAnsi="Times New Roman" w:cs="Times New Roman"/>
          <w:color w:val="282F2F"/>
          <w:spacing w:val="4"/>
          <w:sz w:val="20"/>
          <w:szCs w:val="20"/>
          <w:shd w:val="clear" w:color="auto" w:fill="FFFFFF"/>
          <w:lang w:val="en-US"/>
        </w:rPr>
        <w:t>dership, Stalin appointed him</w:t>
      </w:r>
      <w:r w:rsidRPr="00BE5E64">
        <w:rPr>
          <w:rFonts w:ascii="Times New Roman" w:hAnsi="Times New Roman" w:cs="Times New Roman"/>
          <w:color w:val="282F2F"/>
          <w:spacing w:val="4"/>
          <w:sz w:val="20"/>
          <w:szCs w:val="20"/>
          <w:shd w:val="clear" w:color="auto" w:fill="FFFFFF"/>
          <w:lang w:val="en-US"/>
        </w:rPr>
        <w:t xml:space="preserve"> the chief of the army general staff before the German forces invaded Soviet Union in the Wo</w:t>
      </w:r>
      <w:r>
        <w:rPr>
          <w:rFonts w:ascii="Times New Roman" w:hAnsi="Times New Roman" w:cs="Times New Roman"/>
          <w:color w:val="282F2F"/>
          <w:spacing w:val="4"/>
          <w:sz w:val="20"/>
          <w:szCs w:val="20"/>
          <w:shd w:val="clear" w:color="auto" w:fill="FFFFFF"/>
          <w:lang w:val="en-US"/>
        </w:rPr>
        <w:t>rld War II. Subsequently, he</w:t>
      </w:r>
      <w:r w:rsidRPr="00BE5E64">
        <w:rPr>
          <w:rFonts w:ascii="Times New Roman" w:hAnsi="Times New Roman" w:cs="Times New Roman"/>
          <w:color w:val="282F2F"/>
          <w:spacing w:val="4"/>
          <w:sz w:val="20"/>
          <w:szCs w:val="20"/>
          <w:shd w:val="clear" w:color="auto" w:fill="FFFFFF"/>
          <w:lang w:val="en-US"/>
        </w:rPr>
        <w:t xml:space="preserve"> directed the defense of the city of Moscow and organized a counter-attack against the Germans that drove them back from central Russia. After being appointed deputy commander-</w:t>
      </w:r>
      <w:r>
        <w:rPr>
          <w:rFonts w:ascii="Times New Roman" w:hAnsi="Times New Roman" w:cs="Times New Roman"/>
          <w:color w:val="282F2F"/>
          <w:spacing w:val="4"/>
          <w:sz w:val="20"/>
          <w:szCs w:val="20"/>
          <w:shd w:val="clear" w:color="auto" w:fill="FFFFFF"/>
          <w:lang w:val="en-US"/>
        </w:rPr>
        <w:t>in-chief of the Red Army, he</w:t>
      </w:r>
      <w:r w:rsidRPr="00BE5E64">
        <w:rPr>
          <w:rFonts w:ascii="Times New Roman" w:hAnsi="Times New Roman" w:cs="Times New Roman"/>
          <w:color w:val="282F2F"/>
          <w:spacing w:val="4"/>
          <w:sz w:val="20"/>
          <w:szCs w:val="20"/>
          <w:shd w:val="clear" w:color="auto" w:fill="FFFFFF"/>
          <w:lang w:val="en-US"/>
        </w:rPr>
        <w:t xml:space="preserve"> took charge of the defense of Stalingrad where he supervised the encirclement and surrender of the German Sixth Army.</w:t>
      </w:r>
    </w:p>
    <w:p w:rsidR="00F434B6" w:rsidRPr="00BE5E64" w:rsidRDefault="00F434B6" w:rsidP="00F434B6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</w:pPr>
    </w:p>
    <w:p w:rsidR="00F434B6" w:rsidRPr="00BE5E64" w:rsidRDefault="00F434B6" w:rsidP="00F434B6">
      <w:pPr>
        <w:shd w:val="clear" w:color="auto" w:fill="FFFFFF"/>
        <w:spacing w:after="104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BE5E64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B</w:t>
      </w:r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He was a </w:t>
      </w:r>
      <w:hyperlink r:id="rId5" w:tooltip="Soviet Union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Soviet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and </w:t>
      </w:r>
      <w:hyperlink r:id="rId6" w:tooltip="Poland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Polish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hyperlink r:id="rId7" w:tooltip="Officer (armed forces)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officer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who became </w:t>
      </w:r>
      <w:hyperlink r:id="rId8" w:tooltip="Marshal of the Soviet Union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Marshal of the Soviet Union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 </w:t>
      </w:r>
      <w:hyperlink r:id="rId9" w:tooltip="Marshal of Poland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Marshal of Poland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 and served as </w:t>
      </w:r>
      <w:hyperlink r:id="rId10" w:tooltip="Ministry of National Defence (Poland)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Poland's </w:t>
        </w:r>
        <w:proofErr w:type="spellStart"/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Defence</w:t>
        </w:r>
        <w:proofErr w:type="spellEnd"/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 xml:space="preserve"> Minister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from 1949 until his removal in 1956 during the </w:t>
      </w:r>
      <w:hyperlink r:id="rId11" w:tooltip="Polish October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Polish October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 He was among the most prominent </w:t>
      </w:r>
      <w:hyperlink r:id="rId12" w:tooltip="Red Army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Red Army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commanders of </w:t>
      </w:r>
      <w:hyperlink r:id="rId13" w:tooltip="World War II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World War II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</w:p>
    <w:p w:rsidR="00F434B6" w:rsidRPr="00BE5E64" w:rsidRDefault="00F434B6" w:rsidP="00F434B6">
      <w:pPr>
        <w:shd w:val="clear" w:color="auto" w:fill="FFFFFF"/>
        <w:spacing w:after="104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BE5E64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C</w:t>
      </w:r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He was a Soviet general and </w:t>
      </w:r>
      <w:hyperlink r:id="rId14" w:tooltip="Marshal of the Soviet Union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Marshal of the Soviet Union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who led </w:t>
      </w:r>
      <w:hyperlink r:id="rId15" w:tooltip="Red Army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Red Army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forces on the </w:t>
      </w:r>
      <w:hyperlink r:id="rId16" w:tooltip="Eastern Front (World War II)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Eastern Front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during </w:t>
      </w:r>
      <w:hyperlink r:id="rId17" w:tooltip="World War II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World War II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 responsible for retaking much of Eastern Europe from occupation by the </w:t>
      </w:r>
      <w:hyperlink r:id="rId18" w:tooltip="Axis Powers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Axis Powers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 Following the </w:t>
      </w:r>
      <w:hyperlink r:id="rId19" w:tooltip="Operation Barbarossa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German invasion of the Soviet Union</w:t>
        </w:r>
      </w:hyperlink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in 1941, He</w:t>
      </w:r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took part in a series of major campaigns, including the battles of </w:t>
      </w:r>
      <w:hyperlink r:id="rId20" w:tooltip="Battle of Moscow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Moscow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and </w:t>
      </w:r>
      <w:proofErr w:type="spellStart"/>
      <w:r w:rsidRPr="00BE5E64">
        <w:rPr>
          <w:rFonts w:ascii="Times New Roman" w:hAnsi="Times New Roman" w:cs="Times New Roman"/>
          <w:sz w:val="20"/>
          <w:szCs w:val="20"/>
        </w:rPr>
        <w:fldChar w:fldCharType="begin"/>
      </w:r>
      <w:r w:rsidRPr="00BE5E64">
        <w:rPr>
          <w:rFonts w:ascii="Times New Roman" w:hAnsi="Times New Roman" w:cs="Times New Roman"/>
          <w:sz w:val="20"/>
          <w:szCs w:val="20"/>
          <w:lang w:val="en-US"/>
        </w:rPr>
        <w:instrText xml:space="preserve"> HYPERLINK "https://en.wikipedia.org/wiki/Battle_of_Rzhev,_Summer_1942" \o "Battle of Rzhev, Summer 1942" </w:instrText>
      </w:r>
      <w:r w:rsidRPr="00BE5E64">
        <w:rPr>
          <w:rFonts w:ascii="Times New Roman" w:hAnsi="Times New Roman" w:cs="Times New Roman"/>
          <w:sz w:val="20"/>
          <w:szCs w:val="20"/>
        </w:rPr>
        <w:fldChar w:fldCharType="separate"/>
      </w:r>
      <w:r w:rsidRPr="00BE5E64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Rzhev</w:t>
      </w:r>
      <w:proofErr w:type="spellEnd"/>
      <w:r w:rsidRPr="00BE5E64">
        <w:rPr>
          <w:rFonts w:ascii="Times New Roman" w:hAnsi="Times New Roman" w:cs="Times New Roman"/>
          <w:sz w:val="20"/>
          <w:szCs w:val="20"/>
        </w:rPr>
        <w:fldChar w:fldCharType="end"/>
      </w:r>
      <w:r w:rsidRPr="00BE5E6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After the war, he</w:t>
      </w:r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replaced Zhukov as commander of Soviet ground forces. In 1956, he was appointed </w:t>
      </w:r>
      <w:hyperlink r:id="rId21" w:tooltip="Supreme Commander of the Unified Armed Forces of the Warsaw Treaty Organization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commander of the Warsaw Pact armed forces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 and led the violent suppression of the </w:t>
      </w:r>
      <w:hyperlink r:id="rId22" w:tooltip="Hungarian Revolution of 1956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Hungarian Revolution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Pr="00BE5E6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 </w:t>
      </w:r>
    </w:p>
    <w:p w:rsidR="00F434B6" w:rsidRPr="00BE5E64" w:rsidRDefault="00F434B6" w:rsidP="00F434B6">
      <w:pPr>
        <w:shd w:val="clear" w:color="auto" w:fill="FFFFFF"/>
        <w:spacing w:after="104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BE5E64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D</w:t>
      </w:r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He was a </w:t>
      </w:r>
      <w:hyperlink r:id="rId23" w:tooltip="Georgians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Georgian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revolutionary and </w:t>
      </w:r>
      <w:hyperlink r:id="rId24" w:tooltip="Soviet people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Soviet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politician who led the </w:t>
      </w:r>
      <w:hyperlink r:id="rId25" w:tooltip="Soviet Union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Soviet Union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from the mid–1920s until 1953 as </w:t>
      </w:r>
      <w:hyperlink r:id="rId26" w:tooltip="General Secretary of the Communist Party of the Soviet Union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General Secretary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of the </w:t>
      </w:r>
      <w:hyperlink r:id="rId27" w:tooltip="Communist Party of the Soviet Union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Communist Party of the Soviet Union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(1922–1952) and </w:t>
      </w:r>
      <w:hyperlink r:id="rId28" w:tooltip="Premier of the Soviet Union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Premier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(1941–1953). Despite initially governing the Soviet Union as part of a </w:t>
      </w:r>
      <w:hyperlink r:id="rId29" w:tooltip="Collective leadership in the Soviet Union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collective leadership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 he eventually consolidated power to become the country’s </w:t>
      </w:r>
      <w:r w:rsidRPr="00BE5E6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>de facto</w:t>
      </w:r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hyperlink r:id="rId30" w:tooltip="Dictator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dictator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by the 1930s. </w:t>
      </w:r>
    </w:p>
    <w:p w:rsidR="00F434B6" w:rsidRPr="00BE5E64" w:rsidRDefault="00F434B6" w:rsidP="00F434B6">
      <w:pPr>
        <w:shd w:val="clear" w:color="auto" w:fill="FFFFFF"/>
        <w:spacing w:after="104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BE5E64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 xml:space="preserve">E </w:t>
      </w:r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He was a Russian military pilot who became a </w:t>
      </w:r>
      <w:hyperlink r:id="rId31" w:tooltip="USSR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Soviet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hyperlink r:id="rId32" w:tooltip="Fighter ace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fighter ace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during </w:t>
      </w:r>
      <w:hyperlink r:id="rId33" w:tooltip="World War II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World War II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despite becoming a double amputee.</w:t>
      </w:r>
    </w:p>
    <w:p w:rsidR="00F434B6" w:rsidRPr="00BE5E64" w:rsidRDefault="00F434B6" w:rsidP="00F434B6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lastRenderedPageBreak/>
        <w:t>F</w:t>
      </w:r>
      <w:proofErr w:type="spellEnd"/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She was a </w:t>
      </w:r>
      <w:hyperlink r:id="rId34" w:tooltip="Soviet Union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Soviet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hyperlink r:id="rId35" w:tooltip="Soviet partisans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partisan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 xml:space="preserve"> </w:t>
      </w:r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and recipient of the </w:t>
      </w:r>
      <w:hyperlink r:id="rId36" w:tooltip="Hero of the Soviet Union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Hero of the Soviet Union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.She was one of the most revered </w:t>
      </w:r>
      <w:hyperlink r:id="rId37" w:tooltip="Hero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heroines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of the </w:t>
      </w:r>
      <w:hyperlink r:id="rId38" w:tooltip="Soviet Union" w:history="1">
        <w:r w:rsidRPr="00BE5E6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Soviet Union</w:t>
        </w:r>
      </w:hyperlink>
      <w:r w:rsidRPr="00BE5E6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Pr="00BE5E6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Her portrait became a part of ceremonial procedures of commemoration performed by pioneers, and was used as a symbol of highest distinction awarded to the best class in school.</w:t>
      </w:r>
    </w:p>
    <w:p w:rsidR="00F434B6" w:rsidRPr="00BE5E64" w:rsidRDefault="00F434B6" w:rsidP="00F434B6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</w:pPr>
      <w:r w:rsidRPr="00BE5E6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Приложение</w:t>
      </w:r>
      <w:r w:rsidRPr="00BE5E64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  <w:t xml:space="preserve"> 3</w:t>
      </w:r>
    </w:p>
    <w:p w:rsidR="00F434B6" w:rsidRPr="00BE5E64" w:rsidRDefault="00F434B6" w:rsidP="00F434B6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</w:pPr>
      <w:r w:rsidRPr="00BE5E64">
        <w:rPr>
          <w:rFonts w:ascii="Times New Roman" w:hAnsi="Times New Roman" w:cs="Times New Roman"/>
          <w:b/>
          <w:color w:val="212529"/>
          <w:sz w:val="20"/>
          <w:szCs w:val="20"/>
          <w:lang w:val="en-US"/>
        </w:rPr>
        <w:t>Katyusha</w:t>
      </w:r>
    </w:p>
    <w:p w:rsidR="00F434B6" w:rsidRPr="00BE5E64" w:rsidRDefault="00F434B6" w:rsidP="00F434B6">
      <w:pPr>
        <w:pStyle w:val="a4"/>
        <w:shd w:val="clear" w:color="auto" w:fill="FFFFFF"/>
        <w:spacing w:before="0" w:beforeAutospacing="0"/>
        <w:rPr>
          <w:color w:val="212529"/>
          <w:sz w:val="20"/>
          <w:szCs w:val="20"/>
          <w:lang w:val="en-US"/>
        </w:rPr>
      </w:pPr>
      <w:r w:rsidRPr="00BE5E64">
        <w:rPr>
          <w:color w:val="212529"/>
          <w:sz w:val="20"/>
          <w:szCs w:val="20"/>
          <w:lang w:val="en-US"/>
        </w:rPr>
        <w:t>Apple trees and pear trees were a flower</w:t>
      </w:r>
      <w:proofErr w:type="gramStart"/>
      <w:r w:rsidRPr="00BE5E64">
        <w:rPr>
          <w:color w:val="212529"/>
          <w:sz w:val="20"/>
          <w:szCs w:val="20"/>
          <w:lang w:val="en-US"/>
        </w:rPr>
        <w:t>,</w:t>
      </w:r>
      <w:proofErr w:type="gramEnd"/>
      <w:r w:rsidRPr="00BE5E64">
        <w:rPr>
          <w:color w:val="212529"/>
          <w:sz w:val="20"/>
          <w:szCs w:val="20"/>
          <w:lang w:val="en-US"/>
        </w:rPr>
        <w:br/>
        <w:t>River mist was rising all around.</w:t>
      </w:r>
      <w:r w:rsidRPr="00BE5E64">
        <w:rPr>
          <w:color w:val="212529"/>
          <w:sz w:val="20"/>
          <w:szCs w:val="20"/>
          <w:lang w:val="en-US"/>
        </w:rPr>
        <w:br/>
        <w:t>Young Katyusha went strolling by the hour</w:t>
      </w:r>
      <w:r w:rsidRPr="00BE5E64">
        <w:rPr>
          <w:color w:val="212529"/>
          <w:sz w:val="20"/>
          <w:szCs w:val="20"/>
          <w:lang w:val="en-US"/>
        </w:rPr>
        <w:br/>
        <w:t>On the steep banks</w:t>
      </w:r>
      <w:proofErr w:type="gramStart"/>
      <w:r w:rsidRPr="00BE5E64">
        <w:rPr>
          <w:color w:val="212529"/>
          <w:sz w:val="20"/>
          <w:szCs w:val="20"/>
          <w:lang w:val="en-US"/>
        </w:rPr>
        <w:t>,</w:t>
      </w:r>
      <w:proofErr w:type="gramEnd"/>
      <w:r w:rsidRPr="00BE5E64">
        <w:rPr>
          <w:color w:val="212529"/>
          <w:sz w:val="20"/>
          <w:szCs w:val="20"/>
          <w:lang w:val="en-US"/>
        </w:rPr>
        <w:br/>
        <w:t>O’er the rocky ground.</w:t>
      </w:r>
    </w:p>
    <w:p w:rsidR="00F434B6" w:rsidRPr="00BE5E64" w:rsidRDefault="00F434B6" w:rsidP="00F434B6">
      <w:pPr>
        <w:pStyle w:val="a4"/>
        <w:shd w:val="clear" w:color="auto" w:fill="FFFFFF"/>
        <w:spacing w:before="0" w:beforeAutospacing="0"/>
        <w:rPr>
          <w:color w:val="212529"/>
          <w:sz w:val="20"/>
          <w:szCs w:val="20"/>
          <w:lang w:val="en-US"/>
        </w:rPr>
      </w:pPr>
      <w:r w:rsidRPr="00BE5E64">
        <w:rPr>
          <w:color w:val="212529"/>
          <w:sz w:val="20"/>
          <w:szCs w:val="20"/>
          <w:lang w:val="en-US"/>
        </w:rPr>
        <w:t>By the river’s bank she sang a love song</w:t>
      </w:r>
      <w:r w:rsidRPr="00BE5E64">
        <w:rPr>
          <w:color w:val="212529"/>
          <w:sz w:val="20"/>
          <w:szCs w:val="20"/>
          <w:lang w:val="en-US"/>
        </w:rPr>
        <w:br/>
      </w:r>
      <w:proofErr w:type="gramStart"/>
      <w:r w:rsidRPr="00BE5E64">
        <w:rPr>
          <w:color w:val="212529"/>
          <w:sz w:val="20"/>
          <w:szCs w:val="20"/>
          <w:lang w:val="en-US"/>
        </w:rPr>
        <w:t>Of</w:t>
      </w:r>
      <w:proofErr w:type="gramEnd"/>
      <w:r w:rsidRPr="00BE5E64">
        <w:rPr>
          <w:color w:val="212529"/>
          <w:sz w:val="20"/>
          <w:szCs w:val="20"/>
          <w:lang w:val="en-US"/>
        </w:rPr>
        <w:t xml:space="preserve"> her hero in a distant land.</w:t>
      </w:r>
      <w:r w:rsidRPr="00BE5E64">
        <w:rPr>
          <w:color w:val="212529"/>
          <w:sz w:val="20"/>
          <w:szCs w:val="20"/>
          <w:lang w:val="en-US"/>
        </w:rPr>
        <w:br/>
        <w:t>Of the one she’d dearly loved for so long</w:t>
      </w:r>
      <w:proofErr w:type="gramStart"/>
      <w:r w:rsidRPr="00BE5E64">
        <w:rPr>
          <w:color w:val="212529"/>
          <w:sz w:val="20"/>
          <w:szCs w:val="20"/>
          <w:lang w:val="en-US"/>
        </w:rPr>
        <w:t>,</w:t>
      </w:r>
      <w:proofErr w:type="gramEnd"/>
      <w:r w:rsidRPr="00BE5E64">
        <w:rPr>
          <w:color w:val="212529"/>
          <w:sz w:val="20"/>
          <w:szCs w:val="20"/>
          <w:lang w:val="en-US"/>
        </w:rPr>
        <w:br/>
        <w:t>Holding tight his letters in her hand.</w:t>
      </w:r>
    </w:p>
    <w:p w:rsidR="00F434B6" w:rsidRPr="00BE5E64" w:rsidRDefault="00F434B6" w:rsidP="00F434B6">
      <w:pPr>
        <w:pStyle w:val="a4"/>
        <w:shd w:val="clear" w:color="auto" w:fill="FFFFFF"/>
        <w:spacing w:before="0" w:beforeAutospacing="0"/>
        <w:rPr>
          <w:color w:val="212529"/>
          <w:sz w:val="20"/>
          <w:szCs w:val="20"/>
          <w:lang w:val="en-US"/>
        </w:rPr>
      </w:pPr>
      <w:r w:rsidRPr="00BE5E64">
        <w:rPr>
          <w:color w:val="212529"/>
          <w:sz w:val="20"/>
          <w:szCs w:val="20"/>
          <w:lang w:val="en-US"/>
        </w:rPr>
        <w:t>Oh, my song, song of a maiden’s true love</w:t>
      </w:r>
      <w:proofErr w:type="gramStart"/>
      <w:r w:rsidRPr="00BE5E64">
        <w:rPr>
          <w:color w:val="212529"/>
          <w:sz w:val="20"/>
          <w:szCs w:val="20"/>
          <w:lang w:val="en-US"/>
        </w:rPr>
        <w:t>,</w:t>
      </w:r>
      <w:proofErr w:type="gramEnd"/>
      <w:r w:rsidRPr="00BE5E64">
        <w:rPr>
          <w:color w:val="212529"/>
          <w:sz w:val="20"/>
          <w:szCs w:val="20"/>
          <w:lang w:val="en-US"/>
        </w:rPr>
        <w:br/>
        <w:t>To my dear one travel with the sun.</w:t>
      </w:r>
      <w:r w:rsidRPr="00BE5E64">
        <w:rPr>
          <w:color w:val="212529"/>
          <w:sz w:val="20"/>
          <w:szCs w:val="20"/>
          <w:lang w:val="en-US"/>
        </w:rPr>
        <w:br/>
        <w:t>To the one who Katyusha loves so</w:t>
      </w:r>
      <w:proofErr w:type="gramStart"/>
      <w:r w:rsidRPr="00BE5E64">
        <w:rPr>
          <w:color w:val="212529"/>
          <w:sz w:val="20"/>
          <w:szCs w:val="20"/>
          <w:lang w:val="en-US"/>
        </w:rPr>
        <w:t>,</w:t>
      </w:r>
      <w:proofErr w:type="gramEnd"/>
      <w:r w:rsidRPr="00BE5E64">
        <w:rPr>
          <w:color w:val="212529"/>
          <w:sz w:val="20"/>
          <w:szCs w:val="20"/>
          <w:lang w:val="en-US"/>
        </w:rPr>
        <w:br/>
        <w:t>Bring my greetings to him, one by one.</w:t>
      </w:r>
    </w:p>
    <w:p w:rsidR="00F434B6" w:rsidRPr="00BE5E64" w:rsidRDefault="00F434B6" w:rsidP="00F434B6">
      <w:pPr>
        <w:pStyle w:val="a4"/>
        <w:shd w:val="clear" w:color="auto" w:fill="FFFFFF"/>
        <w:spacing w:before="0" w:beforeAutospacing="0"/>
        <w:rPr>
          <w:color w:val="212529"/>
          <w:sz w:val="20"/>
          <w:szCs w:val="20"/>
          <w:lang w:val="en-US"/>
        </w:rPr>
      </w:pPr>
      <w:r w:rsidRPr="00BE5E64">
        <w:rPr>
          <w:color w:val="212529"/>
          <w:sz w:val="20"/>
          <w:szCs w:val="20"/>
          <w:lang w:val="en-US"/>
        </w:rPr>
        <w:t>Let him know that I am true and faithful</w:t>
      </w:r>
      <w:proofErr w:type="gramStart"/>
      <w:r w:rsidRPr="00BE5E64">
        <w:rPr>
          <w:color w:val="212529"/>
          <w:sz w:val="20"/>
          <w:szCs w:val="20"/>
          <w:lang w:val="en-US"/>
        </w:rPr>
        <w:t>,</w:t>
      </w:r>
      <w:proofErr w:type="gramEnd"/>
      <w:r w:rsidRPr="00BE5E64">
        <w:rPr>
          <w:color w:val="212529"/>
          <w:sz w:val="20"/>
          <w:szCs w:val="20"/>
          <w:lang w:val="en-US"/>
        </w:rPr>
        <w:br/>
        <w:t>Let him hear the love song that I send.</w:t>
      </w:r>
      <w:r w:rsidRPr="00BE5E64">
        <w:rPr>
          <w:color w:val="212529"/>
          <w:sz w:val="20"/>
          <w:szCs w:val="20"/>
          <w:lang w:val="en-US"/>
        </w:rPr>
        <w:br/>
        <w:t>Tell him as he defends our home that grateful</w:t>
      </w:r>
      <w:proofErr w:type="gramStart"/>
      <w:r w:rsidRPr="00BE5E64">
        <w:rPr>
          <w:color w:val="212529"/>
          <w:sz w:val="20"/>
          <w:szCs w:val="20"/>
          <w:lang w:val="en-US"/>
        </w:rPr>
        <w:t>,</w:t>
      </w:r>
      <w:proofErr w:type="gramEnd"/>
      <w:r w:rsidRPr="00BE5E64">
        <w:rPr>
          <w:color w:val="212529"/>
          <w:sz w:val="20"/>
          <w:szCs w:val="20"/>
          <w:lang w:val="en-US"/>
        </w:rPr>
        <w:br/>
        <w:t>True Katyusha our love will defend.</w:t>
      </w:r>
    </w:p>
    <w:p w:rsidR="00E5185A" w:rsidRPr="00F434B6" w:rsidRDefault="00F434B6" w:rsidP="00F434B6">
      <w:pPr>
        <w:pStyle w:val="a4"/>
        <w:shd w:val="clear" w:color="auto" w:fill="FFFFFF"/>
        <w:spacing w:before="0" w:beforeAutospacing="0"/>
        <w:rPr>
          <w:color w:val="212529"/>
          <w:sz w:val="20"/>
          <w:szCs w:val="20"/>
          <w:lang w:val="en-US"/>
        </w:rPr>
      </w:pPr>
      <w:r w:rsidRPr="00BE5E64">
        <w:rPr>
          <w:color w:val="212529"/>
          <w:sz w:val="20"/>
          <w:szCs w:val="20"/>
          <w:lang w:val="en-US"/>
        </w:rPr>
        <w:t>Apple trees and pear trees were a flower</w:t>
      </w:r>
      <w:proofErr w:type="gramStart"/>
      <w:r w:rsidRPr="00BE5E64">
        <w:rPr>
          <w:color w:val="212529"/>
          <w:sz w:val="20"/>
          <w:szCs w:val="20"/>
          <w:lang w:val="en-US"/>
        </w:rPr>
        <w:t>,</w:t>
      </w:r>
      <w:proofErr w:type="gramEnd"/>
      <w:r w:rsidRPr="00BE5E64">
        <w:rPr>
          <w:color w:val="212529"/>
          <w:sz w:val="20"/>
          <w:szCs w:val="20"/>
          <w:lang w:val="en-US"/>
        </w:rPr>
        <w:br/>
        <w:t>River mist was rising all around.</w:t>
      </w:r>
      <w:r w:rsidRPr="00BE5E64">
        <w:rPr>
          <w:color w:val="212529"/>
          <w:sz w:val="20"/>
          <w:szCs w:val="20"/>
          <w:lang w:val="en-US"/>
        </w:rPr>
        <w:br/>
        <w:t>Young Katyusha went strolling by the hour</w:t>
      </w:r>
      <w:r w:rsidRPr="00BE5E64">
        <w:rPr>
          <w:color w:val="212529"/>
          <w:sz w:val="20"/>
          <w:szCs w:val="20"/>
          <w:lang w:val="en-US"/>
        </w:rPr>
        <w:br/>
        <w:t>On the steep banks</w:t>
      </w:r>
      <w:proofErr w:type="gramStart"/>
      <w:r w:rsidRPr="00BE5E64">
        <w:rPr>
          <w:color w:val="212529"/>
          <w:sz w:val="20"/>
          <w:szCs w:val="20"/>
          <w:lang w:val="en-US"/>
        </w:rPr>
        <w:t>,</w:t>
      </w:r>
      <w:proofErr w:type="gramEnd"/>
      <w:r w:rsidRPr="00BE5E64">
        <w:rPr>
          <w:color w:val="212529"/>
          <w:sz w:val="20"/>
          <w:szCs w:val="20"/>
          <w:lang w:val="en-US"/>
        </w:rPr>
        <w:br/>
        <w:t>O’er the rocky ground.</w:t>
      </w:r>
      <w:bookmarkStart w:id="0" w:name="_GoBack"/>
      <w:bookmarkEnd w:id="0"/>
    </w:p>
    <w:sectPr w:rsidR="00E5185A" w:rsidRPr="00F4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B6"/>
    <w:rsid w:val="009F6DA1"/>
    <w:rsid w:val="00CD4E6D"/>
    <w:rsid w:val="00E5185A"/>
    <w:rsid w:val="00F4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F4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43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F4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43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rshal_of_the_Soviet_Union" TargetMode="External"/><Relationship Id="rId13" Type="http://schemas.openxmlformats.org/officeDocument/2006/relationships/hyperlink" Target="https://en.wikipedia.org/wiki/World_War_II" TargetMode="External"/><Relationship Id="rId18" Type="http://schemas.openxmlformats.org/officeDocument/2006/relationships/hyperlink" Target="https://en.wikipedia.org/wiki/Axis_Powers" TargetMode="External"/><Relationship Id="rId26" Type="http://schemas.openxmlformats.org/officeDocument/2006/relationships/hyperlink" Target="https://en.wikipedia.org/wiki/General_Secretary_of_the_Communist_Party_of_the_Soviet_Unio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Supreme_Commander_of_the_Unified_Armed_Forces_of_the_Warsaw_Treaty_Organization" TargetMode="External"/><Relationship Id="rId34" Type="http://schemas.openxmlformats.org/officeDocument/2006/relationships/hyperlink" Target="https://en.wikipedia.org/wiki/Soviet_Union" TargetMode="External"/><Relationship Id="rId7" Type="http://schemas.openxmlformats.org/officeDocument/2006/relationships/hyperlink" Target="https://en.wikipedia.org/wiki/Officer_(armed_forces)" TargetMode="External"/><Relationship Id="rId12" Type="http://schemas.openxmlformats.org/officeDocument/2006/relationships/hyperlink" Target="https://en.wikipedia.org/wiki/Red_Army" TargetMode="External"/><Relationship Id="rId17" Type="http://schemas.openxmlformats.org/officeDocument/2006/relationships/hyperlink" Target="https://en.wikipedia.org/wiki/World_War_II" TargetMode="External"/><Relationship Id="rId25" Type="http://schemas.openxmlformats.org/officeDocument/2006/relationships/hyperlink" Target="https://en.wikipedia.org/wiki/Soviet_Union" TargetMode="External"/><Relationship Id="rId33" Type="http://schemas.openxmlformats.org/officeDocument/2006/relationships/hyperlink" Target="https://en.wikipedia.org/wiki/World_War_II" TargetMode="External"/><Relationship Id="rId38" Type="http://schemas.openxmlformats.org/officeDocument/2006/relationships/hyperlink" Target="https://en.wikipedia.org/wiki/Soviet_Uni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Eastern_Front_(World_War_II)" TargetMode="External"/><Relationship Id="rId20" Type="http://schemas.openxmlformats.org/officeDocument/2006/relationships/hyperlink" Target="https://en.wikipedia.org/wiki/Battle_of_Moscow" TargetMode="External"/><Relationship Id="rId29" Type="http://schemas.openxmlformats.org/officeDocument/2006/relationships/hyperlink" Target="https://en.wikipedia.org/wiki/Collective_leadership_in_the_Soviet_Un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Poland" TargetMode="External"/><Relationship Id="rId11" Type="http://schemas.openxmlformats.org/officeDocument/2006/relationships/hyperlink" Target="https://en.wikipedia.org/wiki/Polish_October" TargetMode="External"/><Relationship Id="rId24" Type="http://schemas.openxmlformats.org/officeDocument/2006/relationships/hyperlink" Target="https://en.wikipedia.org/wiki/Soviet_people" TargetMode="External"/><Relationship Id="rId32" Type="http://schemas.openxmlformats.org/officeDocument/2006/relationships/hyperlink" Target="https://en.wikipedia.org/wiki/Fighter_ace" TargetMode="External"/><Relationship Id="rId37" Type="http://schemas.openxmlformats.org/officeDocument/2006/relationships/hyperlink" Target="https://en.wikipedia.org/wiki/Hero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n.wikipedia.org/wiki/Soviet_Union" TargetMode="External"/><Relationship Id="rId15" Type="http://schemas.openxmlformats.org/officeDocument/2006/relationships/hyperlink" Target="https://en.wikipedia.org/wiki/Red_Army" TargetMode="External"/><Relationship Id="rId23" Type="http://schemas.openxmlformats.org/officeDocument/2006/relationships/hyperlink" Target="https://en.wikipedia.org/wiki/Georgians" TargetMode="External"/><Relationship Id="rId28" Type="http://schemas.openxmlformats.org/officeDocument/2006/relationships/hyperlink" Target="https://en.wikipedia.org/wiki/Premier_of_the_Soviet_Union" TargetMode="External"/><Relationship Id="rId36" Type="http://schemas.openxmlformats.org/officeDocument/2006/relationships/hyperlink" Target="https://en.wikipedia.org/wiki/Hero_of_the_Soviet_Union" TargetMode="External"/><Relationship Id="rId10" Type="http://schemas.openxmlformats.org/officeDocument/2006/relationships/hyperlink" Target="https://en.wikipedia.org/wiki/Ministry_of_National_Defence_(Poland)" TargetMode="External"/><Relationship Id="rId19" Type="http://schemas.openxmlformats.org/officeDocument/2006/relationships/hyperlink" Target="https://en.wikipedia.org/wiki/Operation_Barbarossa" TargetMode="External"/><Relationship Id="rId31" Type="http://schemas.openxmlformats.org/officeDocument/2006/relationships/hyperlink" Target="https://en.wikipedia.org/wiki/USS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arshal_of_Poland" TargetMode="External"/><Relationship Id="rId14" Type="http://schemas.openxmlformats.org/officeDocument/2006/relationships/hyperlink" Target="https://en.wikipedia.org/wiki/Marshal_of_the_Soviet_Union" TargetMode="External"/><Relationship Id="rId22" Type="http://schemas.openxmlformats.org/officeDocument/2006/relationships/hyperlink" Target="https://en.wikipedia.org/wiki/Hungarian_Revolution_of_1956" TargetMode="External"/><Relationship Id="rId27" Type="http://schemas.openxmlformats.org/officeDocument/2006/relationships/hyperlink" Target="https://en.wikipedia.org/wiki/Communist_Party_of_the_Soviet_Union" TargetMode="External"/><Relationship Id="rId30" Type="http://schemas.openxmlformats.org/officeDocument/2006/relationships/hyperlink" Target="https://en.wikipedia.org/wiki/Dictator" TargetMode="External"/><Relationship Id="rId35" Type="http://schemas.openxmlformats.org/officeDocument/2006/relationships/hyperlink" Target="https://en.wikipedia.org/wiki/Soviet_partisa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2022-02-22T13:56:00Z</dcterms:created>
  <dcterms:modified xsi:type="dcterms:W3CDTF">2022-02-22T13:56:00Z</dcterms:modified>
</cp:coreProperties>
</file>