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C" w:rsidRPr="00E9405C" w:rsidRDefault="00E9405C" w:rsidP="00301C66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9405C">
        <w:rPr>
          <w:rFonts w:ascii="Times New Roman" w:eastAsia="Times New Roman" w:hAnsi="Times New Roman" w:cs="Times New Roman"/>
          <w:b/>
          <w:sz w:val="24"/>
          <w:szCs w:val="20"/>
        </w:rPr>
        <w:t>III. Характеристика обобщенных трудовых функций</w:t>
      </w:r>
    </w:p>
    <w:p w:rsidR="00301C66" w:rsidRPr="00301C66" w:rsidRDefault="00301C66" w:rsidP="007C0437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622F" w:rsidRDefault="00E9405C" w:rsidP="007C0437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9405C">
        <w:rPr>
          <w:rFonts w:ascii="Times New Roman" w:eastAsia="Times New Roman" w:hAnsi="Times New Roman" w:cs="Times New Roman"/>
          <w:b/>
          <w:sz w:val="24"/>
          <w:szCs w:val="20"/>
        </w:rPr>
        <w:t>3.1. Обобщенная трудовая функция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3480"/>
      </w:tblGrid>
      <w:tr w:rsidR="00DC622F" w:rsidRPr="00DC622F" w:rsidTr="00DC622F">
        <w:trPr>
          <w:trHeight w:val="188"/>
        </w:trPr>
        <w:tc>
          <w:tcPr>
            <w:tcW w:w="2030" w:type="dxa"/>
            <w:tcBorders>
              <w:top w:val="nil"/>
              <w:left w:val="nil"/>
              <w:bottom w:val="nil"/>
            </w:tcBorders>
            <w:vAlign w:val="center"/>
          </w:tcPr>
          <w:p w:rsidR="00DC622F" w:rsidRPr="00DC622F" w:rsidRDefault="00DC622F" w:rsidP="00DC6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C622F" w:rsidRPr="005C1525" w:rsidRDefault="00DC622F" w:rsidP="00DC6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C15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Преподавание по </w:t>
            </w:r>
            <w:proofErr w:type="gramStart"/>
            <w:r w:rsidRPr="005C15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ДОП</w:t>
            </w:r>
            <w:proofErr w:type="gramEnd"/>
          </w:p>
        </w:tc>
      </w:tr>
    </w:tbl>
    <w:p w:rsidR="003448D0" w:rsidRPr="00423445" w:rsidRDefault="003448D0" w:rsidP="00E5211C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8"/>
      </w:tblGrid>
      <w:tr w:rsidR="00ED3C5B" w:rsidRPr="00ED3C5B" w:rsidTr="006251F7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D3C5B" w:rsidRPr="00ED3C5B" w:rsidRDefault="006251F7" w:rsidP="00625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Возможное наименование должности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ED3C5B" w:rsidRPr="005C1525" w:rsidRDefault="00ED3C5B" w:rsidP="00625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C15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Педагог дополнительного образования</w:t>
            </w:r>
          </w:p>
        </w:tc>
      </w:tr>
    </w:tbl>
    <w:p w:rsidR="00DC622F" w:rsidRPr="00423445" w:rsidRDefault="00DC622F" w:rsidP="00E5211C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1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3041"/>
      </w:tblGrid>
      <w:tr w:rsidR="003C4139" w:rsidRPr="003C4139" w:rsidTr="007C0437">
        <w:tc>
          <w:tcPr>
            <w:tcW w:w="2330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13041" w:type="dxa"/>
          </w:tcPr>
          <w:p w:rsidR="003C4139" w:rsidRPr="003C4139" w:rsidRDefault="003C4139" w:rsidP="00515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или</w:t>
            </w:r>
            <w:r w:rsidR="005159C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87B9E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</w:t>
            </w:r>
            <w:r w:rsidR="006010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ловии его соответствия </w:t>
            </w:r>
            <w:proofErr w:type="gramStart"/>
            <w:r w:rsidR="006010DD">
              <w:rPr>
                <w:rFonts w:ascii="Times New Roman" w:eastAsia="Times New Roman" w:hAnsi="Times New Roman" w:cs="Times New Roman"/>
                <w:sz w:val="24"/>
                <w:szCs w:val="20"/>
              </w:rPr>
              <w:t>ДОП</w:t>
            </w:r>
            <w:proofErr w:type="gramEnd"/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, дополнительным предпрофессиональным программам, реализуемым</w:t>
            </w:r>
            <w:r w:rsidR="006010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ДТДиМ «Радуга»</w:t>
            </w: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  <w:r w:rsidR="00687B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случае недостаточности знаний и умений в работе  с </w:t>
            </w:r>
            <w:proofErr w:type="gramStart"/>
            <w:r w:rsidR="00687B9E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обучающимися</w:t>
            </w:r>
            <w:proofErr w:type="gramEnd"/>
          </w:p>
        </w:tc>
      </w:tr>
      <w:tr w:rsidR="003C4139" w:rsidRPr="003C4139" w:rsidTr="007C0437">
        <w:trPr>
          <w:trHeight w:val="497"/>
        </w:trPr>
        <w:tc>
          <w:tcPr>
            <w:tcW w:w="2330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13041" w:type="dxa"/>
          </w:tcPr>
          <w:p w:rsidR="003C4139" w:rsidRPr="003C4139" w:rsidRDefault="00D372CC" w:rsidP="00C51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Для </w:t>
            </w:r>
            <w:r w:rsidR="003C4139"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педагога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 стабильно высокий результат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обучающимися</w:t>
            </w:r>
            <w:proofErr w:type="gramEnd"/>
          </w:p>
        </w:tc>
      </w:tr>
      <w:tr w:rsidR="003C4139" w:rsidRPr="003C4139" w:rsidTr="007C0437">
        <w:trPr>
          <w:trHeight w:val="565"/>
        </w:trPr>
        <w:tc>
          <w:tcPr>
            <w:tcW w:w="2330" w:type="dxa"/>
            <w:vMerge w:val="restart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3041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Отсутствие ограничений на занятие педагогической деятельностью, установленных законодате</w:t>
            </w:r>
            <w:r w:rsidR="002A6249">
              <w:rPr>
                <w:rFonts w:ascii="Times New Roman" w:eastAsia="Times New Roman" w:hAnsi="Times New Roman" w:cs="Times New Roman"/>
                <w:sz w:val="24"/>
                <w:szCs w:val="20"/>
              </w:rPr>
              <w:t>льством Российской Федерации</w:t>
            </w:r>
          </w:p>
        </w:tc>
      </w:tr>
      <w:tr w:rsidR="003C4139" w:rsidRPr="003C4139" w:rsidTr="007C0437">
        <w:tc>
          <w:tcPr>
            <w:tcW w:w="2330" w:type="dxa"/>
            <w:vMerge/>
          </w:tcPr>
          <w:p w:rsidR="003C4139" w:rsidRPr="003C4139" w:rsidRDefault="003C4139" w:rsidP="003C413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3041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 w:rsidR="002A6249">
              <w:rPr>
                <w:rFonts w:ascii="Times New Roman" w:eastAsia="Times New Roman" w:hAnsi="Times New Roman" w:cs="Times New Roman"/>
                <w:sz w:val="24"/>
                <w:szCs w:val="20"/>
              </w:rPr>
              <w:t>льством Российской Федерации</w:t>
            </w:r>
          </w:p>
        </w:tc>
      </w:tr>
      <w:tr w:rsidR="003C4139" w:rsidRPr="003C4139" w:rsidTr="007C0437">
        <w:tc>
          <w:tcPr>
            <w:tcW w:w="2330" w:type="dxa"/>
            <w:vMerge w:val="restart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3041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При привлечении к работе с несовершеннолетними в качестве руководителей экскурсий</w:t>
            </w:r>
            <w:r w:rsidR="00C51E99">
              <w:rPr>
                <w:rFonts w:ascii="Times New Roman" w:eastAsia="Times New Roman" w:hAnsi="Times New Roman" w:cs="Times New Roman"/>
                <w:sz w:val="24"/>
                <w:szCs w:val="20"/>
              </w:rPr>
              <w:t>, концертов, выставок, гастрольных поездок</w:t>
            </w:r>
            <w:r w:rsidR="00DE51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др.</w:t>
            </w:r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3C4139" w:rsidRPr="003C4139" w:rsidTr="007C0437">
        <w:tc>
          <w:tcPr>
            <w:tcW w:w="2330" w:type="dxa"/>
            <w:vMerge/>
          </w:tcPr>
          <w:p w:rsidR="003C4139" w:rsidRPr="003C4139" w:rsidRDefault="003C4139" w:rsidP="003C413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3041" w:type="dxa"/>
          </w:tcPr>
          <w:p w:rsidR="003C4139" w:rsidRPr="003C4139" w:rsidRDefault="003C4139" w:rsidP="003C41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3C4139">
              <w:rPr>
                <w:rFonts w:ascii="Times New Roman" w:eastAsia="Times New Roman" w:hAnsi="Times New Roman" w:cs="Times New Roman"/>
                <w:sz w:val="24"/>
                <w:szCs w:val="20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r w:rsidR="00BB49D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соответствующего профиля и уровня</w:t>
            </w:r>
            <w:r w:rsidR="00AB1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сложности</w:t>
            </w:r>
            <w:proofErr w:type="gramEnd"/>
          </w:p>
        </w:tc>
      </w:tr>
    </w:tbl>
    <w:p w:rsidR="003C4139" w:rsidRPr="00423445" w:rsidRDefault="003C4139" w:rsidP="00E5211C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C1525" w:rsidRDefault="005C1525" w:rsidP="00F412A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12A6" w:rsidRDefault="00984EFF" w:rsidP="00F412A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3.2</w:t>
      </w:r>
      <w:r w:rsidRPr="00E9405C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F412A6" w:rsidRPr="00F412A6">
        <w:rPr>
          <w:rFonts w:ascii="Times New Roman" w:eastAsia="Times New Roman" w:hAnsi="Times New Roman" w:cs="Times New Roman"/>
          <w:b/>
          <w:sz w:val="24"/>
          <w:szCs w:val="20"/>
        </w:rPr>
        <w:t>Дополнительные характеристики</w:t>
      </w:r>
    </w:p>
    <w:p w:rsidR="00F412A6" w:rsidRPr="00423445" w:rsidRDefault="00F412A6" w:rsidP="00F412A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2190"/>
      </w:tblGrid>
      <w:tr w:rsidR="00F412A6" w:rsidRPr="00F412A6" w:rsidTr="007C0437">
        <w:tc>
          <w:tcPr>
            <w:tcW w:w="1905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76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190" w:type="dxa"/>
          </w:tcPr>
          <w:p w:rsidR="001B0428" w:rsidRDefault="00F412A6" w:rsidP="00F41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</w:p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специальности</w:t>
            </w:r>
          </w:p>
        </w:tc>
      </w:tr>
      <w:tr w:rsidR="00F412A6" w:rsidRPr="00F412A6" w:rsidTr="007C0437">
        <w:tc>
          <w:tcPr>
            <w:tcW w:w="1905" w:type="dxa"/>
          </w:tcPr>
          <w:p w:rsidR="00F412A6" w:rsidRPr="00F412A6" w:rsidRDefault="006949B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1276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0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</w:t>
            </w:r>
            <w:r w:rsidR="006949B6"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</w:t>
            </w:r>
          </w:p>
        </w:tc>
      </w:tr>
      <w:tr w:rsidR="00F412A6" w:rsidRPr="00F412A6" w:rsidTr="007C0437">
        <w:tc>
          <w:tcPr>
            <w:tcW w:w="1905" w:type="dxa"/>
          </w:tcPr>
          <w:p w:rsidR="00F412A6" w:rsidRPr="00F412A6" w:rsidRDefault="006949B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276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25478</w:t>
            </w:r>
          </w:p>
        </w:tc>
        <w:tc>
          <w:tcPr>
            <w:tcW w:w="12190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412A6" w:rsidRPr="00F412A6" w:rsidTr="007C0437">
        <w:tc>
          <w:tcPr>
            <w:tcW w:w="1905" w:type="dxa"/>
            <w:vMerge w:val="restart"/>
          </w:tcPr>
          <w:p w:rsidR="00F412A6" w:rsidRPr="00F412A6" w:rsidRDefault="006949B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276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6.44.02.03</w:t>
            </w:r>
          </w:p>
        </w:tc>
        <w:tc>
          <w:tcPr>
            <w:tcW w:w="12190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412A6" w:rsidRPr="00F412A6" w:rsidTr="007C0437">
        <w:tc>
          <w:tcPr>
            <w:tcW w:w="1905" w:type="dxa"/>
            <w:vMerge/>
          </w:tcPr>
          <w:p w:rsidR="00F412A6" w:rsidRPr="00F412A6" w:rsidRDefault="00F412A6" w:rsidP="00F412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0" w:type="dxa"/>
          </w:tcPr>
          <w:p w:rsidR="00F412A6" w:rsidRPr="00F412A6" w:rsidRDefault="00F412A6" w:rsidP="00F41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 и специальности, соответствующие напра</w:t>
            </w:r>
            <w:r w:rsidR="0069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вленности (профилю) </w:t>
            </w:r>
            <w:proofErr w:type="gramStart"/>
            <w:r w:rsidR="006949B6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412A6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осваиваемой обучающимися, или преподаваемому учебному курсу, дисциплине (модулю)</w:t>
            </w:r>
          </w:p>
        </w:tc>
      </w:tr>
    </w:tbl>
    <w:p w:rsidR="00F412A6" w:rsidRPr="00423445" w:rsidRDefault="00F412A6" w:rsidP="00F412A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F412A6" w:rsidRDefault="008822B3" w:rsidP="008822B3">
      <w:pPr>
        <w:pStyle w:val="a5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22B3">
        <w:rPr>
          <w:rFonts w:ascii="Times New Roman" w:eastAsia="Times New Roman" w:hAnsi="Times New Roman" w:cs="Times New Roman"/>
          <w:b/>
          <w:sz w:val="24"/>
          <w:szCs w:val="20"/>
        </w:rPr>
        <w:t>3.3</w:t>
      </w:r>
      <w:r w:rsidR="00A15809" w:rsidRPr="008822B3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8822B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Знания и умения педагога дополнительного образования необходимые для выполнения обобщённой трудовой функции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5778C7" w:rsidTr="007C0437">
        <w:tc>
          <w:tcPr>
            <w:tcW w:w="7655" w:type="dxa"/>
          </w:tcPr>
          <w:p w:rsidR="005778C7" w:rsidRPr="005778C7" w:rsidRDefault="005778C7" w:rsidP="00B82F49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Необходимые знания</w:t>
            </w:r>
          </w:p>
        </w:tc>
        <w:tc>
          <w:tcPr>
            <w:tcW w:w="7654" w:type="dxa"/>
          </w:tcPr>
          <w:p w:rsidR="005778C7" w:rsidRPr="005778C7" w:rsidRDefault="005778C7" w:rsidP="00B82F49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Необходимые умения</w:t>
            </w:r>
          </w:p>
        </w:tc>
      </w:tr>
      <w:tr w:rsidR="00B222F4" w:rsidTr="007C0437">
        <w:tc>
          <w:tcPr>
            <w:tcW w:w="7655" w:type="dxa"/>
          </w:tcPr>
          <w:p w:rsidR="00B222F4" w:rsidRPr="00B222F4" w:rsidRDefault="00B222F4" w:rsidP="00E036C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Законодательные и н</w:t>
            </w:r>
            <w:r w:rsidRPr="00B222F4">
              <w:rPr>
                <w:rFonts w:ascii="Times New Roman" w:eastAsia="Times New Roman" w:hAnsi="Times New Roman" w:cs="Times New Roman"/>
                <w:sz w:val="24"/>
              </w:rPr>
              <w:t>ормативные  правовые акты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Федерации, Республики Бурятия в сфере образования, в области защиты прав детей, включая Конвенцию о правах ребёнка</w:t>
            </w:r>
            <w:r w:rsidR="00031040">
              <w:rPr>
                <w:rFonts w:ascii="Times New Roman" w:eastAsia="Times New Roman" w:hAnsi="Times New Roman" w:cs="Times New Roman"/>
                <w:sz w:val="24"/>
              </w:rPr>
              <w:t>, локальные нормативные акты ДТДиМ «Радуга»</w:t>
            </w:r>
            <w:r w:rsidR="00217EBB">
              <w:rPr>
                <w:rFonts w:ascii="Times New Roman" w:eastAsia="Times New Roman" w:hAnsi="Times New Roman" w:cs="Times New Roman"/>
                <w:sz w:val="24"/>
              </w:rPr>
              <w:t xml:space="preserve"> регулирующие образовательную деятельность по </w:t>
            </w:r>
            <w:proofErr w:type="gramStart"/>
            <w:r w:rsidR="00217EBB"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7654" w:type="dxa"/>
          </w:tcPr>
          <w:p w:rsidR="00B222F4" w:rsidRPr="006F6E12" w:rsidRDefault="006F6E12" w:rsidP="00CE60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6E12">
              <w:rPr>
                <w:rFonts w:ascii="Times New Roman" w:eastAsia="Times New Roman" w:hAnsi="Times New Roman" w:cs="Times New Roman"/>
                <w:sz w:val="24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6E12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6E12">
              <w:rPr>
                <w:rFonts w:ascii="Times New Roman" w:eastAsia="Times New Roman" w:hAnsi="Times New Roman" w:cs="Times New Roman"/>
                <w:sz w:val="24"/>
              </w:rPr>
              <w:t>проектировать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6021">
              <w:rPr>
                <w:rFonts w:ascii="Times New Roman" w:eastAsia="Times New Roman" w:hAnsi="Times New Roman" w:cs="Times New Roman"/>
                <w:sz w:val="24"/>
              </w:rPr>
              <w:t xml:space="preserve">процесс реализации </w:t>
            </w:r>
            <w:proofErr w:type="gramStart"/>
            <w:r w:rsidR="00CE6021"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 w:rsidR="0060386D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Законодательными и нормативными правовыми актами Российской Федерации, Республики Бурятия</w:t>
            </w:r>
            <w:r w:rsidR="00C4168D">
              <w:rPr>
                <w:rFonts w:ascii="Times New Roman" w:eastAsia="Times New Roman" w:hAnsi="Times New Roman" w:cs="Times New Roman"/>
                <w:sz w:val="24"/>
              </w:rPr>
              <w:t xml:space="preserve"> в сфере образования</w:t>
            </w:r>
            <w:r w:rsidR="003C60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4168D">
              <w:rPr>
                <w:rFonts w:ascii="Times New Roman" w:eastAsia="Times New Roman" w:hAnsi="Times New Roman" w:cs="Times New Roman"/>
                <w:sz w:val="24"/>
              </w:rPr>
              <w:t xml:space="preserve"> в области защиты прав детей</w:t>
            </w:r>
            <w:r w:rsidR="00400E5C">
              <w:rPr>
                <w:rFonts w:ascii="Times New Roman" w:eastAsia="Times New Roman" w:hAnsi="Times New Roman" w:cs="Times New Roman"/>
                <w:sz w:val="24"/>
              </w:rPr>
              <w:t>, локальными нормативными актами ДТДиМ «Радуга» регулирующие образовательную деятельность по ДОП</w:t>
            </w:r>
          </w:p>
        </w:tc>
      </w:tr>
      <w:tr w:rsidR="00E036C3" w:rsidTr="007C0437">
        <w:tc>
          <w:tcPr>
            <w:tcW w:w="7655" w:type="dxa"/>
          </w:tcPr>
          <w:p w:rsidR="00E036C3" w:rsidRDefault="00E036C3" w:rsidP="00E036C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информацией об истории, традициях</w:t>
            </w:r>
            <w:r w:rsidR="00822B52">
              <w:rPr>
                <w:rFonts w:ascii="Times New Roman" w:eastAsia="Times New Roman" w:hAnsi="Times New Roman" w:cs="Times New Roman"/>
                <w:sz w:val="24"/>
              </w:rPr>
              <w:t>, правопреемственности ДТДиМ «Радуга», коллектива ДТДиМ «Радуга»</w:t>
            </w:r>
          </w:p>
        </w:tc>
        <w:tc>
          <w:tcPr>
            <w:tcW w:w="7654" w:type="dxa"/>
          </w:tcPr>
          <w:p w:rsidR="00E036C3" w:rsidRPr="00C94DDC" w:rsidRDefault="00C94DDC" w:rsidP="00C94DD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4DDC">
              <w:rPr>
                <w:rFonts w:ascii="Times New Roman" w:eastAsia="Times New Roman" w:hAnsi="Times New Roman" w:cs="Times New Roman"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 обоснованную информацию об истории, традициях, правопреемственности ДТДиМ «Радуга» в соответствии с направленностью и профилем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AA7DE9" w:rsidTr="007C0437">
        <w:tc>
          <w:tcPr>
            <w:tcW w:w="7655" w:type="dxa"/>
          </w:tcPr>
          <w:p w:rsidR="00BA5C4E" w:rsidRDefault="00BA5C4E" w:rsidP="00E0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4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избранной области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7DE9" w:rsidRPr="00BA5C4E" w:rsidRDefault="00BA5C4E" w:rsidP="00B36B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34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</w:t>
            </w:r>
            <w:proofErr w:type="gramStart"/>
            <w:r w:rsidRPr="0019344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1934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BA5C4E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досуговых мероприятий</w:t>
            </w:r>
            <w:r w:rsidR="00B36B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36BD1">
              <w:rPr>
                <w:rFonts w:ascii="Times New Roman" w:eastAsia="Times New Roman" w:hAnsi="Times New Roman" w:cs="Times New Roman"/>
                <w:sz w:val="24"/>
              </w:rPr>
              <w:t>ДТДиМ «Радуга» и вне его</w:t>
            </w:r>
            <w:r w:rsidRPr="00BA5C4E">
              <w:rPr>
                <w:rFonts w:ascii="Times New Roman" w:hAnsi="Times New Roman" w:cs="Times New Roman"/>
                <w:sz w:val="24"/>
                <w:szCs w:val="24"/>
              </w:rPr>
              <w:t xml:space="preserve"> (на выездных мероприятиях)</w:t>
            </w:r>
          </w:p>
        </w:tc>
        <w:tc>
          <w:tcPr>
            <w:tcW w:w="7654" w:type="dxa"/>
          </w:tcPr>
          <w:p w:rsidR="006B73E0" w:rsidRDefault="006B73E0" w:rsidP="00C94DD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3E0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 соответствующие направленности и профилю ДОП</w:t>
            </w:r>
            <w:r w:rsidR="00221F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A7DE9" w:rsidRPr="006B73E0" w:rsidRDefault="006B73E0" w:rsidP="00DA778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B73E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тролировать 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</w:t>
            </w:r>
            <w:r w:rsidRPr="00DA778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DA7789" w:rsidRPr="00DA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89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</w:t>
            </w:r>
            <w:r w:rsidR="00DA7789" w:rsidRPr="00DA7789">
              <w:rPr>
                <w:rFonts w:ascii="Times New Roman" w:hAnsi="Times New Roman" w:cs="Times New Roman"/>
                <w:sz w:val="24"/>
                <w:szCs w:val="24"/>
              </w:rPr>
              <w:t xml:space="preserve"> (минимизировать)</w:t>
            </w:r>
            <w:r w:rsidRPr="00DA77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риски для жизни и здоровья обучающихся </w:t>
            </w:r>
            <w:r w:rsidR="00DA7789" w:rsidRPr="00DA7789">
              <w:rPr>
                <w:rFonts w:ascii="Times New Roman" w:hAnsi="Times New Roman" w:cs="Times New Roman"/>
                <w:sz w:val="24"/>
                <w:szCs w:val="24"/>
              </w:rPr>
              <w:t>при проведении учебных занятий и досуговых (профильных, тематических) мероприятиях</w:t>
            </w:r>
          </w:p>
        </w:tc>
      </w:tr>
      <w:tr w:rsidR="00C468AA" w:rsidTr="007C0437">
        <w:tc>
          <w:tcPr>
            <w:tcW w:w="7655" w:type="dxa"/>
          </w:tcPr>
          <w:p w:rsidR="00C468AA" w:rsidRDefault="0053785A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5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785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конкретного вида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85A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78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в области профессиональной ориентации, поддержки и сопровождения профессионального самоопределения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53785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направленности</w:t>
            </w:r>
          </w:p>
          <w:p w:rsidR="00E2259D" w:rsidRDefault="00E2259D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9D" w:rsidRPr="0053785A" w:rsidRDefault="00E2259D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F552B" w:rsidRPr="00CF552B" w:rsidRDefault="00CF552B" w:rsidP="00C94D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CF552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F552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учебной и досуговой </w:t>
            </w:r>
          </w:p>
          <w:p w:rsidR="00C468AA" w:rsidRPr="006B73E0" w:rsidRDefault="00CF552B" w:rsidP="00CF55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CF55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B2478" w:rsidTr="007C0437">
        <w:tc>
          <w:tcPr>
            <w:tcW w:w="7655" w:type="dxa"/>
          </w:tcPr>
          <w:p w:rsidR="000B2478" w:rsidRPr="004D0480" w:rsidRDefault="00002993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и приё</w:t>
            </w:r>
            <w:r w:rsidR="000B2478" w:rsidRPr="004D0480">
              <w:rPr>
                <w:rFonts w:ascii="Times New Roman" w:hAnsi="Times New Roman" w:cs="Times New Roman"/>
                <w:sz w:val="24"/>
                <w:szCs w:val="24"/>
              </w:rPr>
              <w:t>мы общения (слушания, убеждения) с учётом возрастных и индивидуальных особенностей собеседников.</w:t>
            </w:r>
          </w:p>
          <w:p w:rsidR="000B2478" w:rsidRPr="0053785A" w:rsidRDefault="000B2478" w:rsidP="004D04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формы организации деятельности, техники и приёмы вовлечения (мотивации) обучающихся в деятельность при организации и проведении учебных и досуговых (профильных, тематических) мероприятий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130E83" w:rsidRDefault="00130E83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взаимоотношения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0E83" w:rsidRDefault="00AB1778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проведении досуговых мероприятий использовать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педагогической поддержки обучающихся</w:t>
            </w:r>
            <w:r w:rsidR="00211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испытывающих затруднения в общении;</w:t>
            </w:r>
          </w:p>
          <w:p w:rsidR="00AB1778" w:rsidRDefault="00AB1778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0CE">
              <w:rPr>
                <w:rFonts w:ascii="Times New Roman" w:hAnsi="Times New Roman" w:cs="Times New Roman"/>
                <w:sz w:val="24"/>
                <w:szCs w:val="24"/>
              </w:rPr>
              <w:t>для обеспечения объективного оценивания результатов деятельности обучающихся</w:t>
            </w:r>
            <w:r w:rsidR="00984631"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</w:t>
            </w:r>
            <w:proofErr w:type="gramStart"/>
            <w:r w:rsidR="009846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9846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направленности и профиля деятельности</w:t>
            </w:r>
            <w:r w:rsidR="001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E2" w:rsidRDefault="001A2FE2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педагогического коллектива,</w:t>
            </w:r>
            <w:r w:rsidRPr="0013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представителями профессионального сообщества,</w:t>
            </w:r>
            <w:r w:rsidRPr="0013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(законными представителями) </w:t>
            </w:r>
            <w:proofErr w:type="gramStart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иными заинтересованными лицами 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A8C" w:rsidRDefault="001A2FE2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 xml:space="preserve"> - при решении задач обучения и (или) воспитания</w:t>
            </w:r>
            <w:r w:rsidRPr="0013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отдельных обучающихся и (или) учебной группы</w:t>
            </w:r>
            <w:r w:rsidRPr="0013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с соблюдением норм педагогической этики</w:t>
            </w:r>
            <w:r w:rsidR="00D37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E83" w:rsidRPr="000B2478" w:rsidRDefault="00D37D0F" w:rsidP="007C24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подготовке и проведении досуговых (профильных, тематических) мероприятий</w:t>
            </w:r>
            <w:r w:rsidR="007C2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7C2" w:rsidTr="007C0437">
        <w:tc>
          <w:tcPr>
            <w:tcW w:w="7655" w:type="dxa"/>
          </w:tcPr>
          <w:p w:rsidR="00F837C2" w:rsidRDefault="000C01A7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Источники, причины, виды и способы разрешения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1A7" w:rsidRDefault="000C01A7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в части прав и ответственности родителей (законных представителей) за воспитание и развитие своих детей.</w:t>
            </w:r>
          </w:p>
          <w:p w:rsidR="000C01A7" w:rsidRPr="000C01A7" w:rsidRDefault="000C01A7" w:rsidP="00537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действий в случае нарушения прав ребёнка.</w:t>
            </w:r>
          </w:p>
        </w:tc>
        <w:tc>
          <w:tcPr>
            <w:tcW w:w="7654" w:type="dxa"/>
          </w:tcPr>
          <w:p w:rsidR="00F837C2" w:rsidRDefault="00602BE0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ситуации, в том числе нарушение прав ребёнка,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2A503B" w:rsidTr="007C0437">
        <w:tc>
          <w:tcPr>
            <w:tcW w:w="7655" w:type="dxa"/>
          </w:tcPr>
          <w:p w:rsidR="002A503B" w:rsidRPr="000C01A7" w:rsidRDefault="006B20BD" w:rsidP="00FA64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1A">
              <w:rPr>
                <w:rFonts w:ascii="Times New Roman" w:hAnsi="Times New Roman" w:cs="Times New Roman"/>
                <w:sz w:val="24"/>
                <w:szCs w:val="24"/>
              </w:rPr>
              <w:t>Основные правила и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информационных</w:t>
            </w:r>
            <w:r w:rsidRPr="00D723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 для публикаций, презентаций, фото- и видео отчётов, коллажей)</w:t>
            </w:r>
            <w:r w:rsidRPr="00D7231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бумажных и электронных носителях</w:t>
            </w:r>
          </w:p>
        </w:tc>
        <w:tc>
          <w:tcPr>
            <w:tcW w:w="7654" w:type="dxa"/>
          </w:tcPr>
          <w:p w:rsidR="002A503B" w:rsidRDefault="00A32C7E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материалы в соответствии с современными требованиями к их содержанию, оформлению и техническому обеспечению</w:t>
            </w:r>
          </w:p>
        </w:tc>
      </w:tr>
      <w:tr w:rsidR="009032E2" w:rsidTr="007C0437">
        <w:tc>
          <w:tcPr>
            <w:tcW w:w="7655" w:type="dxa"/>
          </w:tcPr>
          <w:p w:rsidR="009032E2" w:rsidRPr="00D7231A" w:rsidRDefault="00F86F33" w:rsidP="00FA64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локальные нормативные акты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ДТДиМ «Радуга»</w:t>
            </w:r>
            <w:r w:rsidR="004646ED">
              <w:rPr>
                <w:rFonts w:ascii="Times New Roman" w:eastAsia="Times New Roman" w:hAnsi="Times New Roman" w:cs="Times New Roman"/>
                <w:sz w:val="24"/>
              </w:rPr>
              <w:t xml:space="preserve"> о персональных данных</w:t>
            </w:r>
          </w:p>
        </w:tc>
        <w:tc>
          <w:tcPr>
            <w:tcW w:w="7654" w:type="dxa"/>
          </w:tcPr>
          <w:p w:rsidR="009032E2" w:rsidRDefault="008250D3" w:rsidP="00B15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персональные данные с соблюдением требований, установленных Законодательством Российской Федерации, </w:t>
            </w:r>
            <w:r w:rsidR="001163F5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</w:t>
            </w:r>
            <w:r>
              <w:rPr>
                <w:rFonts w:ascii="Times New Roman" w:hAnsi="Times New Roman" w:cs="Times New Roman"/>
                <w:sz w:val="24"/>
              </w:rPr>
              <w:t xml:space="preserve"> ДТДиМ «Радуга»</w:t>
            </w:r>
          </w:p>
        </w:tc>
      </w:tr>
    </w:tbl>
    <w:p w:rsidR="00F412A6" w:rsidRDefault="00740008" w:rsidP="00E5211C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1F59">
        <w:rPr>
          <w:rFonts w:ascii="Times New Roman" w:eastAsia="Times New Roman" w:hAnsi="Times New Roman" w:cs="Times New Roman"/>
          <w:b/>
          <w:sz w:val="24"/>
          <w:szCs w:val="20"/>
        </w:rPr>
        <w:t>3.4</w:t>
      </w:r>
      <w:r w:rsidR="00E029A3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851F59">
        <w:rPr>
          <w:rFonts w:ascii="Times New Roman" w:eastAsia="Times New Roman" w:hAnsi="Times New Roman" w:cs="Times New Roman"/>
          <w:b/>
          <w:sz w:val="24"/>
          <w:szCs w:val="20"/>
        </w:rPr>
        <w:t xml:space="preserve"> Характеристика трудовых функций</w:t>
      </w:r>
    </w:p>
    <w:p w:rsidR="00851F59" w:rsidRPr="00423445" w:rsidRDefault="00851F59" w:rsidP="00E5211C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aa"/>
        <w:tblW w:w="1504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44"/>
        <w:gridCol w:w="65"/>
        <w:gridCol w:w="5648"/>
      </w:tblGrid>
      <w:tr w:rsidR="00B47CE6" w:rsidTr="00012B5F">
        <w:trPr>
          <w:jc w:val="center"/>
        </w:trPr>
        <w:tc>
          <w:tcPr>
            <w:tcW w:w="1843" w:type="dxa"/>
            <w:vMerge w:val="restart"/>
          </w:tcPr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0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01E">
              <w:rPr>
                <w:rFonts w:ascii="Times New Roman" w:eastAsia="Times New Roman" w:hAnsi="Times New Roman" w:cs="Times New Roman"/>
                <w:b/>
                <w:sz w:val="20"/>
              </w:rPr>
              <w:t>трудовой функции</w:t>
            </w:r>
          </w:p>
        </w:tc>
        <w:tc>
          <w:tcPr>
            <w:tcW w:w="1843" w:type="dxa"/>
            <w:vMerge w:val="restart"/>
          </w:tcPr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01E">
              <w:rPr>
                <w:rFonts w:ascii="Times New Roman" w:eastAsia="Times New Roman" w:hAnsi="Times New Roman" w:cs="Times New Roman"/>
                <w:b/>
                <w:sz w:val="20"/>
              </w:rPr>
              <w:t>Трудовые действия для выполнения данной трудовой функции</w:t>
            </w:r>
          </w:p>
        </w:tc>
        <w:tc>
          <w:tcPr>
            <w:tcW w:w="5709" w:type="dxa"/>
            <w:gridSpan w:val="2"/>
          </w:tcPr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01E">
              <w:rPr>
                <w:rFonts w:ascii="Times New Roman" w:eastAsia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5648" w:type="dxa"/>
          </w:tcPr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D6CF2">
              <w:rPr>
                <w:rFonts w:ascii="Times New Roman" w:eastAsia="Times New Roman" w:hAnsi="Times New Roman" w:cs="Times New Roman"/>
                <w:b/>
              </w:rPr>
              <w:t>Необходимые знания</w:t>
            </w:r>
          </w:p>
        </w:tc>
      </w:tr>
      <w:tr w:rsidR="00B47CE6" w:rsidTr="00012B5F">
        <w:trPr>
          <w:jc w:val="center"/>
        </w:trPr>
        <w:tc>
          <w:tcPr>
            <w:tcW w:w="1843" w:type="dxa"/>
            <w:vMerge/>
          </w:tcPr>
          <w:p w:rsidR="00B47CE6" w:rsidRPr="00E9601E" w:rsidRDefault="00B47CE6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B47CE6" w:rsidRPr="00E9601E" w:rsidRDefault="00B47CE6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57" w:type="dxa"/>
            <w:gridSpan w:val="3"/>
          </w:tcPr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7CE6" w:rsidRPr="00E9601E" w:rsidRDefault="00B47CE6" w:rsidP="00E960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01E">
              <w:rPr>
                <w:rFonts w:ascii="Times New Roman" w:eastAsia="Times New Roman" w:hAnsi="Times New Roman" w:cs="Times New Roman"/>
                <w:b/>
              </w:rPr>
              <w:t>для выполнения данной трудовой функции</w:t>
            </w:r>
          </w:p>
        </w:tc>
      </w:tr>
      <w:tr w:rsidR="00B47CE6" w:rsidTr="00012B5F">
        <w:trPr>
          <w:jc w:val="center"/>
        </w:trPr>
        <w:tc>
          <w:tcPr>
            <w:tcW w:w="15043" w:type="dxa"/>
            <w:gridSpan w:val="5"/>
          </w:tcPr>
          <w:p w:rsidR="00B47CE6" w:rsidRPr="00E9601E" w:rsidRDefault="00B47CE6" w:rsidP="00B47CE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056228">
              <w:rPr>
                <w:rFonts w:ascii="Times New Roman" w:eastAsia="Times New Roman" w:hAnsi="Times New Roman" w:cs="Times New Roman"/>
                <w:b/>
                <w:sz w:val="24"/>
              </w:rPr>
              <w:t>3.4.1</w:t>
            </w:r>
            <w:r w:rsidR="00E029A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33E18" w:rsidTr="00012B5F">
        <w:trPr>
          <w:jc w:val="center"/>
        </w:trPr>
        <w:tc>
          <w:tcPr>
            <w:tcW w:w="1843" w:type="dxa"/>
            <w:vMerge w:val="restart"/>
          </w:tcPr>
          <w:p w:rsidR="00E33E18" w:rsidRPr="00BC19ED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19ED">
              <w:rPr>
                <w:rFonts w:ascii="Times New Roman" w:eastAsia="Times New Roman" w:hAnsi="Times New Roman" w:cs="Times New Roman"/>
                <w:b/>
              </w:rPr>
              <w:t xml:space="preserve">Разработка программно-методического обеспечения </w:t>
            </w:r>
            <w:proofErr w:type="gramStart"/>
            <w:r w:rsidRPr="00BC19ED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843" w:type="dxa"/>
            <w:vMerge w:val="restart"/>
          </w:tcPr>
          <w:p w:rsidR="00E33E18" w:rsidRPr="00BC19ED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19ED">
              <w:rPr>
                <w:rFonts w:ascii="Times New Roman" w:eastAsia="Times New Roman" w:hAnsi="Times New Roman" w:cs="Times New Roman"/>
                <w:b/>
              </w:rPr>
              <w:t xml:space="preserve">Разработка </w:t>
            </w:r>
            <w:proofErr w:type="gramStart"/>
            <w:r w:rsidRPr="00BC19ED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  <w:r w:rsidRPr="00BC19ED">
              <w:rPr>
                <w:rFonts w:ascii="Times New Roman" w:eastAsia="Times New Roman" w:hAnsi="Times New Roman" w:cs="Times New Roman"/>
                <w:b/>
              </w:rPr>
              <w:t xml:space="preserve"> и учебно-методических материалов для её реализации</w:t>
            </w:r>
          </w:p>
        </w:tc>
        <w:tc>
          <w:tcPr>
            <w:tcW w:w="5644" w:type="dxa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анализировать, возможности использования и использовать различные источники профессиональной информации, необходимой для программирования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Достоверные источники педагогической, психолого-педагогической и методической информации по вопросам общего образования, ДО,  конкретного направления и профиля деятельности</w:t>
            </w: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Выявлять интересы обучающихся и их родителей (законных представителей) в осваиваемой 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 ДО и досуговой деятельности</w:t>
            </w: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Способы выявления интересов обучающихся и их родителей (законных представителей) в осваиваемой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ими области ДО и досуговой деятельности</w:t>
            </w: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1655">
              <w:rPr>
                <w:rFonts w:ascii="Times New Roman" w:eastAsia="Times New Roman" w:hAnsi="Times New Roman" w:cs="Times New Roman"/>
                <w:sz w:val="24"/>
              </w:rPr>
              <w:t xml:space="preserve">Интерпретировать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дополнительных образовательных услуг</w:t>
            </w: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партнёрами</w:t>
            </w: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нормативно-рекомендательными требованиями и локально-нормативными актами ДТДиМ «Радуга»</w:t>
            </w:r>
          </w:p>
        </w:tc>
        <w:tc>
          <w:tcPr>
            <w:tcW w:w="5713" w:type="dxa"/>
            <w:gridSpan w:val="2"/>
          </w:tcPr>
          <w:p w:rsidR="00E33E18" w:rsidRPr="00851F59" w:rsidRDefault="00E33E18" w:rsidP="007502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Актуальные нормативно-рекомендательные требования и локальные нормативные акты ДТДиМ «Радуга» регламентирующие разработку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E33E18" w:rsidRPr="00C065FD" w:rsidRDefault="00E33E18" w:rsidP="00C065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65FD">
              <w:rPr>
                <w:rFonts w:ascii="Times New Roman" w:hAnsi="Times New Roman" w:cs="Times New Roman"/>
                <w:sz w:val="24"/>
              </w:rPr>
              <w:t>Определять актуальные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педагогические</w:t>
            </w:r>
            <w:r w:rsidRPr="00C065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цели и задачи содержание и результативность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Актуальные концептуальные приоритеты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E33E18" w:rsidRPr="00851F59" w:rsidRDefault="00E33E18" w:rsidP="00D13D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содержание и особенности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направленностью и профилем ДО</w:t>
            </w: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педагогические требования к содержанию и методике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особенности воспитания обучающихся в соответствии с направленностью и профилем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характеристики, методы развития ценностно-смысловой, эмоционально-волевой,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потребностно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-мотивационной, интеллектуальной, коммуникативной сфер обучающихся различного возраста </w:t>
            </w:r>
          </w:p>
        </w:tc>
      </w:tr>
      <w:tr w:rsidR="002A4FBD" w:rsidTr="00077115">
        <w:trPr>
          <w:trHeight w:val="1128"/>
          <w:jc w:val="center"/>
        </w:trPr>
        <w:tc>
          <w:tcPr>
            <w:tcW w:w="1843" w:type="dxa"/>
            <w:vMerge/>
          </w:tcPr>
          <w:p w:rsidR="002A4FBD" w:rsidRPr="00851F59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A4FBD" w:rsidRPr="00851F59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2A4FBD" w:rsidRPr="00851F59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педагогически обоснованное содержание обучения, выбирать педагогически обоснованные методики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2A4FBD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методика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 том числе современные методы, формы, способы и приёмы обучения в сфере ДО в целом, в конкретном виде и профиле деятельности</w:t>
            </w:r>
          </w:p>
          <w:p w:rsidR="00077115" w:rsidRPr="00851F59" w:rsidRDefault="0007711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33E18" w:rsidRPr="00BC19ED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19ED">
              <w:rPr>
                <w:rFonts w:ascii="Times New Roman" w:eastAsia="Times New Roman" w:hAnsi="Times New Roman" w:cs="Times New Roman"/>
                <w:b/>
              </w:rPr>
              <w:t>Планирование учебно-</w:t>
            </w:r>
            <w:r w:rsidRPr="00BC19ED">
              <w:rPr>
                <w:rFonts w:ascii="Times New Roman" w:eastAsia="Times New Roman" w:hAnsi="Times New Roman" w:cs="Times New Roman"/>
                <w:b/>
                <w:sz w:val="20"/>
              </w:rPr>
              <w:t>воспитательного</w:t>
            </w:r>
            <w:r w:rsidRPr="00BC19ED">
              <w:rPr>
                <w:rFonts w:ascii="Times New Roman" w:eastAsia="Times New Roman" w:hAnsi="Times New Roman" w:cs="Times New Roman"/>
                <w:b/>
              </w:rPr>
              <w:t xml:space="preserve"> процесса, направленного на освоение </w:t>
            </w:r>
            <w:proofErr w:type="gramStart"/>
            <w:r w:rsidRPr="00BC19ED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5644" w:type="dxa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Разрабатывать календарный учебный график,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конкретном учебном году</w:t>
            </w: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Локальные нормативные документы ДТДиМ «Радуга» и актуальный опыт по структуре, оформлению и содержанию календарного планирования в сфере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E33E18" w:rsidTr="00077115">
        <w:trPr>
          <w:trHeight w:val="1001"/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E33E18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 образовательный процесс занятия / циклы занятий с учётом:</w:t>
            </w:r>
          </w:p>
          <w:p w:rsidR="00E33E18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содержательных особенностей конкретной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33E18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образовательных запросов обучающихся их родителей (законных представителей);</w:t>
            </w:r>
          </w:p>
          <w:p w:rsidR="00E33E18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возможностей и условий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33E18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особенностей группы обучающихся: фактический уровень их подготовленности, состояния здоровья,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возрастных и индивидуальных особенностей;</w:t>
            </w:r>
          </w:p>
          <w:p w:rsidR="00E33E18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специфики инклюзивного подхода в образовании (при его реализации);</w:t>
            </w:r>
          </w:p>
          <w:p w:rsidR="00E33E18" w:rsidRPr="00851F59" w:rsidRDefault="00E33E18" w:rsidP="005967F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санитарно-гигиенических норм и требований охраны жизни и здоровья обучающихся</w:t>
            </w:r>
          </w:p>
        </w:tc>
        <w:tc>
          <w:tcPr>
            <w:tcW w:w="5713" w:type="dxa"/>
            <w:gridSpan w:val="2"/>
          </w:tcPr>
          <w:p w:rsidR="00E33E18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Особенности работы с обучающимися, одарёнными в избранной ими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  <w:p w:rsidR="00E33E18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E33E18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Специальные условия, необходимые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 с ограниченными возможностями здоровья, специфика инклюзивного подхода в образовании (при их реализации)</w:t>
            </w:r>
          </w:p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E18" w:rsidTr="00012B5F">
        <w:trPr>
          <w:jc w:val="center"/>
        </w:trPr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E33E18" w:rsidRPr="00851F59" w:rsidRDefault="00E33E1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методика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в том числе современные методы, формы и способы и приёмы обучения в сфере ДО в целом, в конкретном виде и профиле деятельности</w:t>
            </w:r>
          </w:p>
        </w:tc>
      </w:tr>
      <w:tr w:rsidR="00122503" w:rsidTr="00012B5F">
        <w:trPr>
          <w:jc w:val="center"/>
        </w:trPr>
        <w:tc>
          <w:tcPr>
            <w:tcW w:w="3686" w:type="dxa"/>
            <w:gridSpan w:val="2"/>
          </w:tcPr>
          <w:p w:rsidR="00122503" w:rsidRPr="00851F59" w:rsidRDefault="0012250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6228">
              <w:rPr>
                <w:rFonts w:ascii="Times New Roman" w:eastAsia="Times New Roman" w:hAnsi="Times New Roman" w:cs="Times New Roman"/>
                <w:b/>
                <w:sz w:val="24"/>
              </w:rPr>
              <w:t>3.4.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E029A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44" w:type="dxa"/>
          </w:tcPr>
          <w:p w:rsidR="00122503" w:rsidRPr="00851F59" w:rsidRDefault="0012250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122503" w:rsidRPr="00851F59" w:rsidRDefault="0012250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5445" w:rsidTr="00012B5F">
        <w:trPr>
          <w:jc w:val="center"/>
        </w:trPr>
        <w:tc>
          <w:tcPr>
            <w:tcW w:w="1843" w:type="dxa"/>
            <w:vMerge w:val="restart"/>
          </w:tcPr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1BA9">
              <w:rPr>
                <w:rFonts w:ascii="Times New Roman" w:eastAsia="Times New Roman" w:hAnsi="Times New Roman" w:cs="Times New Roman"/>
                <w:b/>
              </w:rPr>
              <w:t>Организация деятельности обучающихся, направленной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 освоение ими ДОП</w:t>
            </w: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445" w:rsidRPr="00AA1BA9" w:rsidRDefault="00AC5445" w:rsidP="00031D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AC5445" w:rsidRPr="00AA1BA9" w:rsidRDefault="00AC5445" w:rsidP="00AA1BA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1BA9">
              <w:rPr>
                <w:rFonts w:ascii="Times New Roman" w:eastAsia="Times New Roman" w:hAnsi="Times New Roman" w:cs="Times New Roman"/>
                <w:b/>
              </w:rPr>
              <w:t xml:space="preserve">Набор на обучение по </w:t>
            </w:r>
            <w:proofErr w:type="gramStart"/>
            <w:r w:rsidRPr="00AA1BA9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5644" w:type="dxa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Готовить </w:t>
            </w:r>
            <w:r w:rsidRPr="00F12B91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о возможностях и содержании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представлять их при проведении мероприятий по привлечению обучающихся</w:t>
            </w:r>
          </w:p>
        </w:tc>
        <w:tc>
          <w:tcPr>
            <w:tcW w:w="5713" w:type="dxa"/>
            <w:gridSpan w:val="2"/>
          </w:tcPr>
          <w:p w:rsidR="00AC5445" w:rsidRPr="00851F59" w:rsidRDefault="00AC5445" w:rsidP="00066A4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правила и технические приёмы создания информационно-рекламных материалов о возможностях и содержании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бумажных и электронных носителях</w:t>
            </w:r>
          </w:p>
        </w:tc>
      </w:tr>
      <w:tr w:rsidR="00AC5445" w:rsidTr="00C81944">
        <w:trPr>
          <w:trHeight w:val="520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B1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Набирать и комплектовать группы обучающихся с учётом специфики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(направленности, осваиваемой области деятельности), индивидуальных </w:t>
            </w:r>
          </w:p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возрастных характеристик обучающихся</w:t>
            </w:r>
          </w:p>
        </w:tc>
        <w:tc>
          <w:tcPr>
            <w:tcW w:w="5713" w:type="dxa"/>
            <w:gridSpan w:val="2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 организация проведения первичной диагностики (входящего контроля) обучающегося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B1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принципы комплектования учебных групп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Pr="00851F59" w:rsidRDefault="00AC5445" w:rsidP="00540B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социально-психологической диагностики как основы целеполагания в учебно-воспитательном процессе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AC5445" w:rsidRPr="00F910FA" w:rsidRDefault="00AC5445" w:rsidP="00D970F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10FA">
              <w:rPr>
                <w:rFonts w:ascii="Times New Roman" w:eastAsia="Times New Roman" w:hAnsi="Times New Roman" w:cs="Times New Roman"/>
                <w:b/>
              </w:rPr>
              <w:t>Организация образователь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F910FA"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gramEnd"/>
            <w:r w:rsidRPr="00F910FA">
              <w:rPr>
                <w:rFonts w:ascii="Times New Roman" w:eastAsia="Times New Roman" w:hAnsi="Times New Roman" w:cs="Times New Roman"/>
                <w:b/>
              </w:rPr>
              <w:t>ой деятельности по реализации конкретной ДОП</w:t>
            </w:r>
          </w:p>
        </w:tc>
        <w:tc>
          <w:tcPr>
            <w:tcW w:w="5644" w:type="dxa"/>
            <w:vMerge w:val="restart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деятельность, соответствующую конкретной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Научные закономерности и требования к организации образовательной деятельности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содержания и методики обучения в конкретной направленности и профиле деятельности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Использовать для организации занятий педагогически обоснованные формы, методы, средства и приёмы организации деятельности обучающихся (в том числе информационно-коммуникационные технологии (ИКТ) с учётом:</w:t>
            </w:r>
            <w:proofErr w:type="gramEnd"/>
          </w:p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избранной области деятельности и задач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состояния здоровья, возрастных и индивидуальных особенностей обучающихся (в том числе одарённых детей и обучающихся с ограниченными возможностями здоровья)</w:t>
            </w:r>
          </w:p>
        </w:tc>
        <w:tc>
          <w:tcPr>
            <w:tcW w:w="5713" w:type="dxa"/>
            <w:gridSpan w:val="2"/>
          </w:tcPr>
          <w:p w:rsidR="00AC5445" w:rsidRDefault="00AC5445" w:rsidP="000E1B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Характеристики различных методов, форм, приёмов и средств организации деятельности обучающихся при освоении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соответствующей направленности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одарённых детей и обучающихся с ограниченными возможностями здоровья, специфики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C8194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основы и методика применения технических средств обучения электронных образовательных и информационных ресурсов, дистанционных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технологий и электронного обучения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Готовить обучающихся к участию в выставках, конкурсах, соревнованиях и иных аналогичных  мероприятиях    </w:t>
            </w:r>
          </w:p>
          <w:p w:rsidR="00AC5445" w:rsidRDefault="00AC5445" w:rsidP="0069785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(в соответствии </w:t>
            </w:r>
            <w:proofErr w:type="gramEnd"/>
          </w:p>
          <w:p w:rsidR="00AC5445" w:rsidRPr="00851F59" w:rsidRDefault="00AC5445" w:rsidP="00697858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направленностью осваиваемой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тенденции развития конкретной направленности и профиля деятельности</w:t>
            </w:r>
          </w:p>
        </w:tc>
      </w:tr>
      <w:tr w:rsidR="00AC5445" w:rsidTr="00012B5F">
        <w:trPr>
          <w:trHeight w:val="70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организации и проведения выставок, конкурсных мероприятий, соревнований различных направленностей и профилей</w:t>
            </w:r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развития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психической устойчивости к публичным выступлениям</w:t>
            </w:r>
          </w:p>
        </w:tc>
      </w:tr>
      <w:tr w:rsidR="00AC5445" w:rsidTr="00012B5F">
        <w:trPr>
          <w:trHeight w:val="315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ход и результаты проведения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и организация педагогического наблюдения, других методов педагогической диагностики, принципы и приёмы интерпретации полученных  результатов</w:t>
            </w:r>
          </w:p>
        </w:tc>
      </w:tr>
      <w:tr w:rsidR="00AC5445" w:rsidTr="00012B5F">
        <w:trPr>
          <w:trHeight w:val="240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потребностно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-мотивационной, интеллектуальной, коммуникативной сфер обучающихся различного возраста на занятиях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AC5445" w:rsidTr="00012B5F">
        <w:trPr>
          <w:trHeight w:val="558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7C0437" w:rsidRDefault="00AC5445" w:rsidP="00AD77A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Проводить педагогическое наблюдение, использовать различные методы, средства и приёмы обратной связи, в том числе оценки деятельности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на занятиях</w:t>
            </w:r>
          </w:p>
          <w:p w:rsidR="00C81944" w:rsidRPr="00851F59" w:rsidRDefault="00C81944" w:rsidP="00AD77A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A7B56">
              <w:rPr>
                <w:rFonts w:ascii="Times New Roman" w:eastAsia="Times New Roman" w:hAnsi="Times New Roman" w:cs="Times New Roman"/>
                <w:sz w:val="24"/>
              </w:rPr>
              <w:t>Принципы,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закономерности и методы педагогического наблюдения</w:t>
            </w:r>
          </w:p>
        </w:tc>
      </w:tr>
      <w:tr w:rsidR="007C0437" w:rsidTr="00AD77A2">
        <w:trPr>
          <w:trHeight w:val="446"/>
          <w:jc w:val="center"/>
        </w:trPr>
        <w:tc>
          <w:tcPr>
            <w:tcW w:w="1843" w:type="dxa"/>
            <w:vMerge/>
          </w:tcPr>
          <w:p w:rsidR="007C0437" w:rsidRPr="00851F59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C0437" w:rsidRPr="00851F59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7C0437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7C0437" w:rsidRPr="002A7B56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A5166">
              <w:rPr>
                <w:rFonts w:ascii="Times New Roman" w:eastAsia="Times New Roman" w:hAnsi="Times New Roman" w:cs="Times New Roman"/>
                <w:sz w:val="24"/>
              </w:rPr>
              <w:t>Приёмы обратной 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процессе педагогического наблюдения</w:t>
            </w:r>
          </w:p>
        </w:tc>
      </w:tr>
      <w:tr w:rsidR="009C48D3" w:rsidTr="00C81944">
        <w:trPr>
          <w:trHeight w:val="702"/>
          <w:jc w:val="center"/>
        </w:trPr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9C48D3" w:rsidRPr="00024E09" w:rsidRDefault="009C48D3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36E9">
              <w:rPr>
                <w:rFonts w:ascii="Times New Roman" w:eastAsia="Times New Roman" w:hAnsi="Times New Roman" w:cs="Times New Roman"/>
                <w:b/>
              </w:rPr>
              <w:t xml:space="preserve">Организация, в том числе </w:t>
            </w:r>
            <w:r w:rsidRPr="000C36E9">
              <w:rPr>
                <w:rFonts w:ascii="Times New Roman" w:eastAsia="Times New Roman" w:hAnsi="Times New Roman" w:cs="Times New Roman"/>
                <w:b/>
                <w:sz w:val="20"/>
              </w:rPr>
              <w:t>стимулирование</w:t>
            </w:r>
            <w:r w:rsidRPr="000C36E9">
              <w:rPr>
                <w:rFonts w:ascii="Times New Roman" w:eastAsia="Times New Roman" w:hAnsi="Times New Roman" w:cs="Times New Roman"/>
                <w:b/>
              </w:rPr>
              <w:t xml:space="preserve"> и мотивация деятельности и </w:t>
            </w:r>
            <w:proofErr w:type="gramStart"/>
            <w:r w:rsidRPr="000C36E9">
              <w:rPr>
                <w:rFonts w:ascii="Times New Roman" w:eastAsia="Times New Roman" w:hAnsi="Times New Roman" w:cs="Times New Roman"/>
                <w:b/>
              </w:rPr>
              <w:t>общения</w:t>
            </w:r>
            <w:proofErr w:type="gramEnd"/>
            <w:r w:rsidRPr="000C36E9">
              <w:rPr>
                <w:rFonts w:ascii="Times New Roman" w:eastAsia="Times New Roman" w:hAnsi="Times New Roman" w:cs="Times New Roman"/>
                <w:b/>
              </w:rPr>
              <w:t xml:space="preserve"> обучающихся на учебных занятиях, помощь обучающимся и коррекция деятельности и поведения на </w:t>
            </w:r>
            <w:r w:rsidRPr="000C36E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занятиях </w:t>
            </w:r>
          </w:p>
        </w:tc>
        <w:tc>
          <w:tcPr>
            <w:tcW w:w="5644" w:type="dxa"/>
            <w:vMerge w:val="restart"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Анализировать возможности и привлекать ресурсы внешней социокультурной среды для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повышение развивающего потенциала ДО</w:t>
            </w:r>
          </w:p>
        </w:tc>
        <w:tc>
          <w:tcPr>
            <w:tcW w:w="5713" w:type="dxa"/>
            <w:gridSpan w:val="2"/>
          </w:tcPr>
          <w:p w:rsidR="009C48D3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педагогического социума, формы и методы реализации его потенциальных образовательных возможностей</w:t>
            </w:r>
          </w:p>
        </w:tc>
      </w:tr>
      <w:tr w:rsidR="009C48D3" w:rsidTr="00012B5F">
        <w:trPr>
          <w:trHeight w:val="1071"/>
          <w:jc w:val="center"/>
        </w:trPr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9C48D3" w:rsidRPr="000C36E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9C48D3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9C48D3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принципов социальной педагогики определяющих эффективность социально-педагогической деятельности по регулированию отношений личности и среды</w:t>
            </w:r>
          </w:p>
        </w:tc>
      </w:tr>
      <w:tr w:rsidR="009C48D3" w:rsidTr="00012B5F">
        <w:trPr>
          <w:jc w:val="center"/>
        </w:trPr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), привлекать к целеполаганию</w:t>
            </w:r>
          </w:p>
        </w:tc>
        <w:tc>
          <w:tcPr>
            <w:tcW w:w="5713" w:type="dxa"/>
            <w:gridSpan w:val="2"/>
          </w:tcPr>
          <w:p w:rsidR="009C48D3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Техники и приёмы вовлечения в деятельность, мотивации к освоению выбранного вида деятельности (выбранной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обучающихся различного возраста</w:t>
            </w:r>
          </w:p>
        </w:tc>
      </w:tr>
      <w:tr w:rsidR="009C48D3" w:rsidTr="00012B5F">
        <w:trPr>
          <w:jc w:val="center"/>
        </w:trPr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9C48D3" w:rsidRPr="00851F59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Проектировать совместно с обучающимися 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родителями (законными представителями) индивидуальные образовательные маршруты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9C48D3" w:rsidRDefault="009C48D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Технология разработки и реализации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индивидуального образовательного маршрута в условиях ДО детей</w:t>
            </w:r>
          </w:p>
        </w:tc>
      </w:tr>
      <w:tr w:rsidR="002A4FBD" w:rsidTr="00012B5F">
        <w:trPr>
          <w:trHeight w:val="1561"/>
          <w:jc w:val="center"/>
        </w:trPr>
        <w:tc>
          <w:tcPr>
            <w:tcW w:w="1843" w:type="dxa"/>
            <w:vMerge/>
          </w:tcPr>
          <w:p w:rsidR="002A4FBD" w:rsidRPr="00851F59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A4FBD" w:rsidRPr="00851F59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1068BC" w:rsidRPr="00851F59" w:rsidRDefault="002A4FBD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 </w:t>
            </w:r>
            <w:proofErr w:type="gramEnd"/>
          </w:p>
        </w:tc>
        <w:tc>
          <w:tcPr>
            <w:tcW w:w="5713" w:type="dxa"/>
            <w:gridSpan w:val="2"/>
          </w:tcPr>
          <w:p w:rsidR="002A4FBD" w:rsidRDefault="002A4FBD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Методы, приёмы и способы формирования благоприятного психологического климата, и обеспечение условий для сотрудничества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</w:tr>
      <w:tr w:rsidR="00AC5445" w:rsidTr="00012B5F">
        <w:trPr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C7671" w:rsidRPr="00DE6CB1" w:rsidRDefault="00AC5445" w:rsidP="00AA6FB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C7671">
              <w:rPr>
                <w:rFonts w:ascii="Times New Roman" w:eastAsia="Times New Roman" w:hAnsi="Times New Roman" w:cs="Times New Roman"/>
                <w:b/>
              </w:rPr>
              <w:t>Консультирова</w:t>
            </w:r>
            <w:proofErr w:type="spellEnd"/>
            <w:r w:rsidRPr="002C76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2C7671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2C7671"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gramEnd"/>
            <w:r w:rsidRPr="002C7671">
              <w:rPr>
                <w:rFonts w:ascii="Times New Roman" w:eastAsia="Times New Roman" w:hAnsi="Times New Roman" w:cs="Times New Roman"/>
                <w:b/>
              </w:rPr>
              <w:t>ие</w:t>
            </w:r>
            <w:proofErr w:type="spellEnd"/>
            <w:r w:rsidRPr="002C7671">
              <w:rPr>
                <w:rFonts w:ascii="Times New Roman" w:eastAsia="Times New Roman" w:hAnsi="Times New Roman" w:cs="Times New Roman"/>
                <w:b/>
              </w:rPr>
              <w:t xml:space="preserve"> обучающихся и их родителей (законных представите</w:t>
            </w:r>
            <w:r w:rsidR="00D2275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C7671">
              <w:rPr>
                <w:rFonts w:ascii="Times New Roman" w:eastAsia="Times New Roman" w:hAnsi="Times New Roman" w:cs="Times New Roman"/>
                <w:b/>
              </w:rPr>
              <w:t xml:space="preserve">лей) по вопросам </w:t>
            </w:r>
            <w:proofErr w:type="spellStart"/>
            <w:r w:rsidRPr="002C7671">
              <w:rPr>
                <w:rFonts w:ascii="Times New Roman" w:eastAsia="Times New Roman" w:hAnsi="Times New Roman" w:cs="Times New Roman"/>
                <w:b/>
              </w:rPr>
              <w:t>профессиональ</w:t>
            </w:r>
            <w:proofErr w:type="spellEnd"/>
            <w:r w:rsidR="002C7671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C7671">
              <w:rPr>
                <w:rFonts w:ascii="Times New Roman" w:eastAsia="Times New Roman" w:hAnsi="Times New Roman" w:cs="Times New Roman"/>
                <w:b/>
              </w:rPr>
              <w:t xml:space="preserve">ной </w:t>
            </w:r>
            <w:proofErr w:type="spellStart"/>
            <w:r w:rsidRPr="002C7671">
              <w:rPr>
                <w:rFonts w:ascii="Times New Roman" w:eastAsia="Times New Roman" w:hAnsi="Times New Roman" w:cs="Times New Roman"/>
                <w:b/>
              </w:rPr>
              <w:t>ориента</w:t>
            </w:r>
            <w:r w:rsidR="002C7671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C7671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  <w:r w:rsidRPr="002C767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C7671">
              <w:rPr>
                <w:rFonts w:ascii="Times New Roman" w:eastAsia="Times New Roman" w:hAnsi="Times New Roman" w:cs="Times New Roman"/>
                <w:b/>
              </w:rPr>
              <w:t>самоопреде</w:t>
            </w:r>
            <w:r w:rsidR="00D2275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C7671">
              <w:rPr>
                <w:rFonts w:ascii="Times New Roman" w:eastAsia="Times New Roman" w:hAnsi="Times New Roman" w:cs="Times New Roman"/>
                <w:b/>
              </w:rPr>
              <w:t>ления</w:t>
            </w:r>
            <w:proofErr w:type="spellEnd"/>
            <w:r w:rsidR="00AA6FB3">
              <w:rPr>
                <w:rFonts w:ascii="Times New Roman" w:eastAsia="Times New Roman" w:hAnsi="Times New Roman" w:cs="Times New Roman"/>
                <w:b/>
              </w:rPr>
              <w:t xml:space="preserve"> обучающихся</w:t>
            </w:r>
          </w:p>
        </w:tc>
        <w:tc>
          <w:tcPr>
            <w:tcW w:w="5644" w:type="dxa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занятий избранным видом деятельности</w:t>
            </w: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возможности занятий избранным видом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C5445" w:rsidTr="00012B5F">
        <w:trPr>
          <w:trHeight w:val="1650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AC5445" w:rsidRPr="002A7B56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A7B56">
              <w:rPr>
                <w:rFonts w:ascii="Times New Roman" w:eastAsia="Times New Roman" w:hAnsi="Times New Roman" w:cs="Times New Roman"/>
                <w:b/>
              </w:rPr>
              <w:t xml:space="preserve">Обеспечение соблюдения техники безопасности и требований охраны жизни и </w:t>
            </w:r>
            <w:proofErr w:type="gramStart"/>
            <w:r w:rsidRPr="002A7B56">
              <w:rPr>
                <w:rFonts w:ascii="Times New Roman" w:eastAsia="Times New Roman" w:hAnsi="Times New Roman" w:cs="Times New Roman"/>
                <w:b/>
              </w:rPr>
              <w:t>здоровья</w:t>
            </w:r>
            <w:proofErr w:type="gramEnd"/>
            <w:r w:rsidRPr="002A7B56">
              <w:rPr>
                <w:rFonts w:ascii="Times New Roman" w:eastAsia="Times New Roman" w:hAnsi="Times New Roman" w:cs="Times New Roman"/>
                <w:b/>
              </w:rPr>
              <w:t xml:space="preserve"> обучающихся при осуществлении педагогической деятельности</w:t>
            </w:r>
          </w:p>
        </w:tc>
        <w:tc>
          <w:tcPr>
            <w:tcW w:w="5644" w:type="dxa"/>
            <w:vMerge w:val="restart"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ходе обучения, применять приёмы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требования к условиям образовательной деятельности конкретной направленности и профиля</w:t>
            </w:r>
          </w:p>
        </w:tc>
      </w:tr>
      <w:tr w:rsidR="00AC5445" w:rsidTr="00012B5F">
        <w:trPr>
          <w:trHeight w:val="1448"/>
          <w:jc w:val="center"/>
        </w:trPr>
        <w:tc>
          <w:tcPr>
            <w:tcW w:w="1843" w:type="dxa"/>
            <w:vMerge/>
          </w:tcPr>
          <w:p w:rsidR="00AC5445" w:rsidRPr="00851F59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C5445" w:rsidRPr="002A7B56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AC5445" w:rsidRDefault="00AC544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организации безопасных условий образовательного процесса</w:t>
            </w:r>
            <w:r w:rsidR="004662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6625A" w:rsidRDefault="0046625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инструкции по безопасности и охране труда в соответствующей направленности профиля и деятельности</w:t>
            </w:r>
          </w:p>
        </w:tc>
      </w:tr>
      <w:tr w:rsidR="003E2690" w:rsidTr="00012B5F">
        <w:trPr>
          <w:trHeight w:val="297"/>
          <w:jc w:val="center"/>
        </w:trPr>
        <w:tc>
          <w:tcPr>
            <w:tcW w:w="1843" w:type="dxa"/>
          </w:tcPr>
          <w:p w:rsidR="003E2690" w:rsidRPr="00FE1BE4" w:rsidRDefault="003E2690" w:rsidP="00C24968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Дополнительно </w:t>
            </w:r>
            <w:r w:rsidR="00C24968" w:rsidRPr="00FE1BE4">
              <w:rPr>
                <w:rFonts w:ascii="Times New Roman" w:eastAsia="Times New Roman" w:hAnsi="Times New Roman" w:cs="Times New Roman"/>
                <w:i/>
              </w:rPr>
              <w:t>для заместителя директора по учебной работе</w:t>
            </w:r>
            <w:r w:rsidR="009E72B6">
              <w:rPr>
                <w:rFonts w:ascii="Times New Roman" w:eastAsia="Times New Roman" w:hAnsi="Times New Roman" w:cs="Times New Roman"/>
                <w:i/>
              </w:rPr>
              <w:t>/</w:t>
            </w:r>
            <w:r w:rsidR="009F20D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F20D4">
              <w:rPr>
                <w:rFonts w:ascii="Times New Roman" w:eastAsia="Times New Roman" w:hAnsi="Times New Roman" w:cs="Times New Roman"/>
                <w:i/>
              </w:rPr>
              <w:lastRenderedPageBreak/>
              <w:t>методиста</w:t>
            </w:r>
          </w:p>
        </w:tc>
        <w:tc>
          <w:tcPr>
            <w:tcW w:w="1843" w:type="dxa"/>
          </w:tcPr>
          <w:p w:rsidR="0094204F" w:rsidRPr="00FE1BE4" w:rsidRDefault="003E2690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Консультационно-методическое сопровождение деятельности 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педагога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</w:p>
        </w:tc>
        <w:tc>
          <w:tcPr>
            <w:tcW w:w="5644" w:type="dxa"/>
          </w:tcPr>
          <w:p w:rsidR="003E2690" w:rsidRPr="00FE1BE4" w:rsidRDefault="003E2690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Объективно оценивать профессиональную деятельность педагога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</w:p>
        </w:tc>
        <w:tc>
          <w:tcPr>
            <w:tcW w:w="5713" w:type="dxa"/>
            <w:gridSpan w:val="2"/>
          </w:tcPr>
          <w:p w:rsidR="003E2690" w:rsidRPr="00FE1BE4" w:rsidRDefault="00C249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Параметры и критерии анализа и оценки процесса, результативности и эффективности педагогической деятельности</w:t>
            </w:r>
          </w:p>
        </w:tc>
      </w:tr>
      <w:tr w:rsidR="009646E3" w:rsidTr="00012B5F">
        <w:trPr>
          <w:jc w:val="center"/>
        </w:trPr>
        <w:tc>
          <w:tcPr>
            <w:tcW w:w="3686" w:type="dxa"/>
            <w:gridSpan w:val="2"/>
          </w:tcPr>
          <w:p w:rsidR="009646E3" w:rsidRPr="00350530" w:rsidRDefault="009646E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05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3.4.3.</w:t>
            </w:r>
            <w:r w:rsidR="004326E7" w:rsidRPr="003505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44" w:type="dxa"/>
          </w:tcPr>
          <w:p w:rsidR="009646E3" w:rsidRPr="00851F59" w:rsidRDefault="009646E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9646E3" w:rsidRDefault="009646E3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07AA" w:rsidTr="00012B5F">
        <w:trPr>
          <w:trHeight w:val="795"/>
          <w:jc w:val="center"/>
        </w:trPr>
        <w:tc>
          <w:tcPr>
            <w:tcW w:w="1843" w:type="dxa"/>
            <w:vMerge w:val="restart"/>
          </w:tcPr>
          <w:p w:rsidR="00B407AA" w:rsidRPr="004326E7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26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досуговой деятельности обучающихся в процессе реализации </w:t>
            </w:r>
            <w:proofErr w:type="gramStart"/>
            <w:r w:rsidRPr="004326E7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</w:p>
        </w:tc>
        <w:tc>
          <w:tcPr>
            <w:tcW w:w="1843" w:type="dxa"/>
            <w:vMerge w:val="restart"/>
          </w:tcPr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DE71E9">
              <w:rPr>
                <w:rFonts w:ascii="Times New Roman" w:eastAsia="Times New Roman" w:hAnsi="Times New Roman" w:cs="Times New Roman"/>
                <w:b/>
              </w:rPr>
              <w:t xml:space="preserve">Организация досуговой деятельности: </w:t>
            </w:r>
          </w:p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DE71E9">
              <w:rPr>
                <w:rFonts w:ascii="Times New Roman" w:eastAsia="Times New Roman" w:hAnsi="Times New Roman" w:cs="Times New Roman"/>
                <w:b/>
              </w:rPr>
              <w:t xml:space="preserve">- выявление интересов обучающихся, запросов их родителей </w:t>
            </w:r>
            <w:r w:rsidRPr="00DE71E9">
              <w:rPr>
                <w:rFonts w:ascii="Times New Roman" w:eastAsia="Times New Roman" w:hAnsi="Times New Roman" w:cs="Times New Roman"/>
                <w:b/>
                <w:sz w:val="20"/>
              </w:rPr>
              <w:t>(законных представителей);</w:t>
            </w:r>
          </w:p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DE71E9">
              <w:rPr>
                <w:rFonts w:ascii="Times New Roman" w:eastAsia="Times New Roman" w:hAnsi="Times New Roman" w:cs="Times New Roman"/>
                <w:b/>
              </w:rPr>
              <w:t>- определение педагогических целей и задач;</w:t>
            </w:r>
          </w:p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DE71E9">
              <w:rPr>
                <w:rFonts w:ascii="Times New Roman" w:eastAsia="Times New Roman" w:hAnsi="Times New Roman" w:cs="Times New Roman"/>
                <w:b/>
              </w:rPr>
              <w:t>- планирование досуговой деятельности (профильных, тематических) мероприятий;</w:t>
            </w:r>
          </w:p>
          <w:p w:rsidR="00B407AA" w:rsidRPr="00851F59" w:rsidRDefault="00B407AA" w:rsidP="00DE71E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DE71E9">
              <w:rPr>
                <w:rFonts w:ascii="Times New Roman" w:eastAsia="Times New Roman" w:hAnsi="Times New Roman" w:cs="Times New Roman"/>
                <w:b/>
              </w:rPr>
              <w:t>- разработка планов, сценариев досуговых мероприятий</w:t>
            </w:r>
          </w:p>
        </w:tc>
        <w:tc>
          <w:tcPr>
            <w:tcW w:w="5644" w:type="dxa"/>
            <w:vMerge w:val="restart"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 запросы детей/родителей (лиц их заменяющих) в сфере досуга, </w:t>
            </w:r>
            <w:r w:rsidRPr="002E207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нициировать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тематику и форму досугового мероприятия</w:t>
            </w: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трактовки досуга как инструмента социализации обучающегося</w:t>
            </w:r>
          </w:p>
        </w:tc>
      </w:tr>
      <w:tr w:rsidR="00B407AA" w:rsidTr="0094204F">
        <w:trPr>
          <w:trHeight w:val="312"/>
          <w:jc w:val="center"/>
        </w:trPr>
        <w:tc>
          <w:tcPr>
            <w:tcW w:w="1843" w:type="dxa"/>
            <w:vMerge/>
          </w:tcPr>
          <w:p w:rsidR="00B407AA" w:rsidRPr="004326E7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досуговых мероприятий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B407AA" w:rsidTr="00012B5F">
        <w:trPr>
          <w:trHeight w:val="273"/>
          <w:jc w:val="center"/>
        </w:trPr>
        <w:tc>
          <w:tcPr>
            <w:tcW w:w="1843" w:type="dxa"/>
            <w:vMerge/>
          </w:tcPr>
          <w:p w:rsidR="00B407AA" w:rsidRPr="004326E7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DE71E9" w:rsidRDefault="00B407AA" w:rsidP="00DE71E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Приоритеты досуговой деятельности</w:t>
            </w:r>
          </w:p>
        </w:tc>
      </w:tr>
      <w:tr w:rsidR="00B407AA" w:rsidTr="0094204F">
        <w:trPr>
          <w:trHeight w:val="420"/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Планировать систему досуговых мероприятий на учебный год</w:t>
            </w:r>
          </w:p>
          <w:p w:rsidR="007C0437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0437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0437" w:rsidRPr="00851F59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обоснование тематики и содержания досуговых мероприятий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B407AA" w:rsidTr="00012B5F">
        <w:trPr>
          <w:trHeight w:val="300"/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организации и проведения досуговых (профильных, тематических) мероприятий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B407AA" w:rsidTr="00012B5F">
        <w:trPr>
          <w:trHeight w:val="660"/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участие в составлении сценария конкретного досугового мероприятия с учётом:</w:t>
            </w:r>
          </w:p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задач и особенностей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образовательных запросов обучающихся и их родителей (законных представителей);</w:t>
            </w:r>
          </w:p>
          <w:p w:rsidR="00B407AA" w:rsidRDefault="00B407AA" w:rsidP="004C434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особенностей обучающихся, (в том числе одарённых детей и обучающихся с ограниченными возможностями здоровья);</w:t>
            </w:r>
          </w:p>
          <w:p w:rsidR="00B407AA" w:rsidRDefault="00B407AA" w:rsidP="004C434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специфики инклюзивного подхода в образовании (при его реализации);</w:t>
            </w:r>
          </w:p>
          <w:p w:rsidR="00B407AA" w:rsidRPr="00851F59" w:rsidRDefault="00B407AA" w:rsidP="004C434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санитарно-гигиенических норм и требований охраны жизни и здоровья обучающихся</w:t>
            </w: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разработки сценария досугового мероприятия</w:t>
            </w:r>
          </w:p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0437" w:rsidTr="00012B5F">
        <w:trPr>
          <w:trHeight w:val="2569"/>
          <w:jc w:val="center"/>
        </w:trPr>
        <w:tc>
          <w:tcPr>
            <w:tcW w:w="1843" w:type="dxa"/>
            <w:vMerge/>
          </w:tcPr>
          <w:p w:rsidR="007C0437" w:rsidRPr="00851F59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C0437" w:rsidRPr="00851F59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7C0437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7C0437" w:rsidRDefault="007C043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Содержательно-образовательная составляющая досугового мероприятия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B407AA" w:rsidTr="00012B5F">
        <w:trPr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407AA" w:rsidRPr="009902A2" w:rsidRDefault="00B407AA" w:rsidP="009902A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02A2">
              <w:rPr>
                <w:rFonts w:ascii="Times New Roman" w:eastAsia="Times New Roman" w:hAnsi="Times New Roman" w:cs="Times New Roman"/>
                <w:b/>
              </w:rPr>
              <w:t xml:space="preserve">Организация подготовки досуговых (профильных, тематических) мероприятий в процессе реализации </w:t>
            </w:r>
            <w:proofErr w:type="gramStart"/>
            <w:r w:rsidRPr="009902A2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5644" w:type="dxa"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02A2">
              <w:rPr>
                <w:rFonts w:ascii="Times New Roman" w:eastAsia="Calibri" w:hAnsi="Times New Roman" w:cs="Times New Roman"/>
                <w:lang w:eastAsia="en-US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B407AA" w:rsidTr="00012B5F">
        <w:trPr>
          <w:trHeight w:val="892"/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при подготовке и проведении досуговых мероприятий условия для обучения, воспитания и развития обучающихся, формирования благоприятного психологического климата в группе, в том числе:</w:t>
            </w:r>
          </w:p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привлекать обучающихся и по возможности родителей (законных представителей) к планированию досуговых мероприятий, их подготовке</w:t>
            </w:r>
          </w:p>
          <w:p w:rsidR="0094204F" w:rsidRPr="00851F59" w:rsidRDefault="0094204F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Педагогические аспекты досугово-развлекательных форм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07AA" w:rsidTr="00012B5F">
        <w:trPr>
          <w:trHeight w:val="1510"/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407AA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Методика/технология вовлечения обучающихся и их родителей (законных представителей) в  подготовку и проведение досуговых мероприятий</w:t>
            </w:r>
          </w:p>
        </w:tc>
      </w:tr>
      <w:tr w:rsidR="00B407AA" w:rsidTr="00012B5F">
        <w:trPr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407AA" w:rsidRDefault="00B407AA" w:rsidP="00FE12CE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</w:t>
            </w:r>
            <w:r w:rsidRPr="009902A2">
              <w:rPr>
                <w:rFonts w:ascii="Times New Roman" w:eastAsia="Times New Roman" w:hAnsi="Times New Roman" w:cs="Times New Roman"/>
                <w:b/>
              </w:rPr>
              <w:t xml:space="preserve">досуговых (профильных, тематических) мероприятий </w:t>
            </w:r>
          </w:p>
          <w:p w:rsidR="00B407AA" w:rsidRPr="00851F59" w:rsidRDefault="00B407AA" w:rsidP="00FE12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902A2">
              <w:rPr>
                <w:rFonts w:ascii="Times New Roman" w:eastAsia="Times New Roman" w:hAnsi="Times New Roman" w:cs="Times New Roman"/>
                <w:b/>
              </w:rPr>
              <w:t xml:space="preserve">в процессе реализации </w:t>
            </w:r>
            <w:proofErr w:type="gramStart"/>
            <w:r w:rsidRPr="009902A2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5644" w:type="dxa"/>
          </w:tcPr>
          <w:p w:rsidR="006C1B68" w:rsidRPr="00851F59" w:rsidRDefault="00B407AA" w:rsidP="001D2D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A02A5F">
              <w:rPr>
                <w:rFonts w:ascii="Times New Roman" w:eastAsia="Times New Roman" w:hAnsi="Times New Roman" w:cs="Times New Roman"/>
                <w:sz w:val="24"/>
                <w:szCs w:val="20"/>
              </w:rPr>
              <w:t>спользовать при проведении досуговых мероприятий педагогически обоснованные</w:t>
            </w:r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формы, методы, способы и приё</w:t>
            </w:r>
            <w:r w:rsidRPr="00A02A5F">
              <w:rPr>
                <w:rFonts w:ascii="Times New Roman" w:eastAsia="Times New Roman" w:hAnsi="Times New Roman" w:cs="Times New Roman"/>
                <w:sz w:val="24"/>
                <w:szCs w:val="20"/>
              </w:rPr>
              <w:t>мы организации деятельн</w:t>
            </w:r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ости и </w:t>
            </w:r>
            <w:proofErr w:type="gramStart"/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>общения</w:t>
            </w:r>
            <w:proofErr w:type="gramEnd"/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обучающихся с учё</w:t>
            </w:r>
            <w:r w:rsidRPr="00A02A5F">
              <w:rPr>
                <w:rFonts w:ascii="Times New Roman" w:eastAsia="Times New Roman" w:hAnsi="Times New Roman" w:cs="Times New Roman"/>
                <w:sz w:val="24"/>
                <w:szCs w:val="20"/>
              </w:rPr>
              <w:t>том их возраста, состояния здоровь</w:t>
            </w:r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я и индивидуальных особенностей, в том числе, </w:t>
            </w:r>
            <w:r w:rsidRPr="00A02A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проводить мероприятия для обучающихся с ограниченными возможн</w:t>
            </w:r>
            <w:r w:rsidRPr="003D3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остями здоровья и с их участием </w:t>
            </w:r>
          </w:p>
        </w:tc>
        <w:tc>
          <w:tcPr>
            <w:tcW w:w="5713" w:type="dxa"/>
            <w:gridSpan w:val="2"/>
          </w:tcPr>
          <w:p w:rsidR="00B407AA" w:rsidRDefault="00B407AA" w:rsidP="00A02A5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вовлечения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(активное) подготовку и участие в досуговом мероприятии</w:t>
            </w:r>
          </w:p>
        </w:tc>
      </w:tr>
      <w:tr w:rsidR="00B407AA" w:rsidTr="00012B5F">
        <w:trPr>
          <w:jc w:val="center"/>
        </w:trPr>
        <w:tc>
          <w:tcPr>
            <w:tcW w:w="1843" w:type="dxa"/>
            <w:vMerge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407AA" w:rsidRPr="00851F59" w:rsidRDefault="00B407AA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Анализ  досуговой деятельности</w:t>
            </w:r>
          </w:p>
        </w:tc>
        <w:tc>
          <w:tcPr>
            <w:tcW w:w="5644" w:type="dxa"/>
          </w:tcPr>
          <w:p w:rsidR="00B407AA" w:rsidRDefault="00EA2BEA" w:rsidP="00EA2BE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A2BEA">
              <w:rPr>
                <w:rFonts w:ascii="Times New Roman" w:eastAsia="Calibri" w:hAnsi="Times New Roman" w:cs="Times New Roman"/>
                <w:sz w:val="24"/>
                <w:lang w:eastAsia="en-US"/>
              </w:rPr>
              <w:t>Осуществлять анализ орг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анизации досуговой деятельности:</w:t>
            </w:r>
            <w:r w:rsidRPr="00EA2BE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</w:p>
          <w:p w:rsidR="00EA2BEA" w:rsidRDefault="00EA2BEA" w:rsidP="00EA2BE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 на всех этапах её организации и осуществления;</w:t>
            </w:r>
          </w:p>
          <w:p w:rsidR="006735A8" w:rsidRPr="00A41BFB" w:rsidRDefault="00EA2BEA" w:rsidP="00A41BFB">
            <w:pPr>
              <w:pStyle w:val="a5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 педагогической эффективности каждого мероприятия</w:t>
            </w:r>
            <w:r w:rsidR="006735A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и деятельности в целом</w:t>
            </w:r>
          </w:p>
        </w:tc>
        <w:tc>
          <w:tcPr>
            <w:tcW w:w="5713" w:type="dxa"/>
            <w:gridSpan w:val="2"/>
          </w:tcPr>
          <w:p w:rsidR="00B407AA" w:rsidRDefault="006735A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Базовые педагогические критерии анализа качества и организации досуговой деятельности в целом и отдельного досугового мероприятия</w:t>
            </w:r>
          </w:p>
        </w:tc>
      </w:tr>
      <w:tr w:rsidR="006C1B68" w:rsidTr="00012B5F">
        <w:trPr>
          <w:jc w:val="center"/>
        </w:trPr>
        <w:tc>
          <w:tcPr>
            <w:tcW w:w="1843" w:type="dxa"/>
          </w:tcPr>
          <w:p w:rsidR="006C1B68" w:rsidRPr="00FE1BE4" w:rsidRDefault="006C1B68" w:rsidP="00160AD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Дополнительно для заместителя директора по учебной работе</w:t>
            </w:r>
            <w:r>
              <w:rPr>
                <w:rFonts w:ascii="Times New Roman" w:eastAsia="Times New Roman" w:hAnsi="Times New Roman" w:cs="Times New Roman"/>
                <w:i/>
              </w:rPr>
              <w:t>/ методиста</w:t>
            </w:r>
          </w:p>
        </w:tc>
        <w:tc>
          <w:tcPr>
            <w:tcW w:w="1843" w:type="dxa"/>
          </w:tcPr>
          <w:p w:rsidR="006C1B68" w:rsidRPr="00FE1BE4" w:rsidRDefault="006C1B68" w:rsidP="00160AD2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Консультационно-методическое сопровождение деятельности педагога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</w:p>
        </w:tc>
        <w:tc>
          <w:tcPr>
            <w:tcW w:w="5644" w:type="dxa"/>
          </w:tcPr>
          <w:p w:rsidR="006C1B68" w:rsidRPr="00FE1BE4" w:rsidRDefault="006C1B68" w:rsidP="00160AD2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О</w:t>
            </w:r>
            <w:r w:rsidR="00BA7530">
              <w:rPr>
                <w:rFonts w:ascii="Times New Roman" w:eastAsia="Times New Roman" w:hAnsi="Times New Roman" w:cs="Times New Roman"/>
                <w:i/>
              </w:rPr>
              <w:t>казывать помощь педагогу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  <w:r w:rsidR="00BA75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="00BA7530">
              <w:rPr>
                <w:rFonts w:ascii="Times New Roman" w:eastAsia="Times New Roman" w:hAnsi="Times New Roman" w:cs="Times New Roman"/>
                <w:i/>
              </w:rPr>
              <w:t>по</w:t>
            </w:r>
            <w:proofErr w:type="gramEnd"/>
            <w:r w:rsidR="00BA7530">
              <w:rPr>
                <w:rFonts w:ascii="Times New Roman" w:eastAsia="Times New Roman" w:hAnsi="Times New Roman" w:cs="Times New Roman"/>
                <w:i/>
              </w:rPr>
              <w:t xml:space="preserve"> определению актуальной тематики, содержания и современных форм досуговых мероприятия</w:t>
            </w:r>
          </w:p>
        </w:tc>
        <w:tc>
          <w:tcPr>
            <w:tcW w:w="5713" w:type="dxa"/>
            <w:gridSpan w:val="2"/>
          </w:tcPr>
          <w:p w:rsidR="006C1B68" w:rsidRPr="00FE1BE4" w:rsidRDefault="00CF3F4E" w:rsidP="00CF3F4E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Современные техники организации и проведения досуговых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обучающимися</w:t>
            </w:r>
            <w:proofErr w:type="gramEnd"/>
          </w:p>
        </w:tc>
      </w:tr>
      <w:tr w:rsidR="006C1B68" w:rsidTr="00012B5F">
        <w:trPr>
          <w:jc w:val="center"/>
        </w:trPr>
        <w:tc>
          <w:tcPr>
            <w:tcW w:w="3686" w:type="dxa"/>
            <w:gridSpan w:val="2"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3.4.4</w:t>
            </w:r>
            <w:r w:rsidRPr="0035053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44" w:type="dxa"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1B68" w:rsidTr="00012B5F">
        <w:trPr>
          <w:trHeight w:val="780"/>
          <w:jc w:val="center"/>
        </w:trPr>
        <w:tc>
          <w:tcPr>
            <w:tcW w:w="1843" w:type="dxa"/>
            <w:vMerge w:val="restart"/>
          </w:tcPr>
          <w:p w:rsidR="006C1B68" w:rsidRPr="00F605FA" w:rsidRDefault="006C1B68" w:rsidP="00F605F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71E5">
              <w:rPr>
                <w:rFonts w:ascii="Times New Roman" w:eastAsia="Times New Roman" w:hAnsi="Times New Roman" w:cs="Times New Roman"/>
                <w:b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взаимодей</w:t>
            </w:r>
            <w:r w:rsidRPr="000C71E5">
              <w:rPr>
                <w:rFonts w:ascii="Times New Roman" w:eastAsia="Times New Roman" w:hAnsi="Times New Roman" w:cs="Times New Roman"/>
                <w:b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0C71E5">
              <w:rPr>
                <w:rFonts w:ascii="Times New Roman" w:eastAsia="Times New Roman" w:hAnsi="Times New Roman" w:cs="Times New Roman"/>
                <w:b/>
              </w:rPr>
              <w:t>вия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 родителями </w:t>
            </w:r>
            <w:r w:rsidRPr="00614182">
              <w:rPr>
                <w:rFonts w:ascii="Times New Roman" w:eastAsia="Times New Roman" w:hAnsi="Times New Roman" w:cs="Times New Roman"/>
                <w:b/>
              </w:rPr>
              <w:t xml:space="preserve">(законными представителями)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обучающихся осваивающих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при решении задач воспитания и обучения </w:t>
            </w:r>
          </w:p>
        </w:tc>
        <w:tc>
          <w:tcPr>
            <w:tcW w:w="1843" w:type="dxa"/>
            <w:vMerge w:val="restart"/>
          </w:tcPr>
          <w:p w:rsidR="006C1B68" w:rsidRPr="00614182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4182">
              <w:rPr>
                <w:rFonts w:ascii="Times New Roman" w:eastAsia="Times New Roman" w:hAnsi="Times New Roman" w:cs="Times New Roman"/>
                <w:b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614182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644" w:type="dxa"/>
            <w:vMerge w:val="restart"/>
          </w:tcPr>
          <w:p w:rsidR="006C1B68" w:rsidRPr="00614182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Определить цели и задачи</w:t>
            </w:r>
            <w:r w:rsidRPr="00614182">
              <w:rPr>
                <w:rFonts w:ascii="Times New Roman" w:eastAsia="Times New Roman" w:hAnsi="Times New Roman" w:cs="Times New Roman"/>
              </w:rPr>
              <w:t xml:space="preserve"> взаимодействия с родителями (законными представителями) </w:t>
            </w:r>
            <w:proofErr w:type="gramStart"/>
            <w:r w:rsidRPr="0061418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планировать деятельность в этой области с учётом социального и этнокультурного состава группы</w:t>
            </w: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семейного воспитания современной семьи</w:t>
            </w:r>
          </w:p>
        </w:tc>
      </w:tr>
      <w:tr w:rsidR="006C1B68" w:rsidTr="0094204F">
        <w:trPr>
          <w:trHeight w:val="985"/>
          <w:jc w:val="center"/>
        </w:trPr>
        <w:tc>
          <w:tcPr>
            <w:tcW w:w="1843" w:type="dxa"/>
            <w:vMerge/>
          </w:tcPr>
          <w:p w:rsidR="006C1B68" w:rsidRPr="000C71E5" w:rsidRDefault="006C1B68" w:rsidP="00F605F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C1B68" w:rsidRPr="00614182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  <w:vMerge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Содержание, формы и методы работы педагога ДО с семьями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6C1B68" w:rsidTr="00012B5F">
        <w:trPr>
          <w:trHeight w:val="1740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C1B68" w:rsidRPr="000600D9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00D9">
              <w:rPr>
                <w:rFonts w:ascii="Times New Roman" w:eastAsia="Times New Roman" w:hAnsi="Times New Roman" w:cs="Times New Roman"/>
                <w:b/>
                <w:sz w:val="24"/>
              </w:rPr>
              <w:t>Проведение родительских собраний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</w:t>
            </w:r>
            <w:r w:rsidR="0094204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групповых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встреч, консультаций с </w:t>
            </w:r>
            <w:r w:rsidRPr="00614182">
              <w:rPr>
                <w:rFonts w:ascii="Times New Roman" w:eastAsia="Times New Roman" w:hAnsi="Times New Roman" w:cs="Times New Roman"/>
                <w:b/>
              </w:rPr>
              <w:t xml:space="preserve">родителями </w:t>
            </w:r>
            <w:r w:rsidRPr="001068BC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(законными представителями) </w:t>
            </w:r>
            <w:r w:rsidRPr="00614182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r w:rsidR="001068BC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644" w:type="dxa"/>
            <w:vMerge w:val="restart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Организовывать и проводить родительские собрания, индивидуальные и групповые</w:t>
            </w:r>
            <w:r w:rsidRPr="0065763E">
              <w:rPr>
                <w:rFonts w:ascii="Times New Roman" w:eastAsia="Times New Roman" w:hAnsi="Times New Roman" w:cs="Times New Roman"/>
                <w:sz w:val="24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</w:rPr>
              <w:t>и, консультации</w:t>
            </w:r>
            <w:r w:rsidRPr="0065763E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 w:rsidRPr="0065763E">
              <w:rPr>
                <w:rFonts w:ascii="Times New Roman" w:eastAsia="Times New Roman" w:hAnsi="Times New Roman" w:cs="Times New Roman"/>
              </w:rPr>
              <w:t xml:space="preserve">родителями (законными представителями) </w:t>
            </w:r>
            <w:proofErr w:type="gramStart"/>
            <w:r w:rsidRPr="0065763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целью:</w:t>
            </w:r>
          </w:p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лучшего понимания индивидуальных особенностей обучающихся;</w:t>
            </w:r>
          </w:p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информирования</w:t>
            </w:r>
            <w:r w:rsidRPr="006576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родителей (законных представителей</w:t>
            </w:r>
            <w:r w:rsidRPr="0065763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о ходе и результатах освоения  детьми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C1B68" w:rsidRPr="0065763E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повышения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едагогической компетенции родителей (законных представителей</w:t>
            </w:r>
            <w:r w:rsidRPr="006576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226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Особенности работы с социально неадаптированными (</w:t>
            </w:r>
            <w:proofErr w:type="spellStart"/>
            <w:r w:rsidRPr="0093226B">
              <w:rPr>
                <w:rFonts w:ascii="Times New Roman" w:eastAsia="Calibri" w:hAnsi="Times New Roman" w:cs="Times New Roman"/>
                <w:lang w:eastAsia="en-US"/>
              </w:rPr>
              <w:t>дезадаптированными</w:t>
            </w:r>
            <w:proofErr w:type="spellEnd"/>
            <w:r w:rsidRPr="0093226B">
              <w:rPr>
                <w:rFonts w:ascii="Times New Roman" w:eastAsia="Calibri" w:hAnsi="Times New Roman" w:cs="Times New Roman"/>
                <w:lang w:eastAsia="en-US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C1B68" w:rsidTr="00012B5F">
        <w:trPr>
          <w:trHeight w:val="780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C1B68" w:rsidRPr="000600D9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Социально и педагогически допустимые методы защиты прав ребёнка</w:t>
            </w:r>
          </w:p>
          <w:p w:rsidR="006C1B68" w:rsidRPr="0093226B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B68" w:rsidTr="00012B5F">
        <w:trPr>
          <w:trHeight w:val="480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C1B68" w:rsidRPr="000600D9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Технологии социально-педагогической защиты ребёнка</w:t>
            </w:r>
          </w:p>
          <w:p w:rsidR="006C1B68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B68" w:rsidTr="00012B5F">
        <w:trPr>
          <w:trHeight w:val="172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C1B68" w:rsidRPr="000600D9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Алгоритм действий в случаях нарушения прав ребёнка</w:t>
            </w:r>
          </w:p>
        </w:tc>
      </w:tr>
      <w:tr w:rsidR="006C1B68" w:rsidTr="00012B5F">
        <w:trPr>
          <w:trHeight w:val="1140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C1B68" w:rsidRPr="00CA6F1F" w:rsidRDefault="006C1B68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6F1F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  <w:tc>
          <w:tcPr>
            <w:tcW w:w="5644" w:type="dxa"/>
            <w:vMerge w:val="restart"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 формы работы с родителями, педагогически обоснованные способы вовлечения родителей в образовательную деятельность</w:t>
            </w:r>
          </w:p>
        </w:tc>
        <w:tc>
          <w:tcPr>
            <w:tcW w:w="5713" w:type="dxa"/>
            <w:gridSpan w:val="2"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родителей (лиц их замещающих) как полноценных участников образовательной деятельности</w:t>
            </w:r>
          </w:p>
        </w:tc>
      </w:tr>
      <w:tr w:rsidR="006C1B68" w:rsidTr="00012B5F">
        <w:trPr>
          <w:trHeight w:val="1335"/>
          <w:jc w:val="center"/>
        </w:trPr>
        <w:tc>
          <w:tcPr>
            <w:tcW w:w="1843" w:type="dxa"/>
            <w:vMerge/>
          </w:tcPr>
          <w:p w:rsidR="006C1B68" w:rsidRPr="00851F59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C1B68" w:rsidRPr="00CA6F1F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6C1B68" w:rsidRDefault="006C1B68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1D2D65" w:rsidRDefault="006C1B68" w:rsidP="00E4024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1D2D65" w:rsidTr="00012B5F">
        <w:trPr>
          <w:trHeight w:val="273"/>
          <w:jc w:val="center"/>
        </w:trPr>
        <w:tc>
          <w:tcPr>
            <w:tcW w:w="1843" w:type="dxa"/>
          </w:tcPr>
          <w:p w:rsidR="001D2D65" w:rsidRPr="00FE1BE4" w:rsidRDefault="001D2D65" w:rsidP="00160AD2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Дополнительно для заместителя директора по учебной работе</w:t>
            </w:r>
            <w:r>
              <w:rPr>
                <w:rFonts w:ascii="Times New Roman" w:eastAsia="Times New Roman" w:hAnsi="Times New Roman" w:cs="Times New Roman"/>
                <w:i/>
              </w:rPr>
              <w:t>/ методиста</w:t>
            </w:r>
          </w:p>
        </w:tc>
        <w:tc>
          <w:tcPr>
            <w:tcW w:w="1843" w:type="dxa"/>
          </w:tcPr>
          <w:p w:rsidR="001D2D65" w:rsidRPr="00FE1BE4" w:rsidRDefault="001D2D65" w:rsidP="00160AD2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Консультационно</w:t>
            </w:r>
            <w:r w:rsidR="005476DB">
              <w:rPr>
                <w:rFonts w:ascii="Times New Roman" w:eastAsia="Times New Roman" w:hAnsi="Times New Roman" w:cs="Times New Roman"/>
                <w:i/>
              </w:rPr>
              <w:t>-методическое сопровождение деятельности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педагога ДО</w:t>
            </w:r>
            <w:r w:rsidR="005476DB">
              <w:rPr>
                <w:rFonts w:ascii="Times New Roman" w:eastAsia="Times New Roman" w:hAnsi="Times New Roman" w:cs="Times New Roman"/>
                <w:i/>
              </w:rPr>
              <w:t xml:space="preserve"> по организации конструктивного взаимодействия </w:t>
            </w:r>
            <w:r w:rsidR="005D474D">
              <w:rPr>
                <w:rFonts w:ascii="Times New Roman" w:eastAsia="Times New Roman" w:hAnsi="Times New Roman" w:cs="Times New Roman"/>
                <w:i/>
              </w:rPr>
              <w:t xml:space="preserve">с родителями (законными представителями) </w:t>
            </w:r>
            <w:proofErr w:type="gramStart"/>
            <w:r w:rsidR="005D474D">
              <w:rPr>
                <w:rFonts w:ascii="Times New Roman" w:eastAsia="Times New Roman" w:hAnsi="Times New Roman" w:cs="Times New Roman"/>
                <w:i/>
              </w:rPr>
              <w:t>обучающихся</w:t>
            </w:r>
            <w:proofErr w:type="gramEnd"/>
            <w:r w:rsidR="005D474D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5644" w:type="dxa"/>
          </w:tcPr>
          <w:p w:rsidR="001D2D65" w:rsidRPr="00FE1BE4" w:rsidRDefault="005476DB" w:rsidP="005476DB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казывать помощь педагогу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определению актуальной тематики, содержательных приоритетов и современных форм работы с родителями (законными представителями)</w:t>
            </w:r>
            <w:r w:rsidR="00D83B67">
              <w:rPr>
                <w:rFonts w:ascii="Times New Roman" w:eastAsia="Times New Roman" w:hAnsi="Times New Roman" w:cs="Times New Roman"/>
                <w:i/>
              </w:rPr>
              <w:t xml:space="preserve"> обучающихся</w:t>
            </w:r>
          </w:p>
        </w:tc>
        <w:tc>
          <w:tcPr>
            <w:tcW w:w="5713" w:type="dxa"/>
            <w:gridSpan w:val="2"/>
          </w:tcPr>
          <w:p w:rsidR="001D2D65" w:rsidRPr="00FE1BE4" w:rsidRDefault="00AD5C8F" w:rsidP="00160AD2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Целевые приоритеты </w:t>
            </w:r>
            <w:r w:rsidR="004A3759">
              <w:rPr>
                <w:rFonts w:ascii="Times New Roman" w:eastAsia="Times New Roman" w:hAnsi="Times New Roman" w:cs="Times New Roman"/>
                <w:i/>
              </w:rPr>
              <w:t xml:space="preserve">работы с родителями (законными представителями) обучающихся  в условиях </w:t>
            </w:r>
            <w:proofErr w:type="gramStart"/>
            <w:r w:rsidR="004A3759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</w:p>
        </w:tc>
      </w:tr>
      <w:tr w:rsidR="001D2D65" w:rsidTr="00012B5F">
        <w:trPr>
          <w:jc w:val="center"/>
        </w:trPr>
        <w:tc>
          <w:tcPr>
            <w:tcW w:w="3686" w:type="dxa"/>
            <w:gridSpan w:val="2"/>
          </w:tcPr>
          <w:p w:rsidR="001D2D65" w:rsidRPr="00851F59" w:rsidRDefault="001D2D6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3.4.5</w:t>
            </w:r>
            <w:r w:rsidRPr="0035053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44" w:type="dxa"/>
          </w:tcPr>
          <w:p w:rsidR="001D2D65" w:rsidRPr="00851F59" w:rsidRDefault="001D2D6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1D2D65" w:rsidRDefault="001D2D65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7FB9" w:rsidTr="00012B5F">
        <w:trPr>
          <w:trHeight w:val="825"/>
          <w:jc w:val="center"/>
        </w:trPr>
        <w:tc>
          <w:tcPr>
            <w:tcW w:w="1843" w:type="dxa"/>
            <w:vMerge w:val="restart"/>
          </w:tcPr>
          <w:p w:rsidR="00837FB9" w:rsidRPr="004E5628" w:rsidRDefault="00837FB9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56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Педагогический контроль и оценка освоения </w:t>
            </w:r>
            <w:proofErr w:type="gramStart"/>
            <w:r w:rsidRPr="004E5628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</w:p>
        </w:tc>
        <w:tc>
          <w:tcPr>
            <w:tcW w:w="1843" w:type="dxa"/>
            <w:vMerge w:val="restart"/>
          </w:tcPr>
          <w:p w:rsidR="00837FB9" w:rsidRPr="00C23EF5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3E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Разработка системы оценки достижения планируемых результатов освоения </w:t>
            </w:r>
            <w:proofErr w:type="gramStart"/>
            <w:r w:rsidRPr="00C23EF5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</w:p>
        </w:tc>
        <w:tc>
          <w:tcPr>
            <w:tcW w:w="5644" w:type="dxa"/>
            <w:vMerge w:val="restart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формы, методы и средства оценивания процесса и результатов деятельности обучающихся при освоении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определённой направленности и профиля</w:t>
            </w: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Общепедагогические основы диагностики результативности образовательной деятельности</w:t>
            </w:r>
          </w:p>
        </w:tc>
      </w:tr>
      <w:tr w:rsidR="00837FB9" w:rsidTr="00012B5F">
        <w:trPr>
          <w:trHeight w:val="868"/>
          <w:jc w:val="center"/>
        </w:trPr>
        <w:tc>
          <w:tcPr>
            <w:tcW w:w="1843" w:type="dxa"/>
            <w:vMerge/>
          </w:tcPr>
          <w:p w:rsidR="00837FB9" w:rsidRPr="004E5628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C23EF5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оценивания процессов и результатов деятельности обучающихся при освоении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 учётом направленности и профиля)</w:t>
            </w:r>
          </w:p>
        </w:tc>
      </w:tr>
      <w:tr w:rsidR="00837FB9" w:rsidTr="00012B5F">
        <w:trPr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774DA0" w:rsidRDefault="00837FB9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и возможности применения различных форм, методов и средств контроля и оценивания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 учётом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 и профиля)</w:t>
            </w:r>
          </w:p>
        </w:tc>
      </w:tr>
      <w:tr w:rsidR="00837FB9" w:rsidTr="00012B5F">
        <w:trPr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837FB9" w:rsidRPr="00B02D6A" w:rsidRDefault="00837FB9" w:rsidP="00B02D6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2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и оценка освоения </w:t>
            </w:r>
            <w:r w:rsidRPr="00B02D6A">
              <w:rPr>
                <w:rFonts w:ascii="Times New Roman" w:eastAsia="Times New Roman" w:hAnsi="Times New Roman" w:cs="Times New Roman"/>
                <w:b/>
              </w:rPr>
              <w:t>обучающимися</w:t>
            </w:r>
            <w:r w:rsidRPr="00B02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B02D6A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  <w:r w:rsidRPr="00B02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в том числе в рамках </w:t>
            </w:r>
            <w:r w:rsidRPr="00B02D6A">
              <w:rPr>
                <w:rFonts w:ascii="Times New Roman" w:eastAsia="Times New Roman" w:hAnsi="Times New Roman" w:cs="Times New Roman"/>
                <w:b/>
              </w:rPr>
              <w:t>установленных</w:t>
            </w:r>
            <w:r w:rsidRPr="00B02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 аттестации</w:t>
            </w:r>
          </w:p>
        </w:tc>
        <w:tc>
          <w:tcPr>
            <w:tcW w:w="5644" w:type="dxa"/>
            <w:vMerge w:val="restart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общепедагогические и специальные (по профилю деятельности) методы и приёмы оценивания процесса и результатов предметной деятельности обучающихся</w:t>
            </w:r>
          </w:p>
        </w:tc>
        <w:tc>
          <w:tcPr>
            <w:tcW w:w="5713" w:type="dxa"/>
            <w:gridSpan w:val="2"/>
          </w:tcPr>
          <w:p w:rsidR="00837FB9" w:rsidRDefault="00837FB9" w:rsidP="00B872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предметной деятельности обучающихся при освоении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 учётом направленности и профиля)</w:t>
            </w:r>
          </w:p>
        </w:tc>
      </w:tr>
      <w:tr w:rsidR="00837FB9" w:rsidTr="00012B5F">
        <w:trPr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анализа результатов образовательной деятельности обучающихся как инструмент совершенствования процесса освоения обучающимися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837FB9" w:rsidTr="005C1525">
        <w:trPr>
          <w:trHeight w:val="702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 w:val="restart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методом наблюдения, объективно оценивать процесс и результаты воспитания обучающихся, анализировать и интерпретировать результаты педагогического наблюдения с учётом особенностей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особенностей обучающихся</w:t>
            </w: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Общепедагогические закономерности метода наблюдения</w:t>
            </w:r>
          </w:p>
        </w:tc>
      </w:tr>
      <w:tr w:rsidR="00837FB9" w:rsidTr="00012B5F">
        <w:trPr>
          <w:trHeight w:val="1140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Общепедагогические параметры и критерии педагогического наблюдения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837FB9" w:rsidTr="00012B5F">
        <w:trPr>
          <w:trHeight w:val="795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диагностики уровня воспитанности обучающихся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837FB9" w:rsidTr="00012B5F">
        <w:trPr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Создавать педагогические условия для формирования и развития у обучающихся самоконтроля и самооценки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принципы организации и проведения рефлексивной деятельности, обладающей специфическим содержанием и функциями, связанными между собой и формирующие её целостность</w:t>
            </w:r>
          </w:p>
        </w:tc>
      </w:tr>
      <w:tr w:rsidR="00837FB9" w:rsidTr="00012B5F">
        <w:trPr>
          <w:trHeight w:val="825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7B6220" w:rsidRPr="002C401A" w:rsidRDefault="00837FB9" w:rsidP="007B622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401A">
              <w:rPr>
                <w:rFonts w:ascii="Times New Roman" w:eastAsia="Times New Roman" w:hAnsi="Times New Roman" w:cs="Times New Roman"/>
                <w:b/>
                <w:sz w:val="24"/>
              </w:rPr>
              <w:t>Мониторинг уровня подготовки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обучающихся в процессе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</w:p>
        </w:tc>
        <w:tc>
          <w:tcPr>
            <w:tcW w:w="5644" w:type="dxa"/>
            <w:vMerge w:val="restart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средствами (способами) фиксации деятельности уровня подготовленности и мотивации обучающихся в процессе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мониторинга, особенности мониторинга в образовании</w:t>
            </w:r>
          </w:p>
        </w:tc>
      </w:tr>
      <w:tr w:rsidR="00837FB9" w:rsidTr="00AD77A2">
        <w:trPr>
          <w:trHeight w:val="194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2C401A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1068BC" w:rsidRDefault="00837FB9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приёмы мониторинга в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837FB9" w:rsidTr="00BD1FCF">
        <w:trPr>
          <w:trHeight w:val="4530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837FB9" w:rsidRDefault="00837FB9" w:rsidP="001068BC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160AD2">
              <w:rPr>
                <w:rFonts w:ascii="Times New Roman" w:eastAsia="Times New Roman" w:hAnsi="Times New Roman" w:cs="Times New Roman"/>
                <w:b/>
              </w:rPr>
              <w:t xml:space="preserve">Анализ и оценка эффективности/ неэффективности реализации </w:t>
            </w:r>
            <w:proofErr w:type="gramStart"/>
            <w:r w:rsidRPr="00160AD2">
              <w:rPr>
                <w:rFonts w:ascii="Times New Roman" w:eastAsia="Times New Roman" w:hAnsi="Times New Roman" w:cs="Times New Roman"/>
                <w:b/>
              </w:rPr>
              <w:t>ДОП</w:t>
            </w:r>
            <w:proofErr w:type="gramEnd"/>
            <w:r w:rsidRPr="00160AD2">
              <w:rPr>
                <w:rFonts w:ascii="Times New Roman" w:eastAsia="Times New Roman" w:hAnsi="Times New Roman" w:cs="Times New Roman"/>
                <w:b/>
              </w:rPr>
              <w:t xml:space="preserve"> и на их основе педагогически обоснова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160AD2">
              <w:rPr>
                <w:rFonts w:ascii="Times New Roman" w:eastAsia="Times New Roman" w:hAnsi="Times New Roman" w:cs="Times New Roman"/>
                <w:b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160AD2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37FB9" w:rsidRPr="00FF7F6E" w:rsidRDefault="00837FB9" w:rsidP="001068B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7F6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7F6E">
              <w:rPr>
                <w:rFonts w:ascii="Times New Roman" w:eastAsia="Times New Roman" w:hAnsi="Times New Roman" w:cs="Times New Roman"/>
              </w:rPr>
              <w:t xml:space="preserve">корректировка содержания </w:t>
            </w:r>
            <w:proofErr w:type="gramStart"/>
            <w:r w:rsidRPr="00FF7F6E"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 w:rsidRPr="00FF7F6E">
              <w:rPr>
                <w:rFonts w:ascii="Times New Roman" w:eastAsia="Times New Roman" w:hAnsi="Times New Roman" w:cs="Times New Roman"/>
              </w:rPr>
              <w:t>, методик обучения;</w:t>
            </w:r>
          </w:p>
          <w:p w:rsidR="00837FB9" w:rsidRPr="00FF7F6E" w:rsidRDefault="00837FB9" w:rsidP="001068B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7F6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F7F6E">
              <w:rPr>
                <w:rFonts w:ascii="Times New Roman" w:eastAsia="Times New Roman" w:hAnsi="Times New Roman" w:cs="Times New Roman"/>
              </w:rPr>
              <w:t>перекомп-лектование</w:t>
            </w:r>
            <w:proofErr w:type="spellEnd"/>
            <w:r w:rsidRPr="00FF7F6E">
              <w:rPr>
                <w:rFonts w:ascii="Times New Roman" w:eastAsia="Times New Roman" w:hAnsi="Times New Roman" w:cs="Times New Roman"/>
              </w:rPr>
              <w:t xml:space="preserve"> учебных групп;</w:t>
            </w:r>
          </w:p>
          <w:p w:rsidR="00837FB9" w:rsidRPr="00FF7F6E" w:rsidRDefault="00837FB9" w:rsidP="001068B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7F6E">
              <w:rPr>
                <w:rFonts w:ascii="Times New Roman" w:eastAsia="Times New Roman" w:hAnsi="Times New Roman" w:cs="Times New Roman"/>
              </w:rPr>
              <w:t xml:space="preserve">-перевод обучающихся на </w:t>
            </w:r>
            <w:r>
              <w:rPr>
                <w:rFonts w:ascii="Times New Roman" w:eastAsia="Times New Roman" w:hAnsi="Times New Roman" w:cs="Times New Roman"/>
              </w:rPr>
              <w:t xml:space="preserve">другой уровень обучения, другую </w:t>
            </w:r>
            <w:proofErr w:type="gramStart"/>
            <w:r w:rsidRPr="00FF7F6E"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 w:rsidRPr="00FF7F6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267">
              <w:rPr>
                <w:rFonts w:ascii="Times New Roman" w:eastAsia="Times New Roman" w:hAnsi="Times New Roman" w:cs="Times New Roman"/>
              </w:rPr>
              <w:t>и 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D5267">
              <w:rPr>
                <w:rFonts w:ascii="Times New Roman" w:eastAsia="Times New Roman" w:hAnsi="Times New Roman" w:cs="Times New Roman"/>
              </w:rPr>
              <w:t>д.</w:t>
            </w:r>
          </w:p>
          <w:p w:rsidR="00837FB9" w:rsidRPr="00160AD2" w:rsidRDefault="00837FB9" w:rsidP="001068B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7F6E">
              <w:rPr>
                <w:rFonts w:ascii="Times New Roman" w:eastAsia="Times New Roman" w:hAnsi="Times New Roman" w:cs="Times New Roman"/>
              </w:rPr>
              <w:t>-корректировка собственной педагогической деятельности</w:t>
            </w:r>
          </w:p>
        </w:tc>
        <w:tc>
          <w:tcPr>
            <w:tcW w:w="5644" w:type="dxa"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критерии обоснованности и информативности системы оценивания уровня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системе ДО</w:t>
            </w:r>
          </w:p>
        </w:tc>
      </w:tr>
      <w:tr w:rsidR="00837FB9" w:rsidTr="00012B5F">
        <w:trPr>
          <w:trHeight w:val="5070"/>
          <w:jc w:val="center"/>
        </w:trPr>
        <w:tc>
          <w:tcPr>
            <w:tcW w:w="1843" w:type="dxa"/>
            <w:vMerge/>
          </w:tcPr>
          <w:p w:rsidR="00837FB9" w:rsidRPr="00851F5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37FB9" w:rsidRPr="00160AD2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44" w:type="dxa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Корректировать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системы контроля и оценки, планов занятий по результатам анализа их реализации</w:t>
            </w:r>
          </w:p>
        </w:tc>
        <w:tc>
          <w:tcPr>
            <w:tcW w:w="5713" w:type="dxa"/>
            <w:gridSpan w:val="2"/>
          </w:tcPr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методы и приёмы обобщения и анализа:</w:t>
            </w:r>
          </w:p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результатов педагогической деятельности;</w:t>
            </w:r>
          </w:p>
          <w:p w:rsidR="00837FB9" w:rsidRDefault="00837FB9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результатов обучения и воспитания обучающихся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166C5C" w:rsidTr="00012B5F">
        <w:trPr>
          <w:jc w:val="center"/>
        </w:trPr>
        <w:tc>
          <w:tcPr>
            <w:tcW w:w="1843" w:type="dxa"/>
          </w:tcPr>
          <w:p w:rsidR="00166C5C" w:rsidRPr="00FE1BE4" w:rsidRDefault="00166C5C" w:rsidP="007B622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Дополнительно для заместителя 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>директора по учебной работе</w:t>
            </w:r>
            <w:r>
              <w:rPr>
                <w:rFonts w:ascii="Times New Roman" w:eastAsia="Times New Roman" w:hAnsi="Times New Roman" w:cs="Times New Roman"/>
                <w:i/>
              </w:rPr>
              <w:t>/ методиста</w:t>
            </w:r>
          </w:p>
        </w:tc>
        <w:tc>
          <w:tcPr>
            <w:tcW w:w="1843" w:type="dxa"/>
          </w:tcPr>
          <w:p w:rsidR="00166C5C" w:rsidRPr="00FE1BE4" w:rsidRDefault="00166C5C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>Консультационно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-методическое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сопровождение деятельности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педагога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 организации </w:t>
            </w:r>
            <w:r w:rsidR="006F6815">
              <w:rPr>
                <w:rFonts w:ascii="Times New Roman" w:eastAsia="Times New Roman" w:hAnsi="Times New Roman" w:cs="Times New Roman"/>
                <w:i/>
              </w:rPr>
              <w:t xml:space="preserve">и проведению контрольно-аттестационных мероприятий </w:t>
            </w:r>
            <w:proofErr w:type="gramStart"/>
            <w:r w:rsidR="006F6815">
              <w:rPr>
                <w:rFonts w:ascii="Times New Roman" w:eastAsia="Times New Roman" w:hAnsi="Times New Roman" w:cs="Times New Roman"/>
                <w:i/>
              </w:rPr>
              <w:t>для</w:t>
            </w:r>
            <w:proofErr w:type="gramEnd"/>
            <w:r w:rsidR="005C15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обучающихся </w:t>
            </w:r>
          </w:p>
        </w:tc>
        <w:tc>
          <w:tcPr>
            <w:tcW w:w="5644" w:type="dxa"/>
          </w:tcPr>
          <w:p w:rsidR="00EB357B" w:rsidRDefault="00166C5C" w:rsidP="00EB357B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казывать помощь педагогу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ДО</w:t>
            </w:r>
            <w:r w:rsidR="00EB357B">
              <w:rPr>
                <w:rFonts w:ascii="Times New Roman" w:eastAsia="Times New Roman" w:hAnsi="Times New Roman" w:cs="Times New Roman"/>
                <w:i/>
              </w:rPr>
              <w:t xml:space="preserve"> в разработке методического инструментария  диагностики </w:t>
            </w:r>
            <w:r w:rsidR="00EB357B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результативности реализации </w:t>
            </w:r>
            <w:proofErr w:type="gramStart"/>
            <w:r w:rsidR="00EB357B">
              <w:rPr>
                <w:rFonts w:ascii="Times New Roman" w:eastAsia="Times New Roman" w:hAnsi="Times New Roman" w:cs="Times New Roman"/>
                <w:i/>
              </w:rPr>
              <w:t>ДОП</w:t>
            </w:r>
            <w:proofErr w:type="gramEnd"/>
          </w:p>
          <w:p w:rsidR="00166C5C" w:rsidRPr="00FE1BE4" w:rsidRDefault="00166C5C" w:rsidP="00EB357B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BB0F94" w:rsidRDefault="00BB0F94" w:rsidP="00BB0F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Современные требования к оценке</w:t>
            </w:r>
          </w:p>
          <w:p w:rsidR="00166C5C" w:rsidRPr="00FE1BE4" w:rsidRDefault="00BB0F94" w:rsidP="00BB0F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результатов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конкретной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направленности и профиля </w:t>
            </w:r>
          </w:p>
        </w:tc>
      </w:tr>
      <w:tr w:rsidR="006325C7" w:rsidTr="00012B5F">
        <w:trPr>
          <w:jc w:val="center"/>
        </w:trPr>
        <w:tc>
          <w:tcPr>
            <w:tcW w:w="3686" w:type="dxa"/>
            <w:gridSpan w:val="2"/>
          </w:tcPr>
          <w:p w:rsidR="006325C7" w:rsidRPr="00851F59" w:rsidRDefault="006325C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3.4.6</w:t>
            </w:r>
            <w:r w:rsidRPr="0035053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44" w:type="dxa"/>
          </w:tcPr>
          <w:p w:rsidR="006325C7" w:rsidRPr="00851F59" w:rsidRDefault="006325C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6325C7" w:rsidRDefault="006325C7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2FF1" w:rsidTr="00012B5F">
        <w:trPr>
          <w:trHeight w:val="763"/>
          <w:jc w:val="center"/>
        </w:trPr>
        <w:tc>
          <w:tcPr>
            <w:tcW w:w="1843" w:type="dxa"/>
            <w:vMerge w:val="restart"/>
          </w:tcPr>
          <w:p w:rsidR="00B72FF1" w:rsidRPr="009B5442" w:rsidRDefault="00B72FF1" w:rsidP="009B544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25790F"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  <w:r w:rsidR="00AB4CE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Pr="0025790F">
              <w:rPr>
                <w:rFonts w:ascii="Times New Roman" w:eastAsia="Times New Roman" w:hAnsi="Times New Roman" w:cs="Times New Roman"/>
                <w:b/>
                <w:sz w:val="24"/>
              </w:rPr>
              <w:t>льное</w:t>
            </w:r>
            <w:proofErr w:type="spellEnd"/>
            <w:proofErr w:type="gramEnd"/>
            <w:r w:rsidRPr="002579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материально-техническое обеспечение образовательного процесса</w:t>
            </w:r>
          </w:p>
        </w:tc>
        <w:tc>
          <w:tcPr>
            <w:tcW w:w="1843" w:type="dxa"/>
            <w:vMerge w:val="restart"/>
          </w:tcPr>
          <w:p w:rsidR="00B72FF1" w:rsidRPr="00E86C1C" w:rsidRDefault="00B72FF1" w:rsidP="00E86C1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86C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комплекта документации, обеспечивающей реализацию </w:t>
            </w:r>
            <w:proofErr w:type="gramStart"/>
            <w:r w:rsidRPr="00E86C1C"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  <w:r w:rsidRPr="00E86C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соответствии с нормативно-правовыми документами и локальными нормативными актами</w:t>
            </w:r>
          </w:p>
        </w:tc>
        <w:tc>
          <w:tcPr>
            <w:tcW w:w="5644" w:type="dxa"/>
            <w:vMerge w:val="restart"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Разрабатывать/вести учебную, плановую, отчётную (отчётно-аналитическую) документацию на бумажных и электронных носителях</w:t>
            </w: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и содержание, алгоритм составления информационного, отчётного и аналитического материала, их сходство и различие</w:t>
            </w:r>
          </w:p>
        </w:tc>
      </w:tr>
      <w:tr w:rsidR="00B72FF1" w:rsidTr="00012B5F">
        <w:trPr>
          <w:trHeight w:val="570"/>
          <w:jc w:val="center"/>
        </w:trPr>
        <w:tc>
          <w:tcPr>
            <w:tcW w:w="1843" w:type="dxa"/>
            <w:vMerge/>
          </w:tcPr>
          <w:p w:rsidR="00B72FF1" w:rsidRPr="0025790F" w:rsidRDefault="00B72FF1" w:rsidP="009B544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использования ИКТ для ведения документации</w:t>
            </w:r>
          </w:p>
        </w:tc>
      </w:tr>
      <w:tr w:rsidR="00B72FF1" w:rsidTr="00012B5F">
        <w:trPr>
          <w:trHeight w:val="525"/>
          <w:jc w:val="center"/>
        </w:trPr>
        <w:tc>
          <w:tcPr>
            <w:tcW w:w="1843" w:type="dxa"/>
            <w:vMerge/>
          </w:tcPr>
          <w:p w:rsidR="00B72FF1" w:rsidRPr="0025790F" w:rsidRDefault="00B72FF1" w:rsidP="009B544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  <w:vMerge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числе, документации, содержащей персональные данные</w:t>
            </w:r>
          </w:p>
        </w:tc>
      </w:tr>
      <w:tr w:rsidR="00B72FF1" w:rsidTr="00012B5F">
        <w:trPr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отчётов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86C1C">
              <w:rPr>
                <w:rFonts w:ascii="Times New Roman" w:eastAsia="Calibri" w:hAnsi="Times New Roman" w:cs="Times New Roman"/>
                <w:lang w:eastAsia="en-US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B72FF1" w:rsidTr="00012B5F">
        <w:trPr>
          <w:trHeight w:val="844"/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72FF1" w:rsidRPr="00FB19C5" w:rsidRDefault="00B72FF1" w:rsidP="00FB19C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19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предметно </w:t>
            </w:r>
            <w:proofErr w:type="spellStart"/>
            <w:r w:rsidRPr="00FB19C5">
              <w:rPr>
                <w:rFonts w:ascii="Times New Roman" w:eastAsia="Times New Roman" w:hAnsi="Times New Roman" w:cs="Times New Roman"/>
                <w:b/>
                <w:sz w:val="24"/>
              </w:rPr>
              <w:t>пространствен</w:t>
            </w:r>
            <w:proofErr w:type="spellEnd"/>
            <w:r w:rsidR="00AB4CE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B19C5">
              <w:rPr>
                <w:rFonts w:ascii="Times New Roman" w:eastAsia="Times New Roman" w:hAnsi="Times New Roman" w:cs="Times New Roman"/>
                <w:b/>
                <w:sz w:val="24"/>
              </w:rPr>
              <w:t>ной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учебного помещения, обеспечивающей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</w:t>
            </w:r>
            <w:proofErr w:type="gramEnd"/>
          </w:p>
        </w:tc>
        <w:tc>
          <w:tcPr>
            <w:tcW w:w="5644" w:type="dxa"/>
            <w:vMerge w:val="restart"/>
          </w:tcPr>
          <w:p w:rsidR="00B72FF1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Комплектовать материально-техническое обеспечение реализации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FF1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разрабатывать предложения по модернизации учебного помещения;</w:t>
            </w:r>
          </w:p>
          <w:p w:rsidR="00B72FF1" w:rsidRPr="00FB19C5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выбирать оборудование и составлять заявки на его закупку</w:t>
            </w:r>
          </w:p>
          <w:p w:rsidR="00B72FF1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  <w:p w:rsidR="00B72FF1" w:rsidRPr="009646E3" w:rsidRDefault="00B72FF1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5713" w:type="dxa"/>
            <w:gridSpan w:val="2"/>
          </w:tcPr>
          <w:p w:rsidR="00B72FF1" w:rsidRPr="00893F66" w:rsidRDefault="00B72FF1" w:rsidP="007B6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требования к материально-техническому обеспечению образовательной деятельности конкретной направленности и профиля</w:t>
            </w:r>
          </w:p>
        </w:tc>
      </w:tr>
      <w:tr w:rsidR="00B72FF1" w:rsidTr="00012B5F">
        <w:trPr>
          <w:trHeight w:val="1305"/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FB19C5" w:rsidRDefault="00B72FF1" w:rsidP="00FB19C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B72FF1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B72FF1" w:rsidRDefault="00B72FF1" w:rsidP="007B6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требования к оснащению учебного помещения </w:t>
            </w:r>
            <w:r w:rsidRPr="00893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кабинета, лаборатории, мастерско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студии,  танцевального зала и др.</w:t>
            </w:r>
          </w:p>
        </w:tc>
      </w:tr>
      <w:tr w:rsidR="00B72FF1" w:rsidTr="00012B5F">
        <w:trPr>
          <w:trHeight w:val="330"/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FB19C5" w:rsidRDefault="00B72FF1" w:rsidP="00FB19C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44" w:type="dxa"/>
            <w:vMerge/>
          </w:tcPr>
          <w:p w:rsidR="00B72FF1" w:rsidRDefault="00B72FF1" w:rsidP="007B622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B72FF1" w:rsidRDefault="00B72FF1" w:rsidP="007B6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Санитарно-гигиенические требования к мебели, оборудованию и оснащению 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конкретной направленности и профиля</w:t>
            </w:r>
          </w:p>
        </w:tc>
      </w:tr>
      <w:tr w:rsidR="00B72FF1" w:rsidTr="00012B5F">
        <w:trPr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B72FF1" w:rsidRPr="00851F59" w:rsidRDefault="00B72FF1" w:rsidP="00893F6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сохранность и эффективное использование оборудования и оснащения образовательного процесса</w:t>
            </w:r>
          </w:p>
        </w:tc>
        <w:tc>
          <w:tcPr>
            <w:tcW w:w="5713" w:type="dxa"/>
            <w:gridSpan w:val="2"/>
          </w:tcPr>
          <w:p w:rsidR="00B72FF1" w:rsidRPr="004345BA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45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эксплуатации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B72FF1" w:rsidTr="00012B5F">
        <w:trPr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 обосновано выбирать и использовать в образовательном процессе технические средства обучения</w:t>
            </w: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занятия</w:t>
            </w:r>
          </w:p>
          <w:p w:rsidR="001068BC" w:rsidRDefault="001068BC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2FF1" w:rsidTr="00012B5F">
        <w:trPr>
          <w:jc w:val="center"/>
        </w:trPr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4" w:type="dxa"/>
          </w:tcPr>
          <w:p w:rsidR="00B72FF1" w:rsidRPr="00851F59" w:rsidRDefault="00B72FF1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наглядно-дидактическое обеспечение образовательного процесса</w:t>
            </w:r>
          </w:p>
        </w:tc>
        <w:tc>
          <w:tcPr>
            <w:tcW w:w="5713" w:type="dxa"/>
            <w:gridSpan w:val="2"/>
          </w:tcPr>
          <w:p w:rsidR="00B72FF1" w:rsidRDefault="00B72FF1" w:rsidP="00E5211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</w:t>
            </w:r>
            <w:r w:rsidR="00E71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уемых </w:t>
            </w:r>
            <w:proofErr w:type="gramStart"/>
            <w:r w:rsidR="00E71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End"/>
          </w:p>
          <w:p w:rsidR="007B6220" w:rsidRDefault="007B6220" w:rsidP="00E5211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6220" w:rsidRPr="00475EF7" w:rsidRDefault="007B6220" w:rsidP="00E521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1BFA" w:rsidTr="00012B5F">
        <w:trPr>
          <w:jc w:val="center"/>
        </w:trPr>
        <w:tc>
          <w:tcPr>
            <w:tcW w:w="1843" w:type="dxa"/>
          </w:tcPr>
          <w:p w:rsidR="00E71BFA" w:rsidRPr="00FE1BE4" w:rsidRDefault="00E71BFA" w:rsidP="007B622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Дополнительно для заместителя директора по учебной работе</w:t>
            </w:r>
            <w:r>
              <w:rPr>
                <w:rFonts w:ascii="Times New Roman" w:eastAsia="Times New Roman" w:hAnsi="Times New Roman" w:cs="Times New Roman"/>
                <w:i/>
              </w:rPr>
              <w:t>/ методиста</w:t>
            </w:r>
          </w:p>
        </w:tc>
        <w:tc>
          <w:tcPr>
            <w:tcW w:w="1843" w:type="dxa"/>
          </w:tcPr>
          <w:p w:rsidR="00E71BFA" w:rsidRDefault="00E71BFA" w:rsidP="00E71BF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Консультационно</w:t>
            </w:r>
            <w:r>
              <w:rPr>
                <w:rFonts w:ascii="Times New Roman" w:eastAsia="Times New Roman" w:hAnsi="Times New Roman" w:cs="Times New Roman"/>
                <w:i/>
              </w:rPr>
              <w:t>-методическое сопровождение деятельности</w:t>
            </w:r>
            <w:r w:rsidRPr="00FE1BE4">
              <w:rPr>
                <w:rFonts w:ascii="Times New Roman" w:eastAsia="Times New Roman" w:hAnsi="Times New Roman" w:cs="Times New Roman"/>
                <w:i/>
              </w:rPr>
              <w:t xml:space="preserve"> педагога </w:t>
            </w:r>
            <w:proofErr w:type="gramStart"/>
            <w:r w:rsidRPr="00FE1BE4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оформлению документации и предметно-пространственной среды детского объединения</w:t>
            </w:r>
          </w:p>
          <w:p w:rsidR="00E71BFA" w:rsidRPr="00FE1BE4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44" w:type="dxa"/>
          </w:tcPr>
          <w:p w:rsidR="00E71BFA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1BE4"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казывать помощь педагогу:</w:t>
            </w:r>
          </w:p>
          <w:p w:rsidR="00E71BFA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разработке комплекта документов, обеспечивающих деятельность объединения;</w:t>
            </w:r>
          </w:p>
          <w:p w:rsidR="00E71BFA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-разработке наглядно-дидактического обеспечения образовательной деятельности;</w:t>
            </w:r>
          </w:p>
          <w:p w:rsidR="00E71BFA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формированию материально-технического обеспечения образовательной деятельности</w:t>
            </w:r>
          </w:p>
          <w:p w:rsidR="00E71BFA" w:rsidRPr="00FE1BE4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0C0794" w:rsidRDefault="00E71BFA" w:rsidP="000C07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Современные 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</w:t>
            </w:r>
            <w:proofErr w:type="gramEnd"/>
            <w:r w:rsidR="000C0794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0C0794" w:rsidRDefault="000C0794" w:rsidP="000C07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оформлению документации</w:t>
            </w:r>
            <w:r w:rsidR="00AE7622">
              <w:rPr>
                <w:rFonts w:ascii="Times New Roman" w:eastAsia="Times New Roman" w:hAnsi="Times New Roman" w:cs="Times New Roman"/>
                <w:i/>
              </w:rPr>
              <w:t xml:space="preserve"> в сфере </w:t>
            </w:r>
            <w:proofErr w:type="gramStart"/>
            <w:r w:rsidR="00AE7622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0C0794" w:rsidRDefault="000C0794" w:rsidP="000C07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AE7622">
              <w:rPr>
                <w:rFonts w:ascii="Times New Roman" w:eastAsia="Times New Roman" w:hAnsi="Times New Roman" w:cs="Times New Roman"/>
                <w:i/>
              </w:rPr>
              <w:t xml:space="preserve">методическому обеспечению </w:t>
            </w:r>
            <w:proofErr w:type="gramStart"/>
            <w:r w:rsidR="00AE7622">
              <w:rPr>
                <w:rFonts w:ascii="Times New Roman" w:eastAsia="Times New Roman" w:hAnsi="Times New Roman" w:cs="Times New Roman"/>
                <w:i/>
              </w:rPr>
              <w:t>ДО</w:t>
            </w:r>
            <w:proofErr w:type="gramEnd"/>
            <w:r w:rsidR="00AE7622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AE7622" w:rsidRDefault="00AE7622" w:rsidP="000C0794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оборудованию и оснащению ДО конкретной направленности и профиля</w:t>
            </w:r>
          </w:p>
          <w:p w:rsidR="00E71BFA" w:rsidRPr="00FE1BE4" w:rsidRDefault="00E71BFA" w:rsidP="007B622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4913B8" w:rsidRPr="004913B8" w:rsidRDefault="004913B8" w:rsidP="00A175D7">
      <w:pPr>
        <w:pStyle w:val="a5"/>
        <w:jc w:val="both"/>
        <w:rPr>
          <w:rFonts w:ascii="Times New Roman" w:eastAsia="Times New Roman" w:hAnsi="Times New Roman" w:cs="Times New Roman"/>
          <w:b/>
          <w:sz w:val="4"/>
          <w:szCs w:val="24"/>
        </w:rPr>
      </w:pPr>
    </w:p>
    <w:p w:rsidR="004913B8" w:rsidRPr="004913B8" w:rsidRDefault="004913B8" w:rsidP="00A175D7">
      <w:pPr>
        <w:pStyle w:val="a5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4913B8" w:rsidRPr="004913B8" w:rsidRDefault="004913B8" w:rsidP="00A175D7">
      <w:pPr>
        <w:pStyle w:val="a5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A175D7" w:rsidRPr="00F86165" w:rsidRDefault="00F86165" w:rsidP="00A175D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165">
        <w:rPr>
          <w:rFonts w:ascii="Times New Roman" w:eastAsia="Times New Roman" w:hAnsi="Times New Roman" w:cs="Times New Roman"/>
          <w:b/>
          <w:szCs w:val="20"/>
        </w:rPr>
        <w:t>I</w:t>
      </w:r>
      <w:r w:rsidR="003129FC" w:rsidRPr="00F86165">
        <w:rPr>
          <w:rFonts w:ascii="Times New Roman" w:eastAsia="Times New Roman" w:hAnsi="Times New Roman" w:cs="Times New Roman"/>
          <w:b/>
          <w:szCs w:val="20"/>
          <w:lang w:val="en-US"/>
        </w:rPr>
        <w:t>V</w:t>
      </w:r>
      <w:r w:rsidR="003129FC" w:rsidRPr="00F86165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3129FC" w:rsidRPr="00F86165">
        <w:rPr>
          <w:rFonts w:ascii="Times New Roman" w:eastAsia="Times New Roman" w:hAnsi="Times New Roman" w:cs="Times New Roman"/>
          <w:b/>
        </w:rPr>
        <w:t xml:space="preserve"> </w:t>
      </w:r>
      <w:r w:rsidR="003129FC" w:rsidRPr="00F8616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175D7" w:rsidRPr="00F8616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 w:rsidR="009A0619">
        <w:rPr>
          <w:rFonts w:ascii="Times New Roman" w:eastAsia="Times New Roman" w:hAnsi="Times New Roman" w:cs="Times New Roman"/>
          <w:b/>
          <w:sz w:val="24"/>
          <w:szCs w:val="24"/>
        </w:rPr>
        <w:t>, список литературы</w:t>
      </w:r>
    </w:p>
    <w:p w:rsidR="004913B8" w:rsidRPr="004913B8" w:rsidRDefault="004913B8" w:rsidP="00A175D7">
      <w:pPr>
        <w:pStyle w:val="a5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730029" w:rsidRDefault="00A175D7" w:rsidP="00730029">
      <w:pPr>
        <w:pStyle w:val="a5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C14B52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45D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1525">
        <w:rPr>
          <w:rFonts w:ascii="Times New Roman" w:hAnsi="Times New Roman"/>
          <w:sz w:val="24"/>
          <w:shd w:val="clear" w:color="auto" w:fill="FFFFFF"/>
        </w:rPr>
        <w:t xml:space="preserve">Настоящие </w:t>
      </w:r>
      <w:r w:rsidR="00D92477">
        <w:rPr>
          <w:rFonts w:ascii="Times New Roman" w:hAnsi="Times New Roman"/>
          <w:sz w:val="24"/>
          <w:shd w:val="clear" w:color="auto" w:fill="FFFFFF"/>
        </w:rPr>
        <w:t>«П</w:t>
      </w:r>
      <w:r w:rsidR="005C1525">
        <w:rPr>
          <w:rFonts w:ascii="Times New Roman" w:hAnsi="Times New Roman"/>
          <w:sz w:val="24"/>
          <w:shd w:val="clear" w:color="auto" w:fill="FFFFFF"/>
        </w:rPr>
        <w:t>рофессиональные компетенции</w:t>
      </w:r>
      <w:r w:rsidR="00D92477">
        <w:rPr>
          <w:rFonts w:ascii="Times New Roman" w:hAnsi="Times New Roman"/>
          <w:sz w:val="24"/>
          <w:shd w:val="clear" w:color="auto" w:fill="FFFFFF"/>
        </w:rPr>
        <w:t xml:space="preserve"> педагога дополнительного образования»</w:t>
      </w:r>
      <w:r w:rsidR="005C1525">
        <w:rPr>
          <w:rFonts w:ascii="Times New Roman" w:hAnsi="Times New Roman"/>
          <w:sz w:val="24"/>
          <w:shd w:val="clear" w:color="auto" w:fill="FFFFFF"/>
        </w:rPr>
        <w:t xml:space="preserve"> разработаны</w:t>
      </w:r>
      <w:r w:rsidR="00730029">
        <w:rPr>
          <w:rFonts w:ascii="Times New Roman" w:hAnsi="Times New Roman"/>
          <w:sz w:val="24"/>
          <w:shd w:val="clear" w:color="auto" w:fill="FFFFFF"/>
        </w:rPr>
        <w:t>:</w:t>
      </w:r>
    </w:p>
    <w:p w:rsidR="00730029" w:rsidRDefault="00730029" w:rsidP="00F86165">
      <w:pPr>
        <w:pStyle w:val="a5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- </w:t>
      </w:r>
      <w:r w:rsidR="00283C6F">
        <w:rPr>
          <w:rFonts w:ascii="Times New Roman" w:hAnsi="Times New Roman"/>
          <w:sz w:val="24"/>
          <w:shd w:val="clear" w:color="auto" w:fill="FFFFFF"/>
        </w:rPr>
        <w:t>*</w:t>
      </w:r>
      <w:r>
        <w:rPr>
          <w:rFonts w:ascii="Times New Roman" w:hAnsi="Times New Roman"/>
          <w:sz w:val="24"/>
          <w:shd w:val="clear" w:color="auto" w:fill="FFFFFF"/>
        </w:rPr>
        <w:t>на основе раздела Профессионального стандарта «Педагог дополнительного образования детей и взрослых» утв. Приказом Министерства труда и социальной защиты Российской Федерации от 5 мая 2018 г. № 298н  и иных нормативно-правовых актов, регулирующих трудовые правоотношения;</w:t>
      </w:r>
    </w:p>
    <w:p w:rsidR="00DD11DC" w:rsidRPr="00B15680" w:rsidRDefault="00730029" w:rsidP="00F86165">
      <w:pPr>
        <w:pStyle w:val="a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35419">
        <w:rPr>
          <w:rFonts w:ascii="Times New Roman" w:eastAsia="Times New Roman" w:hAnsi="Times New Roman" w:cs="Times New Roman"/>
          <w:sz w:val="24"/>
        </w:rPr>
        <w:t xml:space="preserve">на основе </w:t>
      </w:r>
      <w:r w:rsidR="00A43661">
        <w:rPr>
          <w:rFonts w:ascii="Times New Roman" w:eastAsia="Times New Roman" w:hAnsi="Times New Roman" w:cs="Times New Roman"/>
          <w:sz w:val="24"/>
        </w:rPr>
        <w:t>м</w:t>
      </w:r>
      <w:r w:rsidR="00B53B44">
        <w:rPr>
          <w:rFonts w:ascii="Times New Roman" w:eastAsia="Times New Roman" w:hAnsi="Times New Roman" w:cs="Times New Roman"/>
          <w:sz w:val="24"/>
        </w:rPr>
        <w:t xml:space="preserve">етодической разработки </w:t>
      </w:r>
      <w:r w:rsidR="00B53B44" w:rsidRPr="00B15680">
        <w:rPr>
          <w:rFonts w:ascii="Times New Roman" w:eastAsia="Times New Roman" w:hAnsi="Times New Roman" w:cs="Times New Roman"/>
          <w:sz w:val="24"/>
        </w:rPr>
        <w:t>«Профессиональные компетенции современного педаго</w:t>
      </w:r>
      <w:r w:rsidR="00B53B44">
        <w:rPr>
          <w:rFonts w:ascii="Times New Roman" w:eastAsia="Times New Roman" w:hAnsi="Times New Roman" w:cs="Times New Roman"/>
          <w:sz w:val="24"/>
        </w:rPr>
        <w:t>га дополнительного образования»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</w:t>
      </w:r>
      <w:r w:rsidR="00086DDB">
        <w:rPr>
          <w:rFonts w:ascii="Times New Roman" w:eastAsia="Times New Roman" w:hAnsi="Times New Roman" w:cs="Times New Roman"/>
          <w:sz w:val="24"/>
        </w:rPr>
        <w:t>рекомендованной на Всероссийском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онлайн</w:t>
      </w:r>
      <w:r w:rsidR="00B53B44">
        <w:rPr>
          <w:rFonts w:ascii="Times New Roman" w:eastAsia="Times New Roman" w:hAnsi="Times New Roman" w:cs="Times New Roman"/>
          <w:sz w:val="24"/>
        </w:rPr>
        <w:t xml:space="preserve"> –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семинар</w:t>
      </w:r>
      <w:r w:rsidR="00086DDB">
        <w:rPr>
          <w:rFonts w:ascii="Times New Roman" w:eastAsia="Times New Roman" w:hAnsi="Times New Roman" w:cs="Times New Roman"/>
          <w:sz w:val="24"/>
        </w:rPr>
        <w:t>е</w:t>
      </w:r>
      <w:r w:rsidR="00B53B44">
        <w:rPr>
          <w:rFonts w:ascii="Times New Roman" w:eastAsia="Times New Roman" w:hAnsi="Times New Roman" w:cs="Times New Roman"/>
          <w:sz w:val="24"/>
        </w:rPr>
        <w:t xml:space="preserve"> </w:t>
      </w:r>
      <w:r w:rsidR="00B53B44" w:rsidRPr="00B15680">
        <w:rPr>
          <w:rFonts w:ascii="Times New Roman" w:eastAsia="Times New Roman" w:hAnsi="Times New Roman" w:cs="Times New Roman"/>
          <w:sz w:val="24"/>
        </w:rPr>
        <w:t>кандидат</w:t>
      </w:r>
      <w:r w:rsidR="00B53B44">
        <w:rPr>
          <w:rFonts w:ascii="Times New Roman" w:eastAsia="Times New Roman" w:hAnsi="Times New Roman" w:cs="Times New Roman"/>
          <w:sz w:val="24"/>
        </w:rPr>
        <w:t>а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педагогических наук, доцент</w:t>
      </w:r>
      <w:r w:rsidR="00B53B44">
        <w:rPr>
          <w:rFonts w:ascii="Times New Roman" w:eastAsia="Times New Roman" w:hAnsi="Times New Roman" w:cs="Times New Roman"/>
          <w:sz w:val="24"/>
        </w:rPr>
        <w:t>а; старшего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методист</w:t>
      </w:r>
      <w:r w:rsidR="00B53B44">
        <w:rPr>
          <w:rFonts w:ascii="Times New Roman" w:eastAsia="Times New Roman" w:hAnsi="Times New Roman" w:cs="Times New Roman"/>
          <w:sz w:val="24"/>
        </w:rPr>
        <w:t>а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Нормативно-методического отдела Ресурсного </w:t>
      </w:r>
      <w:r w:rsidR="00B53B44" w:rsidRPr="00B15680">
        <w:rPr>
          <w:rFonts w:ascii="Times New Roman" w:eastAsia="Times New Roman" w:hAnsi="Times New Roman" w:cs="Times New Roman"/>
          <w:sz w:val="24"/>
        </w:rPr>
        <w:lastRenderedPageBreak/>
        <w:t>научно-методического центра Управления качества образования ГБОУ</w:t>
      </w:r>
      <w:r w:rsidR="00B53B44">
        <w:rPr>
          <w:rFonts w:ascii="Times New Roman" w:eastAsia="Times New Roman" w:hAnsi="Times New Roman" w:cs="Times New Roman"/>
          <w:sz w:val="24"/>
        </w:rPr>
        <w:t xml:space="preserve"> города Москвы «Воробьёвы горы»</w:t>
      </w:r>
      <w:r w:rsidR="00B53B44" w:rsidRPr="00B15680">
        <w:rPr>
          <w:rFonts w:ascii="Times New Roman" w:eastAsia="Times New Roman" w:hAnsi="Times New Roman" w:cs="Times New Roman"/>
          <w:sz w:val="24"/>
        </w:rPr>
        <w:t xml:space="preserve"> </w:t>
      </w:r>
      <w:r w:rsidR="00B53B44">
        <w:rPr>
          <w:rFonts w:ascii="Times New Roman" w:eastAsia="Times New Roman" w:hAnsi="Times New Roman" w:cs="Times New Roman"/>
          <w:sz w:val="24"/>
        </w:rPr>
        <w:t>Каргиной З. А.</w:t>
      </w:r>
      <w:r w:rsidR="00DD11DC" w:rsidRPr="00B15680">
        <w:rPr>
          <w:rFonts w:ascii="Times New Roman" w:eastAsia="Times New Roman" w:hAnsi="Times New Roman" w:cs="Times New Roman"/>
          <w:sz w:val="24"/>
        </w:rPr>
        <w:t xml:space="preserve">, </w:t>
      </w:r>
      <w:r w:rsidR="00B53B44">
        <w:rPr>
          <w:rFonts w:ascii="Times New Roman" w:eastAsia="Times New Roman" w:hAnsi="Times New Roman" w:cs="Times New Roman"/>
          <w:sz w:val="24"/>
        </w:rPr>
        <w:t xml:space="preserve">от </w:t>
      </w:r>
      <w:r w:rsidR="00DD11DC" w:rsidRPr="00B15680">
        <w:rPr>
          <w:rFonts w:ascii="Times New Roman" w:eastAsia="Times New Roman" w:hAnsi="Times New Roman" w:cs="Times New Roman"/>
          <w:sz w:val="24"/>
        </w:rPr>
        <w:t>17 сентября 2020 года, на  сайте «Ассоциации руководителей образовательных организаций».</w:t>
      </w:r>
    </w:p>
    <w:p w:rsidR="00301C66" w:rsidRPr="00301C66" w:rsidRDefault="00DD11DC" w:rsidP="00301C66">
      <w:pPr>
        <w:pStyle w:val="a5"/>
        <w:rPr>
          <w:rFonts w:ascii="Times New Roman" w:eastAsia="Times New Roman" w:hAnsi="Times New Roman" w:cs="Times New Roman"/>
          <w:sz w:val="24"/>
        </w:rPr>
      </w:pPr>
      <w:r w:rsidRPr="00B15680">
        <w:rPr>
          <w:rFonts w:ascii="Times New Roman" w:eastAsia="Times New Roman" w:hAnsi="Times New Roman" w:cs="Times New Roman"/>
          <w:sz w:val="24"/>
        </w:rPr>
        <w:t xml:space="preserve">Ссылка на эл. ресурс: </w:t>
      </w:r>
      <w:hyperlink r:id="rId7" w:history="1">
        <w:r w:rsidR="00EE0CC4" w:rsidRPr="0019770C">
          <w:rPr>
            <w:rStyle w:val="a4"/>
            <w:rFonts w:ascii="Times New Roman" w:eastAsia="Times New Roman" w:hAnsi="Times New Roman" w:cs="Times New Roman"/>
            <w:sz w:val="24"/>
          </w:rPr>
          <w:t>https://educationmanagers.ru/content/p/knowledge_base/39372/</w:t>
        </w:r>
      </w:hyperlink>
    </w:p>
    <w:sectPr w:rsidR="00301C66" w:rsidRPr="00301C66" w:rsidSect="007C0437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E2C"/>
    <w:multiLevelType w:val="hybridMultilevel"/>
    <w:tmpl w:val="77F43D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DDA"/>
    <w:multiLevelType w:val="hybridMultilevel"/>
    <w:tmpl w:val="60B0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2DF"/>
    <w:multiLevelType w:val="hybridMultilevel"/>
    <w:tmpl w:val="F7A4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5D7"/>
    <w:rsid w:val="00002993"/>
    <w:rsid w:val="00002C2C"/>
    <w:rsid w:val="00012B5F"/>
    <w:rsid w:val="00024E09"/>
    <w:rsid w:val="00025197"/>
    <w:rsid w:val="00030260"/>
    <w:rsid w:val="00031040"/>
    <w:rsid w:val="00031D87"/>
    <w:rsid w:val="00037A5B"/>
    <w:rsid w:val="00042875"/>
    <w:rsid w:val="00056228"/>
    <w:rsid w:val="000600D9"/>
    <w:rsid w:val="00066A47"/>
    <w:rsid w:val="00077115"/>
    <w:rsid w:val="00086DDB"/>
    <w:rsid w:val="000A6FD7"/>
    <w:rsid w:val="000B1A46"/>
    <w:rsid w:val="000B2478"/>
    <w:rsid w:val="000B663B"/>
    <w:rsid w:val="000C01A7"/>
    <w:rsid w:val="000C0794"/>
    <w:rsid w:val="000C36E9"/>
    <w:rsid w:val="000C71E5"/>
    <w:rsid w:val="000E1A7B"/>
    <w:rsid w:val="000E1BEE"/>
    <w:rsid w:val="000E2813"/>
    <w:rsid w:val="000F0035"/>
    <w:rsid w:val="001068BC"/>
    <w:rsid w:val="00106AB9"/>
    <w:rsid w:val="001128CE"/>
    <w:rsid w:val="001163F5"/>
    <w:rsid w:val="00122503"/>
    <w:rsid w:val="00130E83"/>
    <w:rsid w:val="00150E1E"/>
    <w:rsid w:val="00160AD2"/>
    <w:rsid w:val="00166C5C"/>
    <w:rsid w:val="00167A87"/>
    <w:rsid w:val="00170FE8"/>
    <w:rsid w:val="00175306"/>
    <w:rsid w:val="00180A53"/>
    <w:rsid w:val="00186ACD"/>
    <w:rsid w:val="0019344D"/>
    <w:rsid w:val="001A2FE2"/>
    <w:rsid w:val="001B0428"/>
    <w:rsid w:val="001C3FD1"/>
    <w:rsid w:val="001C523F"/>
    <w:rsid w:val="001D2D65"/>
    <w:rsid w:val="001F2ADC"/>
    <w:rsid w:val="00203653"/>
    <w:rsid w:val="00204951"/>
    <w:rsid w:val="002110CE"/>
    <w:rsid w:val="00217EBB"/>
    <w:rsid w:val="00221FC4"/>
    <w:rsid w:val="002447BF"/>
    <w:rsid w:val="00246057"/>
    <w:rsid w:val="0025790F"/>
    <w:rsid w:val="00264510"/>
    <w:rsid w:val="00274ADC"/>
    <w:rsid w:val="00283C6F"/>
    <w:rsid w:val="00284A5D"/>
    <w:rsid w:val="002952AA"/>
    <w:rsid w:val="002965DE"/>
    <w:rsid w:val="00297711"/>
    <w:rsid w:val="002A4FBD"/>
    <w:rsid w:val="002A503B"/>
    <w:rsid w:val="002A6249"/>
    <w:rsid w:val="002A7B56"/>
    <w:rsid w:val="002B1CDC"/>
    <w:rsid w:val="002C401A"/>
    <w:rsid w:val="002C6295"/>
    <w:rsid w:val="002C7671"/>
    <w:rsid w:val="002D5267"/>
    <w:rsid w:val="002E2073"/>
    <w:rsid w:val="002F65E0"/>
    <w:rsid w:val="00301C02"/>
    <w:rsid w:val="00301C66"/>
    <w:rsid w:val="003104DF"/>
    <w:rsid w:val="003129BD"/>
    <w:rsid w:val="003129FC"/>
    <w:rsid w:val="00313F87"/>
    <w:rsid w:val="003346BC"/>
    <w:rsid w:val="00342EBC"/>
    <w:rsid w:val="003448D0"/>
    <w:rsid w:val="003457FB"/>
    <w:rsid w:val="00345D49"/>
    <w:rsid w:val="00350530"/>
    <w:rsid w:val="00351508"/>
    <w:rsid w:val="003518E6"/>
    <w:rsid w:val="003554A3"/>
    <w:rsid w:val="00362724"/>
    <w:rsid w:val="00371E05"/>
    <w:rsid w:val="00381CD4"/>
    <w:rsid w:val="00386432"/>
    <w:rsid w:val="00391655"/>
    <w:rsid w:val="003A4F89"/>
    <w:rsid w:val="003A5A39"/>
    <w:rsid w:val="003C4139"/>
    <w:rsid w:val="003C604D"/>
    <w:rsid w:val="003D06A7"/>
    <w:rsid w:val="003D3FE2"/>
    <w:rsid w:val="003D4BC0"/>
    <w:rsid w:val="003D5CF6"/>
    <w:rsid w:val="003E2690"/>
    <w:rsid w:val="003E605B"/>
    <w:rsid w:val="003F6FC7"/>
    <w:rsid w:val="00400E5C"/>
    <w:rsid w:val="0041447A"/>
    <w:rsid w:val="00423445"/>
    <w:rsid w:val="00423CAA"/>
    <w:rsid w:val="004266DF"/>
    <w:rsid w:val="004326E7"/>
    <w:rsid w:val="004345BA"/>
    <w:rsid w:val="00434881"/>
    <w:rsid w:val="004459E2"/>
    <w:rsid w:val="004546CC"/>
    <w:rsid w:val="004637A5"/>
    <w:rsid w:val="004646ED"/>
    <w:rsid w:val="0046625A"/>
    <w:rsid w:val="004729DD"/>
    <w:rsid w:val="00475EF7"/>
    <w:rsid w:val="00482509"/>
    <w:rsid w:val="00487A7B"/>
    <w:rsid w:val="004913B8"/>
    <w:rsid w:val="004A0763"/>
    <w:rsid w:val="004A3759"/>
    <w:rsid w:val="004A630D"/>
    <w:rsid w:val="004C1C46"/>
    <w:rsid w:val="004C4347"/>
    <w:rsid w:val="004D0480"/>
    <w:rsid w:val="004D1C11"/>
    <w:rsid w:val="004E5628"/>
    <w:rsid w:val="005159CE"/>
    <w:rsid w:val="00515D82"/>
    <w:rsid w:val="005244E2"/>
    <w:rsid w:val="00525983"/>
    <w:rsid w:val="00535419"/>
    <w:rsid w:val="0053785A"/>
    <w:rsid w:val="00540BA8"/>
    <w:rsid w:val="005476DB"/>
    <w:rsid w:val="00554771"/>
    <w:rsid w:val="005778C7"/>
    <w:rsid w:val="00577FD5"/>
    <w:rsid w:val="005967F6"/>
    <w:rsid w:val="005A2F29"/>
    <w:rsid w:val="005A5634"/>
    <w:rsid w:val="005A7F67"/>
    <w:rsid w:val="005B4229"/>
    <w:rsid w:val="005C1525"/>
    <w:rsid w:val="005D474D"/>
    <w:rsid w:val="005F5BBA"/>
    <w:rsid w:val="006010DD"/>
    <w:rsid w:val="00602BE0"/>
    <w:rsid w:val="0060386D"/>
    <w:rsid w:val="00603D86"/>
    <w:rsid w:val="0061038C"/>
    <w:rsid w:val="00614182"/>
    <w:rsid w:val="006251F7"/>
    <w:rsid w:val="006325C7"/>
    <w:rsid w:val="0065158B"/>
    <w:rsid w:val="0065763E"/>
    <w:rsid w:val="00672A52"/>
    <w:rsid w:val="006735A8"/>
    <w:rsid w:val="00685CCC"/>
    <w:rsid w:val="00687B9E"/>
    <w:rsid w:val="00691C27"/>
    <w:rsid w:val="006949B6"/>
    <w:rsid w:val="00697858"/>
    <w:rsid w:val="006B1E76"/>
    <w:rsid w:val="006B20BD"/>
    <w:rsid w:val="006B73E0"/>
    <w:rsid w:val="006C1B68"/>
    <w:rsid w:val="006C4F1F"/>
    <w:rsid w:val="006D55FE"/>
    <w:rsid w:val="006E43BC"/>
    <w:rsid w:val="006F6815"/>
    <w:rsid w:val="006F6E12"/>
    <w:rsid w:val="00706182"/>
    <w:rsid w:val="00715D22"/>
    <w:rsid w:val="00716B87"/>
    <w:rsid w:val="00720167"/>
    <w:rsid w:val="00730029"/>
    <w:rsid w:val="00734912"/>
    <w:rsid w:val="00740008"/>
    <w:rsid w:val="00746950"/>
    <w:rsid w:val="00750282"/>
    <w:rsid w:val="00774DA0"/>
    <w:rsid w:val="00780C1A"/>
    <w:rsid w:val="007859B8"/>
    <w:rsid w:val="00786C51"/>
    <w:rsid w:val="0079368B"/>
    <w:rsid w:val="007A3F84"/>
    <w:rsid w:val="007A5644"/>
    <w:rsid w:val="007B6220"/>
    <w:rsid w:val="007C0437"/>
    <w:rsid w:val="007C24F0"/>
    <w:rsid w:val="007C2CD9"/>
    <w:rsid w:val="007D5E77"/>
    <w:rsid w:val="007E2CC0"/>
    <w:rsid w:val="007E6D69"/>
    <w:rsid w:val="0080261E"/>
    <w:rsid w:val="00802E64"/>
    <w:rsid w:val="008123A3"/>
    <w:rsid w:val="00822826"/>
    <w:rsid w:val="00822B52"/>
    <w:rsid w:val="008250D3"/>
    <w:rsid w:val="00837FB9"/>
    <w:rsid w:val="00840DA5"/>
    <w:rsid w:val="008462C1"/>
    <w:rsid w:val="00851F59"/>
    <w:rsid w:val="008765CF"/>
    <w:rsid w:val="008822B3"/>
    <w:rsid w:val="00893F66"/>
    <w:rsid w:val="00895927"/>
    <w:rsid w:val="008C41D2"/>
    <w:rsid w:val="008D2BA3"/>
    <w:rsid w:val="0090315F"/>
    <w:rsid w:val="009032E2"/>
    <w:rsid w:val="0091055F"/>
    <w:rsid w:val="0091177D"/>
    <w:rsid w:val="009149B5"/>
    <w:rsid w:val="00920406"/>
    <w:rsid w:val="00923854"/>
    <w:rsid w:val="0093226B"/>
    <w:rsid w:val="00936CF0"/>
    <w:rsid w:val="0094204F"/>
    <w:rsid w:val="00956EF5"/>
    <w:rsid w:val="009646E3"/>
    <w:rsid w:val="00970AA7"/>
    <w:rsid w:val="00972D65"/>
    <w:rsid w:val="009839C1"/>
    <w:rsid w:val="00984631"/>
    <w:rsid w:val="00984EFF"/>
    <w:rsid w:val="009902A2"/>
    <w:rsid w:val="00991A4A"/>
    <w:rsid w:val="009A0619"/>
    <w:rsid w:val="009B5442"/>
    <w:rsid w:val="009C48D3"/>
    <w:rsid w:val="009E5422"/>
    <w:rsid w:val="009E72B6"/>
    <w:rsid w:val="009F20D4"/>
    <w:rsid w:val="00A00650"/>
    <w:rsid w:val="00A02A5F"/>
    <w:rsid w:val="00A15809"/>
    <w:rsid w:val="00A175D7"/>
    <w:rsid w:val="00A23C4A"/>
    <w:rsid w:val="00A32014"/>
    <w:rsid w:val="00A32C7E"/>
    <w:rsid w:val="00A34425"/>
    <w:rsid w:val="00A41BFB"/>
    <w:rsid w:val="00A41C31"/>
    <w:rsid w:val="00A43661"/>
    <w:rsid w:val="00A643B3"/>
    <w:rsid w:val="00A70C1C"/>
    <w:rsid w:val="00AA1BA9"/>
    <w:rsid w:val="00AA2CA0"/>
    <w:rsid w:val="00AA6FB3"/>
    <w:rsid w:val="00AA7C60"/>
    <w:rsid w:val="00AA7DE9"/>
    <w:rsid w:val="00AB1778"/>
    <w:rsid w:val="00AB1A41"/>
    <w:rsid w:val="00AB4CEF"/>
    <w:rsid w:val="00AC39DC"/>
    <w:rsid w:val="00AC5445"/>
    <w:rsid w:val="00AD1C61"/>
    <w:rsid w:val="00AD5C8F"/>
    <w:rsid w:val="00AD77A2"/>
    <w:rsid w:val="00AE7622"/>
    <w:rsid w:val="00B02D6A"/>
    <w:rsid w:val="00B1241C"/>
    <w:rsid w:val="00B15680"/>
    <w:rsid w:val="00B222F4"/>
    <w:rsid w:val="00B23420"/>
    <w:rsid w:val="00B26CDC"/>
    <w:rsid w:val="00B34627"/>
    <w:rsid w:val="00B36BD1"/>
    <w:rsid w:val="00B407AA"/>
    <w:rsid w:val="00B47CE6"/>
    <w:rsid w:val="00B53B44"/>
    <w:rsid w:val="00B5603E"/>
    <w:rsid w:val="00B71F31"/>
    <w:rsid w:val="00B72FF1"/>
    <w:rsid w:val="00B77253"/>
    <w:rsid w:val="00B82F49"/>
    <w:rsid w:val="00B84315"/>
    <w:rsid w:val="00B84A26"/>
    <w:rsid w:val="00B87260"/>
    <w:rsid w:val="00BA5C4E"/>
    <w:rsid w:val="00BA7530"/>
    <w:rsid w:val="00BB0F94"/>
    <w:rsid w:val="00BB49D5"/>
    <w:rsid w:val="00BC19ED"/>
    <w:rsid w:val="00BD1FCF"/>
    <w:rsid w:val="00BD4F93"/>
    <w:rsid w:val="00BD7CFC"/>
    <w:rsid w:val="00BE1F0E"/>
    <w:rsid w:val="00BF7770"/>
    <w:rsid w:val="00C065FD"/>
    <w:rsid w:val="00C06DAC"/>
    <w:rsid w:val="00C14B52"/>
    <w:rsid w:val="00C14CDA"/>
    <w:rsid w:val="00C22806"/>
    <w:rsid w:val="00C23EF5"/>
    <w:rsid w:val="00C24968"/>
    <w:rsid w:val="00C2720A"/>
    <w:rsid w:val="00C4168D"/>
    <w:rsid w:val="00C468AA"/>
    <w:rsid w:val="00C5154E"/>
    <w:rsid w:val="00C51E99"/>
    <w:rsid w:val="00C5701F"/>
    <w:rsid w:val="00C61CD5"/>
    <w:rsid w:val="00C75509"/>
    <w:rsid w:val="00C81944"/>
    <w:rsid w:val="00C81A6C"/>
    <w:rsid w:val="00C94DDC"/>
    <w:rsid w:val="00CA3762"/>
    <w:rsid w:val="00CA6F1F"/>
    <w:rsid w:val="00CB1D21"/>
    <w:rsid w:val="00CB5F4A"/>
    <w:rsid w:val="00CC6B58"/>
    <w:rsid w:val="00CE5B2F"/>
    <w:rsid w:val="00CE6021"/>
    <w:rsid w:val="00CF3F4E"/>
    <w:rsid w:val="00CF552B"/>
    <w:rsid w:val="00CF7BB9"/>
    <w:rsid w:val="00D13DC8"/>
    <w:rsid w:val="00D22757"/>
    <w:rsid w:val="00D372CC"/>
    <w:rsid w:val="00D37D0F"/>
    <w:rsid w:val="00D423A7"/>
    <w:rsid w:val="00D545AD"/>
    <w:rsid w:val="00D54A48"/>
    <w:rsid w:val="00D611F4"/>
    <w:rsid w:val="00D748C7"/>
    <w:rsid w:val="00D80359"/>
    <w:rsid w:val="00D83266"/>
    <w:rsid w:val="00D83B67"/>
    <w:rsid w:val="00D86CB0"/>
    <w:rsid w:val="00D92477"/>
    <w:rsid w:val="00D9269F"/>
    <w:rsid w:val="00D970F5"/>
    <w:rsid w:val="00DA7789"/>
    <w:rsid w:val="00DB77E1"/>
    <w:rsid w:val="00DC08EB"/>
    <w:rsid w:val="00DC09F5"/>
    <w:rsid w:val="00DC622F"/>
    <w:rsid w:val="00DC6C91"/>
    <w:rsid w:val="00DD11DC"/>
    <w:rsid w:val="00DD6CF2"/>
    <w:rsid w:val="00DD79C8"/>
    <w:rsid w:val="00DE5121"/>
    <w:rsid w:val="00DE6CB1"/>
    <w:rsid w:val="00DE71E9"/>
    <w:rsid w:val="00DE76E3"/>
    <w:rsid w:val="00DF1453"/>
    <w:rsid w:val="00DF3AFE"/>
    <w:rsid w:val="00E029A3"/>
    <w:rsid w:val="00E031A8"/>
    <w:rsid w:val="00E03563"/>
    <w:rsid w:val="00E036C3"/>
    <w:rsid w:val="00E2259D"/>
    <w:rsid w:val="00E33E18"/>
    <w:rsid w:val="00E4024B"/>
    <w:rsid w:val="00E442E2"/>
    <w:rsid w:val="00E5211C"/>
    <w:rsid w:val="00E5250F"/>
    <w:rsid w:val="00E5311F"/>
    <w:rsid w:val="00E65163"/>
    <w:rsid w:val="00E65275"/>
    <w:rsid w:val="00E71BFA"/>
    <w:rsid w:val="00E77512"/>
    <w:rsid w:val="00E83BD8"/>
    <w:rsid w:val="00E86C1C"/>
    <w:rsid w:val="00E9358D"/>
    <w:rsid w:val="00E9405C"/>
    <w:rsid w:val="00E9601E"/>
    <w:rsid w:val="00EA2BEA"/>
    <w:rsid w:val="00EA5166"/>
    <w:rsid w:val="00EB357B"/>
    <w:rsid w:val="00EB387F"/>
    <w:rsid w:val="00EC0A8C"/>
    <w:rsid w:val="00ED3C5B"/>
    <w:rsid w:val="00EE0CC4"/>
    <w:rsid w:val="00EF5DF1"/>
    <w:rsid w:val="00F02BB0"/>
    <w:rsid w:val="00F12B91"/>
    <w:rsid w:val="00F13D3E"/>
    <w:rsid w:val="00F23136"/>
    <w:rsid w:val="00F3319F"/>
    <w:rsid w:val="00F412A6"/>
    <w:rsid w:val="00F448C7"/>
    <w:rsid w:val="00F50A02"/>
    <w:rsid w:val="00F532A3"/>
    <w:rsid w:val="00F605FA"/>
    <w:rsid w:val="00F65AA3"/>
    <w:rsid w:val="00F82564"/>
    <w:rsid w:val="00F837C2"/>
    <w:rsid w:val="00F86165"/>
    <w:rsid w:val="00F86F33"/>
    <w:rsid w:val="00F910FA"/>
    <w:rsid w:val="00FA64A6"/>
    <w:rsid w:val="00FB19C5"/>
    <w:rsid w:val="00FD1F69"/>
    <w:rsid w:val="00FE12CE"/>
    <w:rsid w:val="00FE1BE4"/>
    <w:rsid w:val="00FF0D3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7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75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75D7"/>
    <w:rPr>
      <w:color w:val="0000FF"/>
      <w:u w:val="single"/>
    </w:rPr>
  </w:style>
  <w:style w:type="paragraph" w:styleId="a5">
    <w:name w:val="No Spacing"/>
    <w:link w:val="a6"/>
    <w:uiPriority w:val="1"/>
    <w:qFormat/>
    <w:rsid w:val="00A175D7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A175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A175D7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175D7"/>
  </w:style>
  <w:style w:type="paragraph" w:customStyle="1" w:styleId="ConsPlusNormal">
    <w:name w:val="ConsPlusNormal"/>
    <w:rsid w:val="005547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a9">
    <w:name w:val="List Paragraph"/>
    <w:basedOn w:val="a"/>
    <w:uiPriority w:val="34"/>
    <w:qFormat/>
    <w:rsid w:val="004459E2"/>
    <w:pPr>
      <w:ind w:left="720"/>
      <w:contextualSpacing/>
    </w:pPr>
  </w:style>
  <w:style w:type="table" w:styleId="aa">
    <w:name w:val="Table Grid"/>
    <w:basedOn w:val="a1"/>
    <w:uiPriority w:val="59"/>
    <w:rsid w:val="00D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managers.ru/content/p/knowledge_base/393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226-612A-4A53-BF77-4B4C7CA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</cp:lastModifiedBy>
  <cp:revision>2</cp:revision>
  <cp:lastPrinted>2020-11-25T07:11:00Z</cp:lastPrinted>
  <dcterms:created xsi:type="dcterms:W3CDTF">2022-01-13T12:39:00Z</dcterms:created>
  <dcterms:modified xsi:type="dcterms:W3CDTF">2022-01-13T12:39:00Z</dcterms:modified>
</cp:coreProperties>
</file>